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BA" w:rsidRDefault="00C710BA" w:rsidP="00C710BA">
      <w:pPr>
        <w:pStyle w:val="1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优化的一些技巧：</w:t>
      </w:r>
    </w:p>
    <w:p w:rsidR="00C710BA" w:rsidRPr="00530754" w:rsidRDefault="00131016" w:rsidP="00530754">
      <w:pPr>
        <w:pStyle w:val="3"/>
      </w:pPr>
      <w:r>
        <w:rPr>
          <w:rFonts w:hint="eastAsia"/>
        </w:rPr>
        <w:t>开启</w:t>
      </w:r>
      <w:r w:rsidR="00C710BA">
        <w:rPr>
          <w:rFonts w:hint="eastAsia"/>
        </w:rPr>
        <w:t>慢查询日志</w:t>
      </w:r>
    </w:p>
    <w:p w:rsidR="00C13EB5" w:rsidRDefault="00C13EB5" w:rsidP="00C13EB5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show variables like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HTML"/>
          <w:szCs w:val="21"/>
          <w:shd w:val="clear" w:color="auto" w:fill="FFFFFF"/>
        </w:rPr>
        <w:t>'slow%';</w:t>
      </w:r>
    </w:p>
    <w:p w:rsidR="00C13EB5" w:rsidRDefault="00C13EB5" w:rsidP="00C13EB5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show variables like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HTML"/>
          <w:szCs w:val="21"/>
          <w:shd w:val="clear" w:color="auto" w:fill="FFFFFF"/>
        </w:rPr>
        <w:t>'long%';</w:t>
      </w:r>
    </w:p>
    <w:p w:rsidR="00530754" w:rsidRDefault="00C13EB5" w:rsidP="00530754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set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szCs w:val="21"/>
          <w:shd w:val="clear" w:color="auto" w:fill="FFFFFF"/>
        </w:rPr>
        <w:t>long_query_time</w:t>
      </w:r>
      <w:proofErr w:type="spellEnd"/>
      <w:r>
        <w:rPr>
          <w:rStyle w:val="HTML"/>
          <w:szCs w:val="21"/>
          <w:shd w:val="clear" w:color="auto" w:fill="FFFFFF"/>
        </w:rPr>
        <w:t>=1;</w:t>
      </w:r>
    </w:p>
    <w:p w:rsidR="00530754" w:rsidRDefault="00530754" w:rsidP="00530754">
      <w:pPr>
        <w:pStyle w:val="2"/>
        <w:rPr>
          <w:rStyle w:val="HTML"/>
          <w:rFonts w:hint="eastAsia"/>
          <w:szCs w:val="21"/>
          <w:shd w:val="clear" w:color="auto" w:fill="FFFFFF"/>
        </w:rPr>
      </w:pPr>
      <w:r>
        <w:rPr>
          <w:rStyle w:val="HTML"/>
          <w:rFonts w:hint="eastAsia"/>
          <w:szCs w:val="21"/>
          <w:shd w:val="clear" w:color="auto" w:fill="FFFFFF"/>
        </w:rPr>
        <w:t>2.explain</w:t>
      </w:r>
      <w:r>
        <w:rPr>
          <w:rStyle w:val="HTML"/>
          <w:szCs w:val="21"/>
          <w:shd w:val="clear" w:color="auto" w:fill="FFFFFF"/>
        </w:rPr>
        <w:t xml:space="preserve"> </w:t>
      </w:r>
      <w:r>
        <w:rPr>
          <w:rStyle w:val="HTML"/>
          <w:rFonts w:hint="eastAsia"/>
          <w:szCs w:val="21"/>
          <w:shd w:val="clear" w:color="auto" w:fill="FFFFFF"/>
        </w:rPr>
        <w:t>关键字</w:t>
      </w:r>
    </w:p>
    <w:p w:rsidR="00C710BA" w:rsidRDefault="00C710BA" w:rsidP="00530754">
      <w:pPr>
        <w:rPr>
          <w:rFonts w:hint="eastAsia"/>
        </w:rPr>
      </w:pPr>
      <w:r>
        <w:rPr>
          <w:noProof/>
        </w:rPr>
        <w:drawing>
          <wp:inline distT="0" distB="0" distL="0" distR="0" wp14:anchorId="33BFF686" wp14:editId="6D88A706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A" w:rsidRDefault="00530754">
      <w:r>
        <w:t>I</w:t>
      </w:r>
      <w:r>
        <w:rPr>
          <w:rFonts w:hint="eastAsia"/>
        </w:rPr>
        <w:t>d：表示子句或操作表的执行优先级</w:t>
      </w:r>
      <w:r w:rsidR="00077C44">
        <w:rPr>
          <w:rFonts w:hint="eastAsia"/>
        </w:rPr>
        <w:t>（id越大越先被执行）</w:t>
      </w:r>
    </w:p>
    <w:p w:rsidR="00C710BA" w:rsidRDefault="00741332">
      <w:proofErr w:type="spellStart"/>
      <w:r w:rsidRPr="00741332">
        <w:t>select_type</w:t>
      </w:r>
      <w:proofErr w:type="spellEnd"/>
      <w:r>
        <w:rPr>
          <w:rFonts w:hint="eastAsia"/>
        </w:rPr>
        <w:t>：子句的类型</w:t>
      </w:r>
    </w:p>
    <w:p w:rsidR="00741332" w:rsidRDefault="00741332">
      <w:r>
        <w:tab/>
      </w:r>
      <w:r>
        <w:tab/>
      </w:r>
      <w:r>
        <w:rPr>
          <w:rFonts w:hint="eastAsia"/>
        </w:rPr>
        <w:t>simple：不包含子查询或者union</w:t>
      </w:r>
    </w:p>
    <w:p w:rsidR="00741332" w:rsidRDefault="00741332">
      <w:r>
        <w:tab/>
      </w:r>
      <w:r>
        <w:tab/>
      </w:r>
      <w:r>
        <w:rPr>
          <w:rFonts w:hint="eastAsia"/>
        </w:rPr>
        <w:t>primary:包含子部分</w:t>
      </w:r>
    </w:p>
    <w:p w:rsidR="00741332" w:rsidRDefault="00741332">
      <w:pPr>
        <w:rPr>
          <w:rFonts w:hint="eastAsia"/>
        </w:rPr>
      </w:pPr>
      <w:r>
        <w:rPr>
          <w:rFonts w:hint="eastAsia"/>
        </w:rPr>
        <w:t>type：访问类型（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ALL, index,  range, ref, 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, system, NULL</w:t>
      </w:r>
      <w:r>
        <w:rPr>
          <w:rFonts w:hint="eastAsia"/>
        </w:rPr>
        <w:t>）性能最差到最好</w:t>
      </w:r>
      <w:bookmarkStart w:id="0" w:name="_GoBack"/>
      <w:bookmarkEnd w:id="0"/>
    </w:p>
    <w:p w:rsidR="00B97FC0" w:rsidRDefault="00177B8C">
      <w:r>
        <w:t xml:space="preserve">Order by </w:t>
      </w:r>
      <w:r>
        <w:rPr>
          <w:rFonts w:hint="eastAsia"/>
        </w:rPr>
        <w:t>字段索引</w:t>
      </w:r>
    </w:p>
    <w:p w:rsidR="00177B8C" w:rsidRDefault="00177B8C">
      <w:pPr>
        <w:rPr>
          <w:rFonts w:hint="eastAsia"/>
        </w:rPr>
      </w:pPr>
      <w:r>
        <w:tab/>
      </w:r>
    </w:p>
    <w:sectPr w:rsidR="0017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7B7F"/>
    <w:multiLevelType w:val="hybridMultilevel"/>
    <w:tmpl w:val="F760BB22"/>
    <w:lvl w:ilvl="0" w:tplc="C368F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6233E"/>
    <w:multiLevelType w:val="hybridMultilevel"/>
    <w:tmpl w:val="2598A96C"/>
    <w:lvl w:ilvl="0" w:tplc="6F2E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6B"/>
    <w:rsid w:val="00077C44"/>
    <w:rsid w:val="00131016"/>
    <w:rsid w:val="00177B8C"/>
    <w:rsid w:val="00530754"/>
    <w:rsid w:val="00741332"/>
    <w:rsid w:val="00A53E6B"/>
    <w:rsid w:val="00B97FC0"/>
    <w:rsid w:val="00C13EB5"/>
    <w:rsid w:val="00C7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989"/>
  <w15:chartTrackingRefBased/>
  <w15:docId w15:val="{FE3D5050-F4F4-4EC4-9AC4-E0194FA3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0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10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3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13EB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0754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2018-06-21T07:17:00Z</dcterms:created>
  <dcterms:modified xsi:type="dcterms:W3CDTF">2018-06-21T07:39:00Z</dcterms:modified>
</cp:coreProperties>
</file>