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BE0FE4">
      <w:r>
        <w:rPr>
          <w:rFonts w:hint="eastAsia"/>
        </w:rPr>
        <w:t>https</w:t>
      </w:r>
      <w:r>
        <w:t xml:space="preserve"> </w:t>
      </w:r>
      <w:r>
        <w:rPr>
          <w:rFonts w:hint="eastAsia"/>
        </w:rPr>
        <w:t>实际在应用层与tcp之间增加ssl校验层，如图</w:t>
      </w:r>
    </w:p>
    <w:p w:rsidR="00BE0FE4" w:rsidRDefault="00BE0FE4" w:rsidP="00BE0FE4">
      <w:pPr>
        <w:jc w:val="center"/>
      </w:pPr>
      <w:r>
        <w:rPr>
          <w:noProof/>
        </w:rPr>
        <w:drawing>
          <wp:inline distT="0" distB="0" distL="0" distR="0">
            <wp:extent cx="2762250" cy="2371725"/>
            <wp:effectExtent l="0" t="0" r="0" b="9525"/>
            <wp:docPr id="1" name="图片 1" descr="SSL Socketååè®¤è¯çå®ç° - day day up - M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L Socketååè®¤è¯çå®ç° - day day up - My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FE4" w:rsidRDefault="00BE0FE4" w:rsidP="00BE0FE4">
      <w:r>
        <w:rPr>
          <w:rFonts w:hint="eastAsia"/>
        </w:rPr>
        <w:t>主要通过证书、非对称加密、对称加密来进行校验</w:t>
      </w:r>
    </w:p>
    <w:p w:rsidR="00BE0FE4" w:rsidRDefault="00BE0FE4" w:rsidP="00BE0FE4">
      <w:r>
        <w:tab/>
      </w:r>
      <w:r>
        <w:rPr>
          <w:rFonts w:hint="eastAsia"/>
        </w:rPr>
        <w:t>证书：是为了客户端识别是否为某证书服务器</w:t>
      </w:r>
    </w:p>
    <w:p w:rsidR="00BE0FE4" w:rsidRDefault="00BE0FE4" w:rsidP="00BE0FE4">
      <w:r>
        <w:tab/>
      </w:r>
      <w:r>
        <w:rPr>
          <w:rFonts w:hint="eastAsia"/>
        </w:rPr>
        <w:t>非对称加密：校验是否可确立连接</w:t>
      </w:r>
      <w:r w:rsidR="00D147DA">
        <w:rPr>
          <w:rFonts w:hint="eastAsia"/>
        </w:rPr>
        <w:t>主要，对确立连接阶段的网络传输提供加密</w:t>
      </w:r>
      <w:r w:rsidR="0026352F">
        <w:rPr>
          <w:rFonts w:hint="eastAsia"/>
        </w:rPr>
        <w:t>（握手协议）</w:t>
      </w:r>
    </w:p>
    <w:p w:rsidR="00D147DA" w:rsidRDefault="00D147DA" w:rsidP="00BE0FE4">
      <w:r>
        <w:tab/>
      </w:r>
      <w:r>
        <w:rPr>
          <w:rFonts w:hint="eastAsia"/>
        </w:rPr>
        <w:t>对称加密：确立安全连接后对数据的加密</w:t>
      </w:r>
      <w:r w:rsidR="0026352F">
        <w:rPr>
          <w:rFonts w:hint="eastAsia"/>
        </w:rPr>
        <w:t>服务</w:t>
      </w:r>
    </w:p>
    <w:p w:rsidR="0026352F" w:rsidRDefault="00811D89" w:rsidP="00BE0FE4">
      <w:r w:rsidRPr="00C04DC7">
        <w:rPr>
          <w:rFonts w:hint="eastAsia"/>
          <w:color w:val="FF0000"/>
        </w:rPr>
        <w:t>补：</w:t>
      </w:r>
      <w:r>
        <w:rPr>
          <w:rFonts w:hint="eastAsia"/>
        </w:rPr>
        <w:t>对称加密：双方拿着相同的钥匙</w:t>
      </w:r>
    </w:p>
    <w:p w:rsidR="00811D89" w:rsidRDefault="00811D89" w:rsidP="00BE0FE4">
      <w:pPr>
        <w:rPr>
          <w:rFonts w:hint="eastAsia"/>
        </w:rPr>
      </w:pPr>
      <w:r>
        <w:tab/>
      </w:r>
      <w:r>
        <w:rPr>
          <w:rFonts w:hint="eastAsia"/>
        </w:rPr>
        <w:t>非对称加密：由提供数据一方持有私钥，使用数据一方使用公钥加密</w:t>
      </w:r>
    </w:p>
    <w:p w:rsidR="00D147DA" w:rsidRDefault="00C04DC7" w:rsidP="00BE0FE4">
      <w:r>
        <w:t>S</w:t>
      </w:r>
      <w:r>
        <w:rPr>
          <w:rFonts w:hint="eastAsia"/>
        </w:rPr>
        <w:t>sl认证过程：</w:t>
      </w:r>
    </w:p>
    <w:p w:rsidR="00C04DC7" w:rsidRDefault="00C04DC7" w:rsidP="00BE0FE4">
      <w:r>
        <w:tab/>
      </w:r>
      <w:r>
        <w:rPr>
          <w:rFonts w:hint="eastAsia"/>
        </w:rPr>
        <w:t>一次认证过程包括次tcp</w:t>
      </w:r>
      <w:r w:rsidR="009F3EA7">
        <w:rPr>
          <w:rFonts w:hint="eastAsia"/>
        </w:rPr>
        <w:t>连接</w:t>
      </w:r>
      <w:r w:rsidR="00E779FB">
        <w:rPr>
          <w:rFonts w:hint="eastAsia"/>
        </w:rPr>
        <w:t xml:space="preserve"> 证书本身包含一对公私钥、ssl需要的一份公私钥</w:t>
      </w:r>
    </w:p>
    <w:p w:rsidR="009F3EA7" w:rsidRDefault="009F3EA7" w:rsidP="00E779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首先客户端通过https协议请求服务器，服务器返回证书、公钥</w:t>
      </w:r>
      <w:r w:rsidR="00E779FB">
        <w:rPr>
          <w:rFonts w:hint="eastAsia"/>
        </w:rPr>
        <w:t>、ssl、加密算法</w:t>
      </w:r>
      <w:r>
        <w:rPr>
          <w:rFonts w:hint="eastAsia"/>
        </w:rPr>
        <w:t>等</w:t>
      </w:r>
      <w:r w:rsidR="00E779FB">
        <w:rPr>
          <w:rFonts w:hint="eastAsia"/>
        </w:rPr>
        <w:t>相关</w:t>
      </w:r>
      <w:r>
        <w:rPr>
          <w:rFonts w:hint="eastAsia"/>
        </w:rPr>
        <w:t>信息</w:t>
      </w:r>
    </w:p>
    <w:p w:rsidR="00E779FB" w:rsidRDefault="00E779FB" w:rsidP="00E779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客户端校验返回的证书合法性，如果合法通过公钥对当前生成的对称密钥进行加密传给服务器，服务器接受到使用私钥解密后进行响应，确认客户端可使用对称加密密码------握手完成</w:t>
      </w:r>
    </w:p>
    <w:p w:rsidR="00E779FB" w:rsidRDefault="00E779FB" w:rsidP="00E779F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客户端与服务端通讯，通过对称加密进行数据加密</w:t>
      </w:r>
      <w:bookmarkStart w:id="0" w:name="_GoBack"/>
      <w:bookmarkEnd w:id="0"/>
    </w:p>
    <w:p w:rsidR="00E779FB" w:rsidRDefault="00E779FB" w:rsidP="00E779FB">
      <w:pPr>
        <w:pStyle w:val="a7"/>
        <w:ind w:left="840" w:firstLineChars="0" w:firstLine="0"/>
        <w:rPr>
          <w:rFonts w:hint="eastAsia"/>
        </w:rPr>
      </w:pPr>
    </w:p>
    <w:p w:rsidR="00E779FB" w:rsidRDefault="00E779FB" w:rsidP="00BE0FE4">
      <w:pPr>
        <w:rPr>
          <w:rFonts w:hint="eastAsia"/>
        </w:rPr>
      </w:pPr>
      <w:r>
        <w:tab/>
      </w:r>
    </w:p>
    <w:p w:rsidR="009F3EA7" w:rsidRDefault="009F3EA7" w:rsidP="00BE0FE4">
      <w:pPr>
        <w:rPr>
          <w:rFonts w:hint="eastAsia"/>
        </w:rPr>
      </w:pPr>
      <w:r>
        <w:tab/>
      </w:r>
    </w:p>
    <w:sectPr w:rsidR="009F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FD5" w:rsidRDefault="00335FD5" w:rsidP="00BE0FE4">
      <w:r>
        <w:separator/>
      </w:r>
    </w:p>
  </w:endnote>
  <w:endnote w:type="continuationSeparator" w:id="0">
    <w:p w:rsidR="00335FD5" w:rsidRDefault="00335FD5" w:rsidP="00BE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FD5" w:rsidRDefault="00335FD5" w:rsidP="00BE0FE4">
      <w:r>
        <w:separator/>
      </w:r>
    </w:p>
  </w:footnote>
  <w:footnote w:type="continuationSeparator" w:id="0">
    <w:p w:rsidR="00335FD5" w:rsidRDefault="00335FD5" w:rsidP="00BE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64F48"/>
    <w:multiLevelType w:val="hybridMultilevel"/>
    <w:tmpl w:val="925C5C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38"/>
    <w:rsid w:val="00072733"/>
    <w:rsid w:val="00183438"/>
    <w:rsid w:val="0026352F"/>
    <w:rsid w:val="00335FD5"/>
    <w:rsid w:val="00811D89"/>
    <w:rsid w:val="009F3EA7"/>
    <w:rsid w:val="00BE0FE4"/>
    <w:rsid w:val="00C04DC7"/>
    <w:rsid w:val="00CA16CD"/>
    <w:rsid w:val="00D147DA"/>
    <w:rsid w:val="00E779FB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FA56E"/>
  <w15:chartTrackingRefBased/>
  <w15:docId w15:val="{EE273890-A5FE-4C3D-973D-72502C30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FE4"/>
    <w:rPr>
      <w:sz w:val="18"/>
      <w:szCs w:val="18"/>
    </w:rPr>
  </w:style>
  <w:style w:type="paragraph" w:styleId="a7">
    <w:name w:val="List Paragraph"/>
    <w:basedOn w:val="a"/>
    <w:uiPriority w:val="34"/>
    <w:qFormat/>
    <w:rsid w:val="00E77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2018-12-19T05:31:00Z</dcterms:created>
  <dcterms:modified xsi:type="dcterms:W3CDTF">2018-12-19T06:04:00Z</dcterms:modified>
</cp:coreProperties>
</file>