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835" w:rsidRDefault="00D46835"/>
    <w:sectPr w:rsidR="00D46835">
      <w:headerReference w:type="default" r:id="rId7"/>
      <w:footerReference w:type="default" r:id="rId8"/>
      <w:pgSz w:w="11906" w:h="16838"/>
      <w:pgMar w:top="1800" w:right="1200" w:bottom="1600" w:left="1200" w:header="600" w:footer="600" w:gutter="0"/>
      <w:pgBorders>
        <w:top w:val="single" w:sz="18" w:space="20" w:color="1A1A1A"/>
        <w:left w:val="single" w:sz="18" w:space="20" w:color="1A1A1A"/>
        <w:bottom w:val="single" w:sz="18" w:space="20" w:color="1A1A1A"/>
        <w:right w:val="single" w:sz="18" w:space="20" w:color="1A1A1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31D14">
      <w:r>
        <w:separator/>
      </w:r>
    </w:p>
  </w:endnote>
  <w:endnote w:type="continuationSeparator" w:id="0">
    <w:p w:rsidR="00000000" w:rsidRDefault="00731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ron Neue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835" w:rsidRDefault="00731D14">
    <w:pPr>
      <w:pBdr>
        <w:top w:val="single" w:sz="8" w:space="8" w:color="1A1A1A"/>
      </w:pBdr>
      <w:tabs>
        <w:tab w:val="right" w:pos="9026"/>
      </w:tabs>
      <w:spacing w:before="100" w:after="60"/>
    </w:pPr>
    <w:r>
      <w:rPr>
        <w:caps/>
        <w:color w:val="6B6B6B"/>
        <w:sz w:val="15"/>
        <w:szCs w:val="15"/>
      </w:rPr>
      <w:t>11, Akhindenor Street, off Joju Road, Sango Otta, Ogun State, Nigeria.</w:t>
    </w:r>
    <w:r>
      <w:rPr>
        <w:caps/>
      </w:rPr>
      <w:tab/>
    </w:r>
    <w:r>
      <w:rPr>
        <w:caps/>
        <w:color w:val="6B6B6B"/>
        <w:sz w:val="15"/>
        <w:szCs w:val="15"/>
      </w:rPr>
      <w:t xml:space="preserve">Page </w:t>
    </w:r>
    <w:r>
      <w:rPr>
        <w:caps/>
        <w:color w:val="6B6B6B"/>
        <w:sz w:val="15"/>
        <w:szCs w:val="15"/>
      </w:rPr>
      <w:fldChar w:fldCharType="begin"/>
    </w:r>
    <w:r>
      <w:rPr>
        <w:caps/>
        <w:color w:val="6B6B6B"/>
        <w:sz w:val="15"/>
        <w:szCs w:val="15"/>
      </w:rPr>
      <w:instrText>PAGE</w:instrText>
    </w:r>
    <w:r>
      <w:rPr>
        <w:caps/>
        <w:color w:val="6B6B6B"/>
        <w:sz w:val="15"/>
        <w:szCs w:val="15"/>
      </w:rPr>
      <w:fldChar w:fldCharType="separate"/>
    </w:r>
    <w:r w:rsidR="007E015F">
      <w:rPr>
        <w:caps/>
        <w:noProof/>
        <w:color w:val="6B6B6B"/>
        <w:sz w:val="15"/>
        <w:szCs w:val="15"/>
      </w:rPr>
      <w:t>1</w:t>
    </w:r>
    <w:r>
      <w:rPr>
        <w:caps/>
        <w:color w:val="6B6B6B"/>
        <w:sz w:val="15"/>
        <w:szCs w:val="15"/>
      </w:rPr>
      <w:fldChar w:fldCharType="end"/>
    </w:r>
    <w:r>
      <w:rPr>
        <w:caps/>
        <w:color w:val="6B6B6B"/>
        <w:sz w:val="15"/>
        <w:szCs w:val="15"/>
      </w:rPr>
      <w:t xml:space="preserve"> / </w:t>
    </w:r>
    <w:r>
      <w:rPr>
        <w:caps/>
        <w:color w:val="6B6B6B"/>
        <w:sz w:val="15"/>
        <w:szCs w:val="15"/>
      </w:rPr>
      <w:fldChar w:fldCharType="begin"/>
    </w:r>
    <w:r>
      <w:rPr>
        <w:caps/>
        <w:color w:val="6B6B6B"/>
        <w:sz w:val="15"/>
        <w:szCs w:val="15"/>
      </w:rPr>
      <w:instrText>NUMPAGES</w:instrText>
    </w:r>
    <w:r>
      <w:rPr>
        <w:caps/>
        <w:color w:val="6B6B6B"/>
        <w:sz w:val="15"/>
        <w:szCs w:val="15"/>
      </w:rPr>
      <w:fldChar w:fldCharType="separate"/>
    </w:r>
    <w:r w:rsidR="007E015F">
      <w:rPr>
        <w:caps/>
        <w:noProof/>
        <w:color w:val="6B6B6B"/>
        <w:sz w:val="15"/>
        <w:szCs w:val="15"/>
      </w:rPr>
      <w:t>1</w:t>
    </w:r>
    <w:r>
      <w:rPr>
        <w:caps/>
        <w:color w:val="6B6B6B"/>
        <w:sz w:val="15"/>
        <w:szCs w:val="15"/>
      </w:rPr>
      <w:fldChar w:fldCharType="end"/>
    </w:r>
  </w:p>
  <w:p w:rsidR="00D46835" w:rsidRDefault="00731D14">
    <w:r>
      <w:rPr>
        <w:caps/>
        <w:color w:val="6B6B6B"/>
        <w:sz w:val="15"/>
        <w:szCs w:val="15"/>
      </w:rPr>
      <w:t>hello@frithhilton.com</w:t>
    </w:r>
    <w:r>
      <w:rPr>
        <w:b/>
        <w:bCs/>
        <w:caps/>
        <w:color w:val="1A1A1A"/>
        <w:sz w:val="15"/>
        <w:szCs w:val="15"/>
      </w:rPr>
      <w:t xml:space="preserve">   |   </w:t>
    </w:r>
    <w:r>
      <w:rPr>
        <w:caps/>
        <w:color w:val="6B6B6B"/>
        <w:sz w:val="15"/>
        <w:szCs w:val="15"/>
      </w:rPr>
      <w:t>+234 815 813 2408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31D14">
      <w:r>
        <w:separator/>
      </w:r>
    </w:p>
  </w:footnote>
  <w:footnote w:type="continuationSeparator" w:id="0">
    <w:p w:rsidR="00000000" w:rsidRDefault="00731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835" w:rsidRDefault="00731D14">
    <w:r>
      <w:rPr>
        <w:noProof/>
      </w:rP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1580000</wp:posOffset>
          </wp:positionH>
          <wp:positionV relativeFrom="page">
            <wp:posOffset>3424893</wp:posOffset>
          </wp:positionV>
          <wp:extent cx="4400000" cy="3842213"/>
          <wp:effectExtent l="0" t="0" r="0" b="0"/>
          <wp:wrapNone/>
          <wp:docPr id="99" name="FHVWatermark" descr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0000" cy="38422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D46835" w:rsidRDefault="00731D14">
    <w:pPr>
      <w:pBdr>
        <w:bottom w:val="single" w:sz="8" w:space="8" w:color="1A1A1A"/>
      </w:pBdr>
      <w:tabs>
        <w:tab w:val="right" w:pos="9026"/>
      </w:tabs>
      <w:spacing w:after="160"/>
    </w:pPr>
    <w:r>
      <w:rPr>
        <w:noProof/>
      </w:rPr>
      <w:drawing>
        <wp:inline distT="0" distB="0" distL="0" distR="0">
          <wp:extent cx="647700" cy="561975"/>
          <wp:effectExtent l="0" t="0" r="0" b="0"/>
          <wp:docPr id="1" name="FHVLogo" descr="Frith Hilton Ventures Logo" title="FHV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aps/>
      </w:rPr>
      <w:tab/>
    </w:r>
    <w:r>
      <w:rPr>
        <w:b/>
        <w:bCs/>
        <w:caps/>
        <w:color w:val="1A1A1A"/>
        <w:spacing w:val="120"/>
      </w:rPr>
      <w:t>FRITH HILTON VENTURES</w:t>
    </w:r>
  </w:p>
  <w:p w:rsidR="00D46835" w:rsidRDefault="00731D14">
    <w:pPr>
      <w:spacing w:before="60"/>
      <w:jc w:val="right"/>
    </w:pPr>
    <w:r>
      <w:rPr>
        <w:i/>
        <w:iCs/>
        <w:caps/>
        <w:color w:val="6B6B6B"/>
        <w:sz w:val="15"/>
        <w:szCs w:val="15"/>
      </w:rPr>
      <w:t>Excellence in Ventures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247A73"/>
    <w:multiLevelType w:val="hybridMultilevel"/>
    <w:tmpl w:val="FFFFFFFF"/>
    <w:lvl w:ilvl="0" w:tplc="BA9211C2">
      <w:start w:val="1"/>
      <w:numFmt w:val="bullet"/>
      <w:lvlText w:val="●"/>
      <w:lvlJc w:val="left"/>
      <w:pPr>
        <w:ind w:left="720" w:hanging="360"/>
      </w:pPr>
    </w:lvl>
    <w:lvl w:ilvl="1" w:tplc="7EAC2A88">
      <w:start w:val="1"/>
      <w:numFmt w:val="bullet"/>
      <w:lvlText w:val="○"/>
      <w:lvlJc w:val="left"/>
      <w:pPr>
        <w:ind w:left="1440" w:hanging="360"/>
      </w:pPr>
    </w:lvl>
    <w:lvl w:ilvl="2" w:tplc="06D8FA34">
      <w:start w:val="1"/>
      <w:numFmt w:val="bullet"/>
      <w:lvlText w:val="■"/>
      <w:lvlJc w:val="left"/>
      <w:pPr>
        <w:ind w:left="2160" w:hanging="360"/>
      </w:pPr>
    </w:lvl>
    <w:lvl w:ilvl="3" w:tplc="48CAC230">
      <w:start w:val="1"/>
      <w:numFmt w:val="bullet"/>
      <w:lvlText w:val="●"/>
      <w:lvlJc w:val="left"/>
      <w:pPr>
        <w:ind w:left="2880" w:hanging="360"/>
      </w:pPr>
    </w:lvl>
    <w:lvl w:ilvl="4" w:tplc="40A66E52">
      <w:start w:val="1"/>
      <w:numFmt w:val="bullet"/>
      <w:lvlText w:val="○"/>
      <w:lvlJc w:val="left"/>
      <w:pPr>
        <w:ind w:left="3600" w:hanging="360"/>
      </w:pPr>
    </w:lvl>
    <w:lvl w:ilvl="5" w:tplc="971810F2">
      <w:start w:val="1"/>
      <w:numFmt w:val="bullet"/>
      <w:lvlText w:val="■"/>
      <w:lvlJc w:val="left"/>
      <w:pPr>
        <w:ind w:left="4320" w:hanging="360"/>
      </w:pPr>
    </w:lvl>
    <w:lvl w:ilvl="6" w:tplc="586EDBF4">
      <w:start w:val="1"/>
      <w:numFmt w:val="bullet"/>
      <w:lvlText w:val="●"/>
      <w:lvlJc w:val="left"/>
      <w:pPr>
        <w:ind w:left="5040" w:hanging="360"/>
      </w:pPr>
    </w:lvl>
    <w:lvl w:ilvl="7" w:tplc="AE466946">
      <w:start w:val="1"/>
      <w:numFmt w:val="bullet"/>
      <w:lvlText w:val="●"/>
      <w:lvlJc w:val="left"/>
      <w:pPr>
        <w:ind w:left="5760" w:hanging="360"/>
      </w:pPr>
    </w:lvl>
    <w:lvl w:ilvl="8" w:tplc="0944E6A6">
      <w:start w:val="1"/>
      <w:numFmt w:val="bullet"/>
      <w:lvlText w:val="●"/>
      <w:lvlJc w:val="left"/>
      <w:pPr>
        <w:ind w:left="6480" w:hanging="360"/>
      </w:pPr>
    </w:lvl>
  </w:abstractNum>
  <w:num w:numId="1" w16cid:durableId="2103256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displayBackgroundShape/>
  <w:embedTrueTypeFonts/>
  <w:embedSystemFonts/>
  <w:saveSubset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835"/>
    <w:rsid w:val="00731D14"/>
    <w:rsid w:val="007E015F"/>
    <w:rsid w:val="00D46835"/>
    <w:rsid w:val="00E7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9F59D"/>
  <w15:docId w15:val="{C81AB85F-235B-AA41-911B-B63C1ED4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ron Neue" w:eastAsia="Baron Neue" w:hAnsi="Baron Neue" w:cs="Baron Neue"/>
        <w:color w:val="2C2C2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01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15F"/>
  </w:style>
  <w:style w:type="paragraph" w:styleId="Footer">
    <w:name w:val="footer"/>
    <w:basedOn w:val="Normal"/>
    <w:link w:val="FooterChar"/>
    <w:uiPriority w:val="99"/>
    <w:unhideWhenUsed/>
    <w:rsid w:val="007E01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Frith Hilton</cp:lastModifiedBy>
  <cp:revision>2</cp:revision>
  <dcterms:created xsi:type="dcterms:W3CDTF">2026-05-11T19:11:00Z</dcterms:created>
  <dcterms:modified xsi:type="dcterms:W3CDTF">2026-05-11T19:11:00Z</dcterms:modified>
</cp:coreProperties>
</file>