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Al principio de la carrera me costaba bastante la programación, pero a medida que fui avanzando en ramos como </w:t>
            </w:r>
            <w:r w:rsidDel="00000000" w:rsidR="00000000" w:rsidRPr="00000000">
              <w:rPr>
                <w:sz w:val="24"/>
                <w:szCs w:val="24"/>
                <w:rtl w:val="0"/>
              </w:rPr>
              <w:t xml:space="preserve">Programación de Algoritmos, Desarrollo de Software de Escritorio y Programación Web</w:t>
            </w:r>
            <w:r w:rsidDel="00000000" w:rsidR="00000000" w:rsidRPr="00000000">
              <w:rPr>
                <w:sz w:val="24"/>
                <w:szCs w:val="24"/>
                <w:rtl w:val="0"/>
              </w:rPr>
              <w:t xml:space="preserve">, le fui agarrando el gusto al trabajar con Java, Python y frameworks como Django. Más allá de los lenguajes en sí, lo más valioso que desarrollé fue la capacidad de investigar. Hoy en día, independientemente del lenguaje, la estructura o la herramienta que me pongan enfrente, sé exactamente cómo buscar información, entender la documentación y resolver problemas, por lo que adaptarme a cosas nuevas ya no se me hace difícil.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spacing w:after="240" w:before="240" w:lineRule="auto"/>
              <w:ind w:left="0" w:right="600" w:firstLine="0"/>
              <w:rPr>
                <w:sz w:val="24"/>
                <w:szCs w:val="24"/>
              </w:rPr>
            </w:pPr>
            <w:r w:rsidDel="00000000" w:rsidR="00000000" w:rsidRPr="00000000">
              <w:rPr>
                <w:sz w:val="24"/>
                <w:szCs w:val="24"/>
                <w:rtl w:val="0"/>
              </w:rPr>
              <w:t xml:space="preserve">Sí, totalmente. Tienen mucho valor porque respaldan ese aprendizaje y le demuestran al mercado laboral que no solo sé buscar soluciones por mi cuenta, sino que domino las competencias técnicas clave para desarrollar software de forma estructurada.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240" w:line="276" w:lineRule="auto"/>
              <w:rPr>
                <w:color w:val="385623"/>
                <w:sz w:val="24"/>
                <w:szCs w:val="24"/>
              </w:rPr>
            </w:pPr>
            <w:r w:rsidDel="00000000" w:rsidR="00000000" w:rsidRPr="00000000">
              <w:rPr>
                <w:color w:val="385623"/>
                <w:sz w:val="24"/>
                <w:szCs w:val="24"/>
                <w:rtl w:val="0"/>
              </w:rPr>
              <w:t xml:space="preserve">Las competencias que considero como mis fortalezas son el desarrollo de software y programación, la investigación autónoma y la capacidad de adaptarme rápido a nuevos lenguajes y herramientas para construir funcionalidades. </w:t>
            </w:r>
          </w:p>
          <w:p w:rsidR="00000000" w:rsidDel="00000000" w:rsidP="00000000" w:rsidRDefault="00000000" w:rsidRPr="00000000" w14:paraId="00000028">
            <w:pPr>
              <w:tabs>
                <w:tab w:val="left" w:leader="none" w:pos="454"/>
              </w:tabs>
              <w:jc w:val="both"/>
              <w:rPr>
                <w:color w:val="ff0000"/>
                <w:sz w:val="24"/>
                <w:szCs w:val="24"/>
              </w:rPr>
            </w:pPr>
            <w:r w:rsidDel="00000000" w:rsidR="00000000" w:rsidRPr="00000000">
              <w:rPr>
                <w:color w:val="ff0000"/>
                <w:sz w:val="24"/>
                <w:szCs w:val="24"/>
                <w:rtl w:val="0"/>
              </w:rPr>
              <w:t xml:space="preserve">las competencias que requieren ser fortalecidas son la gestión de pruebas estructuradas de software y la elaboración de documentación técnica formal.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en el desarrollo web y en la creación de soluciones digitales prácticas para personas y pequeños negocios. El área de desempeño que más me atrae es la programación en sí y la construcción de aplicaciones, ya que me motiva transformar ideas simples en productos digitales que la gente realmente pueda usar y aprovechar. </w:t>
            </w:r>
          </w:p>
          <w:p w:rsidR="00000000" w:rsidDel="00000000" w:rsidP="00000000" w:rsidRDefault="00000000" w:rsidRPr="00000000" w14:paraId="00000048">
            <w:pPr>
              <w:tabs>
                <w:tab w:val="left" w:leader="none" w:pos="454"/>
              </w:tabs>
              <w:spacing w:after="240" w:line="276" w:lineRule="auto"/>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Las competencias que más se relacionan con mis intereses son el desarrollo web y la capacidad de transformar ideas en soluciones reales. A futuro me gustaría ofrecer el servicio de creación de páginas web, tomando las ideas de personas que no saben programar y convirtiéndolas en sitios funcionales que las dejen realmente contentas con el resultado. Por el lado de lo que necesito fortalecer, me gustaría profundizar más en la seguridad web para asegurar que los proyectos que construya estén bien protegidos, además de mejorar en la parte de documentación previa. </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sz w:val="24"/>
                <w:szCs w:val="24"/>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En 5 años más me veo trabajando de manera independiente o liderando proyectos de software, desarrollando aplicaciones web y móviles que realmente le sirvan a la gente en Chile y resuelvan necesidades reales del día a día. Me gustaría llevar la programación a otro nivel en cuanto a calidad, seguridad y utilidad, ayudando a personas o pymes que no saben programar a convertir sus ideas en herramientas digitales bien hechas, que de verdad les aporten valor y les faciliten la vida. </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fd6b6dsehkm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Sí, se relaciona totalmente con mis proyecciones. El proyecto Paws, enfocado en conectar mascotas para que encuentren amigos y socialicen, es el que más se ajusta a lo que me interesa. Combina el desarrollo web, el manejo de datos y la creación de una aplicación interactiva que de verdad le aporte a la gente. En cuanto a ajustes, solo requiere ir puliendo la parte técnica sobre la marcha, como reforzar la seguridad del sistema y asegurar que la interfaz sea muy simple y fácil de usar para cualquier persona. </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