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INTEGRAÇÕES - CI/CD: subir repositório GitLab e implementar esteira básica de CI/CD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W-000133  ·  Integração, Barramento (MuleSoft) e CI/CD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Brasil TecPar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INTEGRAÇÕES - CI/CD: subir repositório GitLab e implementar esteira básica de CI/CD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W-000133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Integração, Barramento (MuleSoft) e CI/CD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Brasil TecPar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(a definir)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Sprint 1 - Brasil TecPar (15-26/09)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Accelerator, incluindo notas de refinamento)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Work criada em 15/09/2026 por Gerson Da Silva Pereira. Texto abaixo transcrito integralmente do campo Details da work.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Work tecnica de Brasil TecPar (epico Integracao, Barramento (MuleSoft) e CI/CD). Complementada em 15/09 na validacao das works tecnicas; sucede a W-000025 "Esteira CI/CD" (Thiago, em andamento) e passa a ser a referencia da esteira do projeto SysMap.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Objetivo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Ter o metadata do projeto Salesforce versionado em repositorio GitLab de Brasil TecPar e uma esteira basica de CI/CD que valide toda alteracao antes de chegar em preprod e producao, para que SysMap e BTP trabalhem no mesmo codigo e nenhum deploy em producao seja feito direto da org ou por change set sem rastreio.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Escopo (esteira básica)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1. Repositorio GitLab do projeto (grupo de Brasil TecPar), formato source (sf project), com o metadata atual de producao recuperado por manifest: objetos e campos custom, Apex, LWC, flows, permission sets, OmniStudio (OmniScripts, Integration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Procedures, DataRaptors, FlexCards) e metadata Industries exportado por DataPack, alem dos scripts de catalogo (EPC).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2. Estrategia de branches: main = producao; develop = preprod; feature/W-000xxx = uma branch por work do Agile Accelerator.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Merge Request obrigatorio para develop e main, com pelo menos um aprovador de BTP (governanca) para main.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3. Pipeline (GitLab CI, runner com sf CLI): (a) em todo MR para develop: validacao (deploy check-only) contra preprod com execucao dos testes Apex (RunLocalTests) e cobertura minima de 75%; (b) no merge em develop: deploy em preprod;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(c) no merge em main: </w:t>
      </w:r>
      <w:r>
        <w:rPr>
          <w:sz w:val="24"/>
          <w:szCs w:val="24"/>
        </w:rPr>
        <w:t xml:space="preserve">deploy em producao somente por job manual, aprovado por BTP, em janela combinada.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4. Autenticacao dos jobs por JWT (connected app + certificado) com usuario de integracao dedicado por org; segredos em variaveis protegidas do GitLab, nunca no repositorio.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5. README com o fluxo, o mapa de orgs (radardev = desenvolvimento, preprod = homologacao, producao) e o procedimento para abrir MR.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Fora de Escopo nesta Work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Testes automatizados de UI, qualidade estatica (PMD/scanner) como gate bloqueante, migracao de dados e deploy de DataPacks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Industries automatizado (entram como evolucao apos a esteira basica rodar por uma sprint).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Dependências e Riscos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Acesso ao GitLab de BTP para SysMap (usuarios nomeados); usuario de integracao e certificado em cada org; preprod atualizada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(refresh) antes da primeira validacao. Risco: metadata Industries (EPC, OmniStudio) so parcialmente coberto por sf deploy;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DataPacks continuam com processo manual documentado ate a evolucao.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RESPONSAVEL SUGERIDO: </w:t>
      </w:r>
      <w:r>
        <w:rPr>
          <w:sz w:val="24"/>
          <w:szCs w:val="24"/>
        </w:rPr>
        <w:t xml:space="preserve">Thiago Campos Almeida (BTP), com apoio do dev lead SysMap. Estimativa: 1 sprint.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 (registros de Acceptance Criteria no Agile Accelerator)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Repositorio com o metadata de producao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repositorio GitLab do projeto foi criado no grupo de Brasil TecPar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metadata de producao for recuperado por manifest e commitado na branch main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repositorio contem objetos, Apex, LWC, flows, permission sets e OmniStudio de producao, com README e mapa de orgs, e um deploy check-only da main contra producao termina sem diferencas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Validacao automatica de Merge Request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existe um MR de uma branch feature/W-000xxx para develop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pipeline rodar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job de validacao executa deploy check-only contra preprod com testes Apex, e um MR com teste falhando ou cobertura abaixo de 75% fica bloqueado para merge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Deploy automatico em preprod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um MR foi aprovado e mesclado em develop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pipeline de develop rodar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deploy em preprod e executado pelo job, com log e resultado visiveis no GitLab, sem intervencao manual na org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4: Deploy em producao controlado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develop foi mesclado em main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pipeline de main rodar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deploy em producao fica aguardando job manual, que so pode ser disparado por aprovador de BTP, e cada execucao fica registrada com autor, data e commit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5: Segredos fora do repositorio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os jobs autenticam por JWT com usuario de integracao por org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repositorio e o pipeline forem auditados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nenhuma senha, token ou chave privada existe no codigo; as credenciais estao apenas em variaveis protegidas do GitLab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W-000133 - INTEGRAÇÕES - CI/CD: subir repositório GitLab e implementar esteira básica de CI/CD</dc:title>
  <dc:subject/>
  <dc:creator>Brasil TecPar</dc:creator>
  <cp:keywords/>
  <dc:description/>
  <cp:lastModifiedBy>Diego Beltrão de Moraes</cp:lastModifiedBy>
  <cp:revision>3</cp:revision>
  <dcterms:created xsi:type="dcterms:W3CDTF">2026-09-15T19:21:00Z</dcterms:created>
  <dcterms:modified xsi:type="dcterms:W3CDTF">2026-09-15T19:21:00Z</dcterms:modified>
</cp:coreProperties>
</file>