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ARQUITETURA - Finalizar decomposição e camada técnica do catálogo (discussão de OM)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W-000137  ·  Arquitetura da Solução e Ambientes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Brasil TecPar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ARQUITETURA - Finalizar decomposição e camada técnica do catálogo (discussão de OM)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W-000137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Arquitetura da Solução e Ambientes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Brasil TecPar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(a definir)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1 - Brasil TecPar (15-26/09)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15/09/2026 por Gerson Da Silva Pereira. Texto abaixo transcrito integralmente do campo Details da work.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Work tecnica de Brasil TecPar (epico Arquitetura da Solucao e Ambientes). Complementada em 15/09. E a pendencia P5 da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Modelagem v3 (camada tecnica CFS/RFS/Recurso e decomposicao, SysMap com OM), referenciada na consolidacao das W-000051/52/55.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Fechar a camada tecnica do catalogo e as regras de decomposicao para a familia Conectividade (v0), para que a arvore comercial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(EPC-04, W-000052 e filha Conectividade) tenha o seu par tecnico e o Order Management consiga decompor e orquestrar o pedido.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Premissas já Decididas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- A arvore comercial e so a Especificacao de Oferta; Especificacao de Produto, Servico (CFS e RFS) e Recurso vivem no catalogo compartilhado e sao ligadas por relacoes de decomposicao (W-000041 RN-07; W-000044 Offer x Specification, Orderable so na oferta; W-000088 TEC-B2C-05 decomposicao e plano de orquestracao; W-000112 CAT-CHD-01 filhos).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- Integracao SAP de materiais acontece na decomposicao/fulfillment, nao na venda (W-000070 decisao P-16); o de-para de material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SAP dos 16 filhos e a pendencia P6 (Rodrigo/fiscal).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- Sem uso de recurso Beta (Offer Specification Realization) em producao (W-000044).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Order Management sem licenca ativa em producao (W-000134): </w:t>
      </w:r>
      <w:r>
        <w:rPr>
          <w:sz w:val="24"/>
          <w:szCs w:val="24"/>
        </w:rPr>
        <w:t xml:space="preserve">a modelagem pode ser feita e testada em sandbox apos o ajuste.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Escopo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Para cada uma das 11 ofertas e 16 filhos da v3: product spec &gt; CFS &gt; RFS &gt; recurso (CPE, porta, servico de rede, servico no fornecedor), com cardinalidades e atributos que descem para o OM.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Decomposition rules (mapeamento de atributos comerciais para tecnicos) e cenarios de orquestracao: venda nova, upgrade logico sem visita, troca de CPE com Field Service (W-000049 cenario 3), cancelamento.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Ponto de chamada SAP e Customer Core em cada cenario, alinhado com a W-000136.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4. Documento de modelagem tecnica (planilha + diagrama) revisado com SysMap e engenharia (Joel), e ADR.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DEPENDENCIAS: </w:t>
      </w:r>
      <w:r>
        <w:rPr>
          <w:sz w:val="24"/>
          <w:szCs w:val="24"/>
        </w:rPr>
        <w:t xml:space="preserve">P6 (materiais SAP, Rodrigo); W-000136; W-000134 para teste em sandbox; grade do Joel para as outras familias.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RESPONSAVEL SUGERIDO: </w:t>
      </w:r>
      <w:r>
        <w:rPr>
          <w:sz w:val="24"/>
          <w:szCs w:val="24"/>
        </w:rPr>
        <w:t xml:space="preserve">arquiteto SysMap (OM) com Diego (governanca). Estimativa: 2 sprints (v0 Conectividade).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 (registros de Acceptance Criteria no Agile Accelerator)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Camada tecnica da Conectividade modelada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as 11 ofertas e 16 filhos da Modelagem v3 estao aprovados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documento de modelagem tecnica for concluido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oferta tem a cadeia product spec, CFS, RFS e recurso com cardinalidades e atributos, sem uso de recurso Beta, e o documento esta anexado a esta work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Regras de decomposicao definidas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camada tecnica esta modelada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as decomposition rules forem listadas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atributo comercial que o OM precisa tem mapeamento para o atributo tecnico, e nenhuma oferta fica sem regra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Cenarios de orquestracao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as regras estao definidas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os cenarios venda nova, upgrade logico, troca de CPE e cancelamento forem descritos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cenario indica as tarefas, o ponto de chamada SAP e Customer Core e quando abre tarefa de Field Service, alinhado ao fluxo da W-000136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4: Validacao em sandbox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preprod tem licenca de OM (W-000134) e o catalogo v0 carregado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um pedido de Smart Internet Corporativa for submetido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pedido decompoe na cadeia modelada e o plano de orquestracao e gerado sem erro, com evidencia anexada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W-000137 - ARQUITETURA - Finalizar decomposição e camada técnica do catálogo (discussão de OM)</dc:title>
  <dc:subject/>
  <dc:creator>Brasil TecPar</dc:creator>
  <cp:keywords/>
  <dc:description/>
  <cp:lastModifiedBy>Diego Beltrão de Moraes</cp:lastModifiedBy>
  <cp:revision>3</cp:revision>
  <dcterms:created xsi:type="dcterms:W3CDTF">2026-09-15T19:21:00Z</dcterms:created>
  <dcterms:modified xsi:type="dcterms:W3CDTF">2026-09-15T19:21:00Z</dcterms:modified>
</cp:coreProperties>
</file>