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330C6BE7" w:rsidR="00F841CA" w:rsidRPr="00F841CA" w:rsidRDefault="005800B0" w:rsidP="00F841CA">
      <w:pPr>
        <w:spacing w:after="0" w:line="240" w:lineRule="auto"/>
      </w:pPr>
      <w:r w:rsidRPr="005800B0">
        <w:t>A Winning Solution showed 45% cycle time improvement during Sessions #10-13 trials (validated across three iterations). During Session #14 Implementation Plan development, your team proposes skipping the phased deployment approach and implementing the solution organization-wide immediately to "maximize impact quickly" and "avoid wasting time on phased rollout." According to this lesson's teaching on phased deployment, what is the problem with this approach and what should you recommend?</w:t>
      </w:r>
    </w:p>
    <w:p w14:paraId="44944ABF" w14:textId="77777777" w:rsidR="00A369B8" w:rsidRDefault="00A369B8" w:rsidP="000E0BED">
      <w:pPr>
        <w:spacing w:after="0" w:line="240" w:lineRule="auto"/>
        <w:ind w:left="720"/>
      </w:pPr>
      <w:r w:rsidRPr="00A369B8">
        <w:t xml:space="preserve">A) Immediate organization-wide deployment is ideal since solution is already validated through three trial iterations </w:t>
      </w:r>
    </w:p>
    <w:p w14:paraId="2AE76956" w14:textId="77777777" w:rsidR="00A369B8" w:rsidRPr="00A369B8" w:rsidRDefault="00A369B8" w:rsidP="000E0BED">
      <w:pPr>
        <w:spacing w:after="0" w:line="240" w:lineRule="auto"/>
        <w:ind w:left="720"/>
        <w:rPr>
          <w:b/>
          <w:bCs/>
        </w:rPr>
      </w:pPr>
      <w:r w:rsidRPr="00A369B8">
        <w:rPr>
          <w:b/>
          <w:bCs/>
        </w:rPr>
        <w:t xml:space="preserve">B) Phased deployment approach is critical even for validated solutions because it manages implementation risk systematically; Phase 1 enables training employees using trial-validated methods with experienced trial participants as trainers, Phase 2 expands scope to broader population applying lessons learned from Phase 1, Phase 3 achieves full deployment with refined approach addressing challenges discovered in earlier phases, Phase 4 monitors sustainability; skipping phases risks implementation failures from inadequate training, unaddressed edge cases only appearing at scale, or overwhelming organizational change capacity causing employee resistance </w:t>
      </w:r>
    </w:p>
    <w:p w14:paraId="24B6B0EA" w14:textId="77777777" w:rsidR="00A369B8" w:rsidRDefault="00A369B8" w:rsidP="000E0BED">
      <w:pPr>
        <w:spacing w:after="0" w:line="240" w:lineRule="auto"/>
        <w:ind w:left="720"/>
      </w:pPr>
      <w:r w:rsidRPr="00A369B8">
        <w:t xml:space="preserve">C) Only struggling or uncertain solutions require phased approach; validated solutions can deploy immediately </w:t>
      </w:r>
    </w:p>
    <w:p w14:paraId="6DF6F8A7" w14:textId="0AC0E24F" w:rsidR="00A46C08" w:rsidRPr="00CD386C" w:rsidRDefault="00A369B8" w:rsidP="000E0BED">
      <w:pPr>
        <w:spacing w:after="0" w:line="240" w:lineRule="auto"/>
        <w:ind w:left="720"/>
      </w:pPr>
      <w:r w:rsidRPr="00A369B8">
        <w:t>D) Phased deployment is optional based on organizational culture and management preference</w:t>
      </w:r>
    </w:p>
    <w:p w14:paraId="2757D43F" w14:textId="77777777" w:rsidR="00CD386C" w:rsidRPr="00CD386C" w:rsidRDefault="00CD386C" w:rsidP="00CD386C">
      <w:pPr>
        <w:spacing w:after="0" w:line="240" w:lineRule="auto"/>
      </w:pPr>
    </w:p>
    <w:p w14:paraId="06EF434F" w14:textId="77777777" w:rsidR="00232DE2" w:rsidRDefault="00232DE2">
      <w:pPr>
        <w:rPr>
          <w:b/>
          <w:bCs/>
        </w:rPr>
      </w:pPr>
      <w:r>
        <w:rPr>
          <w:b/>
          <w:bCs/>
        </w:rPr>
        <w:br w:type="page"/>
      </w:r>
    </w:p>
    <w:p w14:paraId="28554BA4" w14:textId="2DC202B9" w:rsidR="00CD386C" w:rsidRPr="00E773CD" w:rsidRDefault="00CD386C" w:rsidP="00CD386C">
      <w:pPr>
        <w:spacing w:after="0" w:line="240" w:lineRule="auto"/>
        <w:rPr>
          <w:b/>
          <w:bCs/>
        </w:rPr>
      </w:pPr>
      <w:r w:rsidRPr="00E773CD">
        <w:rPr>
          <w:b/>
          <w:bCs/>
        </w:rPr>
        <w:lastRenderedPageBreak/>
        <w:t>Question 2</w:t>
      </w:r>
      <w:r w:rsidR="0055123C">
        <w:rPr>
          <w:b/>
          <w:bCs/>
        </w:rPr>
        <w:t xml:space="preserve"> (Lesson 1)</w:t>
      </w:r>
    </w:p>
    <w:p w14:paraId="5B910B81" w14:textId="331735FB" w:rsidR="00CD1BB0" w:rsidRPr="00CD1BB0" w:rsidRDefault="008A78BA" w:rsidP="00CD1BB0">
      <w:pPr>
        <w:spacing w:after="0" w:line="240" w:lineRule="auto"/>
      </w:pPr>
      <w:r w:rsidRPr="008A78BA">
        <w:t>During Session #14 Control Plan development, a team documents comprehensive Standard Operating Procedures and assigns a process owner for their continuous flow processing solution. However, they don't establish an ongoing measurement system (claiming "we measured extensively during trials, so ongoing measurement is unnecessary") and don't define audit/review schedules (stating "the process owner will handle monitoring"). According to this lesson's teaching on Control Plans, what critical components are missing and why does this create sustainability risk?</w:t>
      </w:r>
    </w:p>
    <w:p w14:paraId="47F2EAB3" w14:textId="77777777" w:rsidR="00232DE2" w:rsidRDefault="00234E3C" w:rsidP="000E0BED">
      <w:pPr>
        <w:spacing w:after="0" w:line="240" w:lineRule="auto"/>
        <w:ind w:left="720"/>
      </w:pPr>
      <w:r w:rsidRPr="00234E3C">
        <w:t xml:space="preserve">A) Nothing </w:t>
      </w:r>
      <w:proofErr w:type="gramStart"/>
      <w:r w:rsidRPr="00234E3C">
        <w:t>missing—SOPs</w:t>
      </w:r>
      <w:proofErr w:type="gramEnd"/>
      <w:r w:rsidRPr="00234E3C">
        <w:t xml:space="preserve"> and process owner assignment are sufficient for sustainability since solution was validated through trials </w:t>
      </w:r>
    </w:p>
    <w:p w14:paraId="477B823C" w14:textId="77777777" w:rsidR="00232DE2" w:rsidRPr="007A1E30" w:rsidRDefault="00234E3C" w:rsidP="000E0BED">
      <w:pPr>
        <w:spacing w:after="0" w:line="240" w:lineRule="auto"/>
        <w:ind w:left="720"/>
        <w:rPr>
          <w:b/>
          <w:bCs/>
        </w:rPr>
      </w:pPr>
      <w:r w:rsidRPr="007A1E30">
        <w:rPr>
          <w:b/>
          <w:bCs/>
        </w:rPr>
        <w:t xml:space="preserve">B) Missing two critical Control Plan components: (1) Ongoing measurement system—trials used intensive manual measurement requiring constant manager attention, permanent implementation needs sustainable automated/low-effort monitoring replacing trial's manual tracking, without ongoing measurement system performance degradation goes undetected until significant regression occurs; (2) Audit/review schedule—weekly spot checks, monthly performance reviews, quarterly comprehensive assessments create accountability rhythm ensuring process owner executes role proactively and employees maintain solution adherence, without scheduled audits "process owner will handle monitoring" becomes "no one monitors systematically" causing gradual drift back to old methods </w:t>
      </w:r>
    </w:p>
    <w:p w14:paraId="7AB285C0" w14:textId="77777777" w:rsidR="00232DE2" w:rsidRDefault="00234E3C" w:rsidP="000E0BED">
      <w:pPr>
        <w:spacing w:after="0" w:line="240" w:lineRule="auto"/>
        <w:ind w:left="720"/>
      </w:pPr>
      <w:r w:rsidRPr="00234E3C">
        <w:t xml:space="preserve">C) Measurement systems are unnecessary after successful implementation since employees will maintain improved processes </w:t>
      </w:r>
    </w:p>
    <w:p w14:paraId="4D372CF9" w14:textId="684002A6" w:rsidR="00A46C08" w:rsidRPr="00CD386C" w:rsidRDefault="00234E3C" w:rsidP="000E0BED">
      <w:pPr>
        <w:spacing w:after="0" w:line="240" w:lineRule="auto"/>
        <w:ind w:left="720"/>
      </w:pPr>
      <w:r w:rsidRPr="00234E3C">
        <w:t>D) Audit schedules create unnecessary bureaucracy; trust in process owner eliminates need for structured reviews</w:t>
      </w:r>
    </w:p>
    <w:p w14:paraId="1F049BA7" w14:textId="77777777" w:rsidR="00A46C08" w:rsidRDefault="00A46C08" w:rsidP="00CD386C">
      <w:pPr>
        <w:spacing w:after="0" w:line="240" w:lineRule="auto"/>
      </w:pPr>
    </w:p>
    <w:p w14:paraId="37220DA9" w14:textId="77777777" w:rsidR="008338EC" w:rsidRDefault="008338EC">
      <w:pPr>
        <w:rPr>
          <w:b/>
          <w:bCs/>
        </w:rPr>
      </w:pPr>
      <w:r>
        <w:rPr>
          <w:b/>
          <w:bCs/>
        </w:rPr>
        <w:br w:type="page"/>
      </w:r>
    </w:p>
    <w:p w14:paraId="763F191C" w14:textId="351D1100" w:rsidR="00CD386C" w:rsidRPr="00E773CD" w:rsidRDefault="00CD386C" w:rsidP="00CD386C">
      <w:pPr>
        <w:spacing w:after="0" w:line="240" w:lineRule="auto"/>
        <w:rPr>
          <w:b/>
          <w:bCs/>
        </w:rPr>
      </w:pPr>
      <w:r w:rsidRPr="00E773CD">
        <w:rPr>
          <w:b/>
          <w:bCs/>
        </w:rPr>
        <w:lastRenderedPageBreak/>
        <w:t>Question 3</w:t>
      </w:r>
      <w:r w:rsidR="00A72427">
        <w:rPr>
          <w:b/>
          <w:bCs/>
        </w:rPr>
        <w:t xml:space="preserve"> (Lesson </w:t>
      </w:r>
      <w:r w:rsidR="0055123C">
        <w:rPr>
          <w:b/>
          <w:bCs/>
        </w:rPr>
        <w:t>2)</w:t>
      </w:r>
    </w:p>
    <w:p w14:paraId="2459E498" w14:textId="1621E590" w:rsidR="00411078" w:rsidRDefault="0034761B" w:rsidP="00411078">
      <w:pPr>
        <w:spacing w:after="0" w:line="240" w:lineRule="auto"/>
      </w:pPr>
      <w:r w:rsidRPr="0034761B">
        <w:t xml:space="preserve">You've been in your new </w:t>
      </w:r>
      <w:proofErr w:type="gramStart"/>
      <w:r w:rsidRPr="0034761B">
        <w:t>manager</w:t>
      </w:r>
      <w:proofErr w:type="gramEnd"/>
      <w:r w:rsidRPr="0034761B">
        <w:t xml:space="preserve"> role for 15 days. During assessment, your boss mentions customer complaints about 4-day processing times being "unacceptable." In a team meeting, your team suggests the root cause is outdated technology requiring a 9-month system replacement project costing $50,000. According to this lesson's quick win strategy and 100-day roadmap teaching, what should you do?</w:t>
      </w:r>
    </w:p>
    <w:p w14:paraId="0D40BB85" w14:textId="77777777" w:rsidR="00B012F3" w:rsidRDefault="00B012F3" w:rsidP="000E0BED">
      <w:pPr>
        <w:spacing w:after="0" w:line="240" w:lineRule="auto"/>
        <w:ind w:left="720"/>
      </w:pPr>
      <w:r w:rsidRPr="00B012F3">
        <w:t xml:space="preserve">A) Immediately launch the 9-month, $50K technology project to show decisiveness and responsiveness to boss's concern </w:t>
      </w:r>
    </w:p>
    <w:p w14:paraId="02C824B3" w14:textId="77777777" w:rsidR="00B012F3" w:rsidRPr="00B012F3" w:rsidRDefault="00B012F3" w:rsidP="000E0BED">
      <w:pPr>
        <w:spacing w:after="0" w:line="240" w:lineRule="auto"/>
        <w:ind w:left="720"/>
        <w:rPr>
          <w:b/>
          <w:bCs/>
        </w:rPr>
      </w:pPr>
      <w:r w:rsidRPr="00B012F3">
        <w:rPr>
          <w:b/>
          <w:bCs/>
        </w:rPr>
        <w:t xml:space="preserve">B) Identify quick win opportunity within the 4-day processing problem using Module 1 tools (SIPOC mapping, TIMWOODI waste identification) to find smaller improvement achievable in 30-45 days with minimal resources—example: eliminate obvious waiting waste or motion waste reducing time to 3 days, execute quick win building credibility and demonstrating problem-solving capability, position technology project as Phase 2 after demonstrating results through systematic approach; this balances boss's urgency with 100-day roadmap principle of early wins before major initiatives </w:t>
      </w:r>
    </w:p>
    <w:p w14:paraId="25F54312" w14:textId="77777777" w:rsidR="00B012F3" w:rsidRDefault="00B012F3" w:rsidP="000E0BED">
      <w:pPr>
        <w:spacing w:after="0" w:line="240" w:lineRule="auto"/>
        <w:ind w:left="720"/>
      </w:pPr>
      <w:r w:rsidRPr="00B012F3">
        <w:t xml:space="preserve">C) Tell boss you need to wait until Day 60 to address the issue since you're still in assessment phase </w:t>
      </w:r>
    </w:p>
    <w:p w14:paraId="63A211D1" w14:textId="5334A6F1" w:rsidR="00CD386C" w:rsidRDefault="00B012F3" w:rsidP="000E0BED">
      <w:pPr>
        <w:spacing w:after="0" w:line="240" w:lineRule="auto"/>
        <w:ind w:left="720"/>
      </w:pPr>
      <w:proofErr w:type="gramStart"/>
      <w:r w:rsidRPr="00B012F3">
        <w:t>D) Tell</w:t>
      </w:r>
      <w:proofErr w:type="gramEnd"/>
      <w:r w:rsidRPr="00B012F3">
        <w:t xml:space="preserve"> boss and team that no improvements are possible without the $50K technology investment, so there's nothing you can do in first 100 days</w:t>
      </w:r>
    </w:p>
    <w:p w14:paraId="1B5B06BC" w14:textId="77777777" w:rsidR="00CD386C" w:rsidRDefault="00CD386C" w:rsidP="00CD386C">
      <w:pPr>
        <w:spacing w:after="0" w:line="240" w:lineRule="auto"/>
      </w:pPr>
    </w:p>
    <w:p w14:paraId="75BD22E5" w14:textId="77777777" w:rsidR="00652390" w:rsidRDefault="00652390">
      <w:pPr>
        <w:rPr>
          <w:b/>
          <w:bCs/>
        </w:rPr>
      </w:pPr>
      <w:r>
        <w:rPr>
          <w:b/>
          <w:bCs/>
        </w:rPr>
        <w:br w:type="page"/>
      </w:r>
    </w:p>
    <w:p w14:paraId="35A0CCF6" w14:textId="0E51DDF8" w:rsidR="00CD386C" w:rsidRPr="00E773CD" w:rsidRDefault="00CD386C" w:rsidP="00CD386C">
      <w:pPr>
        <w:spacing w:after="0" w:line="240" w:lineRule="auto"/>
        <w:rPr>
          <w:b/>
          <w:bCs/>
        </w:rPr>
      </w:pPr>
      <w:r w:rsidRPr="00E773CD">
        <w:rPr>
          <w:b/>
          <w:bCs/>
        </w:rPr>
        <w:lastRenderedPageBreak/>
        <w:t>Question 4</w:t>
      </w:r>
      <w:r w:rsidR="00A72427">
        <w:rPr>
          <w:b/>
          <w:bCs/>
        </w:rPr>
        <w:t xml:space="preserve"> (Lesson 2)</w:t>
      </w:r>
    </w:p>
    <w:p w14:paraId="048C7D9E" w14:textId="10A108F4" w:rsidR="00715193" w:rsidRDefault="00A11D14" w:rsidP="00715193">
      <w:pPr>
        <w:spacing w:after="0" w:line="240" w:lineRule="auto"/>
      </w:pPr>
      <w:r w:rsidRPr="00A11D14">
        <w:t xml:space="preserve">During your first 30 days of assessment </w:t>
      </w:r>
      <w:proofErr w:type="gramStart"/>
      <w:r w:rsidRPr="00A11D14">
        <w:t>in</w:t>
      </w:r>
      <w:proofErr w:type="gramEnd"/>
      <w:r w:rsidRPr="00A11D14">
        <w:t xml:space="preserve"> a new </w:t>
      </w:r>
      <w:proofErr w:type="gramStart"/>
      <w:r w:rsidRPr="00A11D14">
        <w:t>manager</w:t>
      </w:r>
      <w:proofErr w:type="gramEnd"/>
      <w:r w:rsidRPr="00A11D14">
        <w:t xml:space="preserve"> role, you've identified 12 potential improvement opportunities ranging from small (eliminate redundant meeting) to large (redesign entire workflow). Your boss expects to see "</w:t>
      </w:r>
      <w:proofErr w:type="gramStart"/>
      <w:r w:rsidRPr="00A11D14">
        <w:t>impact</w:t>
      </w:r>
      <w:proofErr w:type="gramEnd"/>
      <w:r w:rsidRPr="00A11D14">
        <w:t xml:space="preserve">" </w:t>
      </w:r>
      <w:proofErr w:type="gramStart"/>
      <w:r w:rsidRPr="00A11D14">
        <w:t>by</w:t>
      </w:r>
      <w:proofErr w:type="gramEnd"/>
      <w:r w:rsidRPr="00A11D14">
        <w:t xml:space="preserve"> Day 60. According to this lesson's teaching on quick win selection criteria and the 100-day roadmap strategic phasing, how should you prioritize these opportunities?</w:t>
      </w:r>
      <w:r w:rsidR="001D0146" w:rsidRPr="001D0146">
        <w:t>?</w:t>
      </w:r>
    </w:p>
    <w:p w14:paraId="6D31CBDA" w14:textId="77777777" w:rsidR="00C72F04" w:rsidRDefault="00C72F04" w:rsidP="00B07D78">
      <w:pPr>
        <w:spacing w:after="0" w:line="240" w:lineRule="auto"/>
        <w:ind w:left="720"/>
      </w:pPr>
      <w:r w:rsidRPr="00C72F04">
        <w:t xml:space="preserve">A) Launch all 12 improvements simultaneously during Days 31-60 to maximize impact and impress boss with ambitious action </w:t>
      </w:r>
    </w:p>
    <w:p w14:paraId="31A00FC2" w14:textId="77777777" w:rsidR="00C72F04" w:rsidRPr="00652390" w:rsidRDefault="00C72F04" w:rsidP="00B07D78">
      <w:pPr>
        <w:spacing w:after="0" w:line="240" w:lineRule="auto"/>
        <w:ind w:left="720"/>
        <w:rPr>
          <w:b/>
          <w:bCs/>
        </w:rPr>
      </w:pPr>
      <w:r w:rsidRPr="00652390">
        <w:rPr>
          <w:b/>
          <w:bCs/>
        </w:rPr>
        <w:t xml:space="preserve">B) Apply quick win selection criteria systematically: from 12 opportunities, select 1-2 that meet ALL five criteria (achievable 30-45 days, minimal resources, recognized pain point, visible to stakeholders, demonstrates capability), execute those successfully building credibility, save remaining 10 opportunities for later prioritization using full Waste WAR Battle methodology after establishing track record; sequential focused success builds stronger credibility than simultaneous scattered partial results </w:t>
      </w:r>
    </w:p>
    <w:p w14:paraId="0231F999" w14:textId="77777777" w:rsidR="00C72F04" w:rsidRDefault="00C72F04" w:rsidP="00B07D78">
      <w:pPr>
        <w:spacing w:after="0" w:line="240" w:lineRule="auto"/>
        <w:ind w:left="720"/>
      </w:pPr>
      <w:r w:rsidRPr="00C72F04">
        <w:t xml:space="preserve">C) Wait until you've completed comprehensive analysis of all 12 opportunities before selecting any, even if analysis extends past Day 60 </w:t>
      </w:r>
    </w:p>
    <w:p w14:paraId="15E0BC3F" w14:textId="64894BE8" w:rsidR="00CD386C" w:rsidRDefault="00C72F04" w:rsidP="00B07D78">
      <w:pPr>
        <w:spacing w:after="0" w:line="240" w:lineRule="auto"/>
        <w:ind w:left="720"/>
      </w:pPr>
      <w:r w:rsidRPr="00C72F04">
        <w:t>D) Let team members vote democratically on which improvements to pursue, implementing the most popular regardless of feasibility or strategic value</w:t>
      </w:r>
    </w:p>
    <w:p w14:paraId="18EE23C0" w14:textId="77777777" w:rsidR="00CD386C" w:rsidRDefault="00CD386C" w:rsidP="00CD386C">
      <w:pPr>
        <w:spacing w:after="0" w:line="240" w:lineRule="auto"/>
      </w:pPr>
    </w:p>
    <w:p w14:paraId="342ACE32" w14:textId="77777777" w:rsidR="00E2567A" w:rsidRDefault="00E2567A">
      <w:pPr>
        <w:rPr>
          <w:b/>
          <w:bCs/>
        </w:rPr>
      </w:pPr>
      <w:r>
        <w:rPr>
          <w:b/>
          <w:bCs/>
        </w:rPr>
        <w:br w:type="page"/>
      </w:r>
    </w:p>
    <w:p w14:paraId="24624AE9" w14:textId="50A71058" w:rsidR="00CD386C" w:rsidRPr="00E773CD" w:rsidRDefault="00CD386C" w:rsidP="00CD386C">
      <w:pPr>
        <w:spacing w:after="0" w:line="240" w:lineRule="auto"/>
        <w:rPr>
          <w:b/>
          <w:bCs/>
        </w:rPr>
      </w:pPr>
      <w:r w:rsidRPr="00E773CD">
        <w:rPr>
          <w:b/>
          <w:bCs/>
        </w:rPr>
        <w:lastRenderedPageBreak/>
        <w:t>Question 5</w:t>
      </w:r>
      <w:r w:rsidR="00A72427">
        <w:rPr>
          <w:b/>
          <w:bCs/>
        </w:rPr>
        <w:t xml:space="preserve"> (Lesson 3)</w:t>
      </w:r>
    </w:p>
    <w:p w14:paraId="1BF9FDD6" w14:textId="57E28CC9" w:rsidR="009D2D17" w:rsidRDefault="00866FF7" w:rsidP="009D2D17">
      <w:pPr>
        <w:spacing w:after="0" w:line="240" w:lineRule="auto"/>
      </w:pPr>
      <w:r w:rsidRPr="00866FF7">
        <w:t xml:space="preserve">Your team completed a successful Waste WAR Battle 3 months </w:t>
      </w:r>
      <w:proofErr w:type="gramStart"/>
      <w:r w:rsidRPr="00866FF7">
        <w:t>ago</w:t>
      </w:r>
      <w:proofErr w:type="gramEnd"/>
      <w:r w:rsidRPr="00866FF7">
        <w:t xml:space="preserve"> reducing cycle </w:t>
      </w:r>
      <w:proofErr w:type="gramStart"/>
      <w:r w:rsidRPr="00866FF7">
        <w:t>time</w:t>
      </w:r>
      <w:proofErr w:type="gramEnd"/>
      <w:r w:rsidRPr="00866FF7">
        <w:t xml:space="preserve"> 40% (from 4.2 days to 2.5 days). Session #14 developed Implementation Plans and Control Plans. Now you notice employees reverting to old batch processing methods instead of continuous flow, and cycle time has increased back to 3.8 days. According to this lesson's teaching on culture reinforcement and why improvements degrade, what's the most likely root cause and how should you address it?</w:t>
      </w:r>
    </w:p>
    <w:p w14:paraId="1054D955" w14:textId="77777777" w:rsidR="00E97D51" w:rsidRDefault="00E97D51" w:rsidP="000E0BED">
      <w:pPr>
        <w:spacing w:after="0" w:line="240" w:lineRule="auto"/>
        <w:ind w:left="720"/>
      </w:pPr>
      <w:r w:rsidRPr="00E97D51">
        <w:t xml:space="preserve">A) The solution wasn't effective since it's degrading; abandon continuous flow and start new Waste WAR Battle on different </w:t>
      </w:r>
      <w:proofErr w:type="gramStart"/>
      <w:r w:rsidRPr="00E97D51">
        <w:t>problem</w:t>
      </w:r>
      <w:proofErr w:type="gramEnd"/>
      <w:r w:rsidRPr="00E97D51">
        <w:t xml:space="preserve"> </w:t>
      </w:r>
    </w:p>
    <w:p w14:paraId="1A74D4E8" w14:textId="77777777" w:rsidR="00E97D51" w:rsidRPr="00A65B5D" w:rsidRDefault="00E97D51" w:rsidP="000E0BED">
      <w:pPr>
        <w:spacing w:after="0" w:line="240" w:lineRule="auto"/>
        <w:ind w:left="720"/>
        <w:rPr>
          <w:b/>
          <w:bCs/>
        </w:rPr>
      </w:pPr>
      <w:r w:rsidRPr="00A65B5D">
        <w:rPr>
          <w:b/>
          <w:bCs/>
        </w:rPr>
        <w:t xml:space="preserve">B) Missing Culture Reinforcement System components creating sustainability failure—likely no daily Waste Warrior exercises making improvement routine, no weekly check-ins maintaining initiative momentum, no visual management dashboard tracking performance trends enabling early degradation detection; implement Culture Reinforcement System: daily 5-minute exercises discussing waste and adherence, weekly 15-minute check-ins reviewing cycle time performance, visual dashboard showing current metrics versus targets; without systematic reinforcement, improvements fade when initial attention shifts regardless of solution effectiveness; culture reinforcement transforms temporary change into permanent habit </w:t>
      </w:r>
    </w:p>
    <w:p w14:paraId="1D744D27" w14:textId="77777777" w:rsidR="00A65B5D" w:rsidRDefault="00E97D51" w:rsidP="000E0BED">
      <w:pPr>
        <w:spacing w:after="0" w:line="240" w:lineRule="auto"/>
        <w:ind w:left="720"/>
      </w:pPr>
      <w:r w:rsidRPr="00E97D51">
        <w:t xml:space="preserve">C) Team members are lazy or resistant; apply disciplinary action for non-compliance with continuous flow process </w:t>
      </w:r>
    </w:p>
    <w:p w14:paraId="69D01230" w14:textId="3C76324B" w:rsidR="00CD386C" w:rsidRPr="000E7796" w:rsidRDefault="00E97D51" w:rsidP="000E0BED">
      <w:pPr>
        <w:spacing w:after="0" w:line="240" w:lineRule="auto"/>
        <w:ind w:left="720"/>
        <w:rPr>
          <w:b/>
          <w:bCs/>
        </w:rPr>
      </w:pPr>
      <w:r w:rsidRPr="00E97D51">
        <w:t>D) Control Plans must have been inadequate; re-write Control Plans with more detailed procedures</w:t>
      </w:r>
    </w:p>
    <w:p w14:paraId="101FA273" w14:textId="77777777" w:rsidR="00CD386C" w:rsidRDefault="00CD386C" w:rsidP="00CD386C">
      <w:pPr>
        <w:spacing w:after="0" w:line="240" w:lineRule="auto"/>
      </w:pPr>
    </w:p>
    <w:p w14:paraId="4D2AC557" w14:textId="77777777" w:rsidR="00BD25A3" w:rsidRDefault="00BD25A3">
      <w:pPr>
        <w:rPr>
          <w:b/>
          <w:bCs/>
        </w:rPr>
      </w:pPr>
      <w:r>
        <w:rPr>
          <w:b/>
          <w:bCs/>
        </w:rPr>
        <w:br w:type="page"/>
      </w:r>
    </w:p>
    <w:p w14:paraId="60741109" w14:textId="383E680E" w:rsidR="00CD386C" w:rsidRPr="00E773CD" w:rsidRDefault="00CD386C" w:rsidP="00CD386C">
      <w:pPr>
        <w:spacing w:after="0" w:line="240" w:lineRule="auto"/>
        <w:rPr>
          <w:b/>
          <w:bCs/>
        </w:rPr>
      </w:pPr>
      <w:r w:rsidRPr="00E773CD">
        <w:rPr>
          <w:b/>
          <w:bCs/>
        </w:rPr>
        <w:lastRenderedPageBreak/>
        <w:t>Question 6</w:t>
      </w:r>
      <w:r w:rsidR="00A72427">
        <w:rPr>
          <w:b/>
          <w:bCs/>
        </w:rPr>
        <w:t xml:space="preserve"> (Lesson 3)</w:t>
      </w:r>
    </w:p>
    <w:p w14:paraId="78D3E11C" w14:textId="5DA6C67A" w:rsidR="00B22D40" w:rsidRDefault="00283524" w:rsidP="00B22D40">
      <w:pPr>
        <w:spacing w:after="0" w:line="240" w:lineRule="auto"/>
      </w:pPr>
      <w:r w:rsidRPr="00283524">
        <w:t>You want to recognize three Waste Warriors who contributed significantly to recent cycle time improvement. During one-on-one conversations, you discover: Waste Warrior #1 says "I love being recognized in front of the team, it really motivates me," Waste Warrior #2 says "I'm uncomfortable with public attention, I prefer private acknowledgment," Waste Warrior #3 says "Recognition is nice but what I really value is development opportunities and challenging assignments." According to this lesson's teaching on recognition and reward strategies, what's the most effective approach?</w:t>
      </w:r>
    </w:p>
    <w:p w14:paraId="7070C8C1" w14:textId="77777777" w:rsidR="00BD25A3" w:rsidRDefault="00BD25A3" w:rsidP="000E0BED">
      <w:pPr>
        <w:spacing w:after="0" w:line="240" w:lineRule="auto"/>
        <w:ind w:left="720"/>
      </w:pPr>
      <w:r w:rsidRPr="00BD25A3">
        <w:t xml:space="preserve">A) Recognize all three publicly in team meeting to be fair and consistent—same recognition approach for everyone maintains equity </w:t>
      </w:r>
    </w:p>
    <w:p w14:paraId="76E1358C" w14:textId="77777777" w:rsidR="00BD25A3" w:rsidRPr="00BD25A3" w:rsidRDefault="00BD25A3" w:rsidP="000E0BED">
      <w:pPr>
        <w:spacing w:after="0" w:line="240" w:lineRule="auto"/>
        <w:ind w:left="720"/>
        <w:rPr>
          <w:b/>
          <w:bCs/>
        </w:rPr>
      </w:pPr>
      <w:r w:rsidRPr="00BD25A3">
        <w:rPr>
          <w:b/>
          <w:bCs/>
        </w:rPr>
        <w:t xml:space="preserve">B) Apply recognition and reward strategies matching individual preferences: publicly recognize Waste Warrior #1 in team meeting highlighting specific contributions, send private appreciation email to Waste Warrior #2 with specific impact acknowledgment and copy to boss for visibility, connect Waste Warrior #3 to development opportunity like facilitating next Waste WAR Battle component or leading quick win project; lesson teaches "ask Waste Warriors what motivates them then align recognition accordingly" because one-size-fits-all recognition demotivates those whose preferences don't match approach; meaningful rewards align with individual motivations, not manager's preferred recognition style </w:t>
      </w:r>
    </w:p>
    <w:p w14:paraId="288B98E7" w14:textId="77777777" w:rsidR="00BD25A3" w:rsidRDefault="00BD25A3" w:rsidP="000E0BED">
      <w:pPr>
        <w:spacing w:after="0" w:line="240" w:lineRule="auto"/>
        <w:ind w:left="720"/>
      </w:pPr>
      <w:r w:rsidRPr="00BD25A3">
        <w:t xml:space="preserve">C) Don't recognize anyone to avoid the complexity of individualized approaches and potential perceptions of favoritism </w:t>
      </w:r>
    </w:p>
    <w:p w14:paraId="5FBE6CFF" w14:textId="38D04248" w:rsidR="00CD386C" w:rsidRPr="00CD386C" w:rsidRDefault="00BD25A3" w:rsidP="000E0BED">
      <w:pPr>
        <w:spacing w:after="0" w:line="240" w:lineRule="auto"/>
        <w:ind w:left="720"/>
      </w:pPr>
      <w:r w:rsidRPr="00BD25A3">
        <w:t>D) Give everyone the same certificate regardless of their stated preferences since tangible rewards are what matter, not recognition style</w:t>
      </w:r>
    </w:p>
    <w:p w14:paraId="27684D9A" w14:textId="77777777" w:rsidR="00CD386C" w:rsidRPr="00CD386C" w:rsidRDefault="00CD386C" w:rsidP="00CD386C">
      <w:pPr>
        <w:spacing w:after="0" w:line="240" w:lineRule="auto"/>
      </w:pPr>
    </w:p>
    <w:p w14:paraId="3F0F9C04" w14:textId="77777777" w:rsidR="00045EF6" w:rsidRDefault="00045EF6">
      <w:pPr>
        <w:rPr>
          <w:b/>
          <w:bCs/>
        </w:rPr>
      </w:pPr>
      <w:r>
        <w:rPr>
          <w:b/>
          <w:bCs/>
        </w:rPr>
        <w:br w:type="page"/>
      </w:r>
    </w:p>
    <w:p w14:paraId="6775D40D" w14:textId="41ADAE97" w:rsidR="00CD386C" w:rsidRPr="00E773CD" w:rsidRDefault="00CD386C" w:rsidP="00CD386C">
      <w:pPr>
        <w:spacing w:after="0" w:line="240" w:lineRule="auto"/>
        <w:rPr>
          <w:b/>
          <w:bCs/>
        </w:rPr>
      </w:pPr>
      <w:r w:rsidRPr="00E773CD">
        <w:rPr>
          <w:b/>
          <w:bCs/>
        </w:rPr>
        <w:lastRenderedPageBreak/>
        <w:t>Question 7</w:t>
      </w:r>
      <w:r w:rsidR="00A72427">
        <w:rPr>
          <w:b/>
          <w:bCs/>
        </w:rPr>
        <w:t xml:space="preserve"> (Lesson 4)</w:t>
      </w:r>
    </w:p>
    <w:p w14:paraId="453F55B8" w14:textId="2DA9EAC3" w:rsidR="00762468" w:rsidRDefault="005E7EF5" w:rsidP="00762468">
      <w:pPr>
        <w:spacing w:after="0" w:line="240" w:lineRule="auto"/>
      </w:pPr>
      <w:r w:rsidRPr="005E7EF5">
        <w:t>You're considering internal consulting opportunities within your organization. Your boss suggests you facilitate a Waste WAR Battle for a peer department addressing their quality issues, estimating the work requires 60 hours over 14 weeks. According to this lesson's teaching on internal consulting and building consulting practice systematically, how should you approach this opportunity?</w:t>
      </w:r>
    </w:p>
    <w:p w14:paraId="176DFA98" w14:textId="77777777" w:rsidR="00D47408" w:rsidRDefault="00972C9A" w:rsidP="000E0BED">
      <w:pPr>
        <w:spacing w:after="0" w:line="240" w:lineRule="auto"/>
        <w:ind w:left="720"/>
      </w:pPr>
      <w:r w:rsidRPr="00972C9A">
        <w:t xml:space="preserve">A) Decline because consulting should only be external to your organization generating direct fees </w:t>
      </w:r>
      <w:r w:rsidRPr="00972C9A">
        <w:rPr>
          <w:b/>
          <w:bCs/>
        </w:rPr>
        <w:t>B) Accept as valuable internal consulting opportunity building experience and organizational reputation—negotiate with boss positioning as development assignment or special project with potential bonus/recognition, deliver professional Waste WAR Battle facilitation demonstrating methodology value, meticulously document engagement approach and results creating case study for consulting portfolio, ensure peer department leadership provides testimonial upon completion, position successful outcome for additional internal consulting requests; internal consulting provides low-risk practice environment with familiar stakeholders before external practice launch while potentially generating income through bonuses or positioning for promotion</w:t>
      </w:r>
      <w:r w:rsidRPr="00972C9A">
        <w:t xml:space="preserve"> </w:t>
      </w:r>
    </w:p>
    <w:p w14:paraId="10BF9FB1" w14:textId="4A4014E2" w:rsidR="00972C9A" w:rsidRDefault="00972C9A" w:rsidP="000E0BED">
      <w:pPr>
        <w:spacing w:after="0" w:line="240" w:lineRule="auto"/>
        <w:ind w:left="720"/>
      </w:pPr>
      <w:r w:rsidRPr="00972C9A">
        <w:t xml:space="preserve">C) Accept only if peer department pays full external consulting rates ($30,000-50,000) from their budget </w:t>
      </w:r>
    </w:p>
    <w:p w14:paraId="2E54DF06" w14:textId="7D932356" w:rsidR="00CD386C" w:rsidRPr="00CD386C" w:rsidRDefault="00972C9A" w:rsidP="000E0BED">
      <w:pPr>
        <w:spacing w:after="0" w:line="240" w:lineRule="auto"/>
        <w:ind w:left="720"/>
      </w:pPr>
      <w:r w:rsidRPr="00972C9A">
        <w:t>D) Facilitate for free as favor to peer department avoiding any compensation discussion or formal engagement structure</w:t>
      </w:r>
    </w:p>
    <w:p w14:paraId="08FCBD07" w14:textId="77777777" w:rsidR="00CD386C" w:rsidRDefault="00CD386C" w:rsidP="00CD386C">
      <w:pPr>
        <w:spacing w:after="0" w:line="240" w:lineRule="auto"/>
      </w:pPr>
    </w:p>
    <w:p w14:paraId="243D1F75" w14:textId="77777777" w:rsidR="00DD286A" w:rsidRDefault="00DD286A">
      <w:pPr>
        <w:rPr>
          <w:b/>
          <w:bCs/>
        </w:rPr>
      </w:pPr>
      <w:r>
        <w:rPr>
          <w:b/>
          <w:bCs/>
        </w:rPr>
        <w:br w:type="page"/>
      </w:r>
    </w:p>
    <w:p w14:paraId="62EC72D5" w14:textId="2A915380" w:rsidR="00CD386C" w:rsidRPr="00E773CD" w:rsidRDefault="00CD386C" w:rsidP="00CD386C">
      <w:pPr>
        <w:spacing w:after="0" w:line="240" w:lineRule="auto"/>
        <w:rPr>
          <w:b/>
          <w:bCs/>
        </w:rPr>
      </w:pPr>
      <w:r w:rsidRPr="00E773CD">
        <w:rPr>
          <w:b/>
          <w:bCs/>
        </w:rPr>
        <w:lastRenderedPageBreak/>
        <w:t>Question 8</w:t>
      </w:r>
      <w:r w:rsidR="00A72427">
        <w:rPr>
          <w:b/>
          <w:bCs/>
        </w:rPr>
        <w:t xml:space="preserve"> (Lesson 4)</w:t>
      </w:r>
    </w:p>
    <w:p w14:paraId="4A5CE6FB" w14:textId="6433FD9C" w:rsidR="009C2DD7" w:rsidRDefault="00162F72" w:rsidP="009C2DD7">
      <w:pPr>
        <w:spacing w:after="0" w:line="240" w:lineRule="auto"/>
      </w:pPr>
      <w:r w:rsidRPr="00162F72">
        <w:t xml:space="preserve">A potential external client asks about your </w:t>
      </w:r>
      <w:proofErr w:type="gramStart"/>
      <w:r w:rsidRPr="00162F72">
        <w:t>consulting pricing</w:t>
      </w:r>
      <w:proofErr w:type="gramEnd"/>
      <w:r w:rsidRPr="00162F72">
        <w:t xml:space="preserve"> for a Waste WAR Battle engagement. Based on initial assessment, you estimate the improvement initiative could save them $150,000 annually through cycle time reduction. The work requires approximately 80 hours over 16 weeks (session facilitation, preparation, documentation). According to this lesson's teaching on packaging expertise and value-based pricing, what pricing approach </w:t>
      </w:r>
      <w:proofErr w:type="gramStart"/>
      <w:r w:rsidRPr="00162F72">
        <w:t>creates</w:t>
      </w:r>
      <w:proofErr w:type="gramEnd"/>
      <w:r w:rsidRPr="00162F72">
        <w:t xml:space="preserve"> maximum value alignment and positions you most effectively?</w:t>
      </w:r>
    </w:p>
    <w:p w14:paraId="09D39930" w14:textId="77777777" w:rsidR="00DD286A" w:rsidRDefault="00DE3A87" w:rsidP="000E0BED">
      <w:pPr>
        <w:spacing w:after="0" w:line="240" w:lineRule="auto"/>
        <w:ind w:left="720"/>
      </w:pPr>
      <w:r w:rsidRPr="00DE3A87">
        <w:t xml:space="preserve">A) Charge hourly rate ($200/hour × 80 hours = $16,000 total fee) providing client clear time-based pricing and protecting yourself from scope expansion </w:t>
      </w:r>
    </w:p>
    <w:p w14:paraId="7E5C3504" w14:textId="77777777" w:rsidR="00DD286A" w:rsidRPr="00DD286A" w:rsidRDefault="00DE3A87" w:rsidP="000E0BED">
      <w:pPr>
        <w:spacing w:after="0" w:line="240" w:lineRule="auto"/>
        <w:ind w:left="720"/>
        <w:rPr>
          <w:b/>
          <w:bCs/>
        </w:rPr>
      </w:pPr>
      <w:r w:rsidRPr="00DD286A">
        <w:rPr>
          <w:b/>
          <w:bCs/>
        </w:rPr>
        <w:t xml:space="preserve">B) Use value-based pricing reflecting client value creation—propose $20,000-25,000 consulting fee (13-17% of annual savings), position as investment generating 6-7x ROI in first year alone ($150K savings ÷ $22,500 fee = 6.7x return), explain fee structure aligns your success with client's success since you're pricing based on value delivered not hours invested; value-based pricing justifies premium fee significantly above time-based calculation ($22,500 versus $16,000) while emphasizing client receives exceptional return making investment decision obvious </w:t>
      </w:r>
    </w:p>
    <w:p w14:paraId="49786396" w14:textId="77777777" w:rsidR="00DD286A" w:rsidRDefault="00DE3A87" w:rsidP="000E0BED">
      <w:pPr>
        <w:spacing w:after="0" w:line="240" w:lineRule="auto"/>
        <w:ind w:left="720"/>
      </w:pPr>
      <w:r w:rsidRPr="00DE3A87">
        <w:t xml:space="preserve">C) Charge same flat $30,000 fee you charge all clients regardless of their specific value creation maintaining simple consistent pricing </w:t>
      </w:r>
    </w:p>
    <w:p w14:paraId="23FE458C" w14:textId="326AE24D" w:rsidR="00CD386C" w:rsidRPr="00F32DA9" w:rsidRDefault="00DE3A87" w:rsidP="000E0BED">
      <w:pPr>
        <w:spacing w:after="0" w:line="240" w:lineRule="auto"/>
        <w:ind w:left="720"/>
        <w:rPr>
          <w:b/>
          <w:bCs/>
        </w:rPr>
      </w:pPr>
      <w:r w:rsidRPr="00DE3A87">
        <w:t xml:space="preserve">D) Offer free initial engagement to build portfolio and establish </w:t>
      </w:r>
      <w:proofErr w:type="gramStart"/>
      <w:r w:rsidRPr="00DE3A87">
        <w:t>relationship</w:t>
      </w:r>
      <w:proofErr w:type="gramEnd"/>
      <w:r w:rsidRPr="00DE3A87">
        <w:t>, then charge future clients after demonstrating capability</w:t>
      </w:r>
    </w:p>
    <w:p w14:paraId="6CBEE279" w14:textId="77777777" w:rsidR="00CD386C" w:rsidRDefault="00CD386C" w:rsidP="00CD386C">
      <w:pPr>
        <w:spacing w:after="0" w:line="240" w:lineRule="auto"/>
      </w:pPr>
    </w:p>
    <w:p w14:paraId="6FF720EC" w14:textId="77777777" w:rsidR="00AB405E" w:rsidRDefault="00AB405E">
      <w:pPr>
        <w:rPr>
          <w:b/>
          <w:bCs/>
        </w:rPr>
      </w:pPr>
      <w:r>
        <w:rPr>
          <w:b/>
          <w:bCs/>
        </w:rPr>
        <w:br w:type="page"/>
      </w:r>
    </w:p>
    <w:p w14:paraId="5FF7366C" w14:textId="01BE3550" w:rsidR="00CD386C" w:rsidRPr="00E773CD" w:rsidRDefault="00CD386C" w:rsidP="00CD386C">
      <w:pPr>
        <w:spacing w:after="0" w:line="240" w:lineRule="auto"/>
        <w:rPr>
          <w:b/>
          <w:bCs/>
        </w:rPr>
      </w:pPr>
      <w:r w:rsidRPr="00E773CD">
        <w:rPr>
          <w:b/>
          <w:bCs/>
        </w:rPr>
        <w:lastRenderedPageBreak/>
        <w:t xml:space="preserve">Question </w:t>
      </w:r>
      <w:r w:rsidR="008D2611">
        <w:rPr>
          <w:b/>
          <w:bCs/>
        </w:rPr>
        <w:t>9</w:t>
      </w:r>
      <w:r w:rsidR="0055123C">
        <w:rPr>
          <w:b/>
          <w:bCs/>
        </w:rPr>
        <w:t xml:space="preserve"> (</w:t>
      </w:r>
      <w:r w:rsidR="004D571D" w:rsidRPr="004D571D">
        <w:rPr>
          <w:b/>
          <w:bCs/>
        </w:rPr>
        <w:t xml:space="preserve">Module </w:t>
      </w:r>
      <w:r w:rsidR="008D2611">
        <w:rPr>
          <w:b/>
          <w:bCs/>
        </w:rPr>
        <w:t>4</w:t>
      </w:r>
      <w:r w:rsidR="004D571D" w:rsidRPr="004D571D">
        <w:rPr>
          <w:b/>
          <w:bCs/>
        </w:rPr>
        <w:t xml:space="preserve"> General Knowledge</w:t>
      </w:r>
      <w:r w:rsidR="00ED228A">
        <w:rPr>
          <w:b/>
          <w:bCs/>
        </w:rPr>
        <w:t>)</w:t>
      </w:r>
    </w:p>
    <w:p w14:paraId="6B64C480" w14:textId="751E6EE9" w:rsidR="00CD386C" w:rsidRDefault="000601A9" w:rsidP="00CD386C">
      <w:pPr>
        <w:spacing w:after="0" w:line="240" w:lineRule="auto"/>
      </w:pPr>
      <w:r w:rsidRPr="000601A9">
        <w:t>You've successfully completed all four modules of the Leading Bulletproof Continuous Improvement Masterclass. A colleague who just completed Module 3 asks: "What's the main difference between Module 3 (Intelligently Testing Potential Solutions) and Module 4 (Implementing Winning Solutions for Success)?" Based on Module 4's comprehensive teaching across all four lessons, what's the BEST answer?</w:t>
      </w:r>
    </w:p>
    <w:p w14:paraId="7814D1C2" w14:textId="77777777" w:rsidR="00E53976" w:rsidRDefault="00E53976" w:rsidP="00E53976">
      <w:pPr>
        <w:spacing w:after="0" w:line="240" w:lineRule="auto"/>
        <w:ind w:left="720"/>
      </w:pPr>
      <w:r>
        <w:t>A) Module 3 focuses on testing while Module 4 focuses on implementation, so they're essentially the same just at different scales</w:t>
      </w:r>
    </w:p>
    <w:p w14:paraId="51C0085F" w14:textId="77777777" w:rsidR="00E53976" w:rsidRDefault="00E53976" w:rsidP="00E53976">
      <w:pPr>
        <w:spacing w:after="0" w:line="240" w:lineRule="auto"/>
        <w:ind w:left="720"/>
      </w:pPr>
      <w:r>
        <w:t>B) Module 3 requires team participation while Module 4 is executed by the manager alone</w:t>
      </w:r>
    </w:p>
    <w:p w14:paraId="4F0DF8F5" w14:textId="77777777" w:rsidR="00E53976" w:rsidRPr="00E53976" w:rsidRDefault="00E53976" w:rsidP="00E53976">
      <w:pPr>
        <w:spacing w:after="0" w:line="240" w:lineRule="auto"/>
        <w:ind w:left="720"/>
        <w:rPr>
          <w:b/>
          <w:bCs/>
        </w:rPr>
      </w:pPr>
      <w:r w:rsidRPr="00E53976">
        <w:rPr>
          <w:b/>
          <w:bCs/>
        </w:rPr>
        <w:t>C) Module 3 rigorously tests multiple solutions through three-iteration PDCA trials (Sessions #10-13) to identify validated winning solution, while Module 4 implements that winning solution and ensures long-term success through: Session #14 structured deployment with phased implementation and Control Plans sustaining improvements, maximizing first 100 days in new assignments establishing rapid credibility through quick wins and systematic assessment, building self-sustaining improvement culture through daily exercises and systematic reinforcement preventing regression, and optionally monetizing continuous improvement expertise through consulting income streams</w:t>
      </w:r>
    </w:p>
    <w:p w14:paraId="0110EFAF" w14:textId="66149DAD" w:rsidR="00791AD3" w:rsidRDefault="00E53976" w:rsidP="00E53976">
      <w:pPr>
        <w:spacing w:after="0" w:line="240" w:lineRule="auto"/>
        <w:ind w:left="720"/>
      </w:pPr>
      <w:r>
        <w:t>D) Module 3 teaches technical improvement methods while Module 4 teaches only soft skills like culture and recognition</w:t>
      </w:r>
    </w:p>
    <w:p w14:paraId="575FFD1D" w14:textId="77777777" w:rsidR="00653E90" w:rsidRDefault="00653E90" w:rsidP="00CD386C">
      <w:pPr>
        <w:spacing w:after="0" w:line="240" w:lineRule="auto"/>
      </w:pPr>
    </w:p>
    <w:p w14:paraId="71A1A317" w14:textId="77777777" w:rsidR="001A76B8" w:rsidRDefault="001A76B8">
      <w:pPr>
        <w:rPr>
          <w:b/>
          <w:bCs/>
        </w:rPr>
      </w:pPr>
      <w:r>
        <w:rPr>
          <w:b/>
          <w:bCs/>
        </w:rPr>
        <w:br w:type="page"/>
      </w:r>
    </w:p>
    <w:p w14:paraId="13D35B5D" w14:textId="7A50322B" w:rsidR="00CD386C" w:rsidRPr="00E773CD" w:rsidRDefault="00CD386C" w:rsidP="00CD386C">
      <w:pPr>
        <w:spacing w:after="0" w:line="240" w:lineRule="auto"/>
        <w:rPr>
          <w:b/>
          <w:bCs/>
        </w:rPr>
      </w:pPr>
      <w:r w:rsidRPr="00E773CD">
        <w:rPr>
          <w:b/>
          <w:bCs/>
        </w:rPr>
        <w:lastRenderedPageBreak/>
        <w:t>Question 1</w:t>
      </w:r>
      <w:r w:rsidR="008D2611">
        <w:rPr>
          <w:b/>
          <w:bCs/>
        </w:rPr>
        <w:t>0</w:t>
      </w:r>
      <w:r w:rsidR="00A16B2A">
        <w:rPr>
          <w:b/>
          <w:bCs/>
        </w:rPr>
        <w:t xml:space="preserve"> </w:t>
      </w:r>
      <w:r w:rsidR="00A16B2A" w:rsidRPr="00A16B2A">
        <w:rPr>
          <w:b/>
          <w:bCs/>
        </w:rPr>
        <w:t>(</w:t>
      </w:r>
      <w:r w:rsidR="00ED228A" w:rsidRPr="00ED228A">
        <w:rPr>
          <w:b/>
          <w:bCs/>
        </w:rPr>
        <w:t xml:space="preserve">Module </w:t>
      </w:r>
      <w:r w:rsidR="008D2611">
        <w:rPr>
          <w:b/>
          <w:bCs/>
        </w:rPr>
        <w:t>4</w:t>
      </w:r>
      <w:r w:rsidR="00ED228A" w:rsidRPr="00ED228A">
        <w:rPr>
          <w:b/>
          <w:bCs/>
        </w:rPr>
        <w:t xml:space="preserve"> General Knowledge</w:t>
      </w:r>
      <w:r w:rsidR="00ED228A">
        <w:rPr>
          <w:b/>
          <w:bCs/>
        </w:rPr>
        <w:t>)</w:t>
      </w:r>
    </w:p>
    <w:p w14:paraId="02B4A4CA" w14:textId="0E784563" w:rsidR="0046670A" w:rsidRDefault="003E0EE5" w:rsidP="00CD386C">
      <w:pPr>
        <w:spacing w:after="0" w:line="240" w:lineRule="auto"/>
      </w:pPr>
      <w:r w:rsidRPr="003E0EE5">
        <w:t>You've completed the entire 25-lesson Leading Bulletproof Continuous Improvement Masterclass (Modules 1-4). Reflecting on the complete CI Done Right Formula journey, you realize the methodology follows systematic progression: Module 1 identified and prioritized problems, Module 2 investigated root causes, Module 3 tested solutions rigorously, Module 4 implemented and sustained winning solutions. A skeptical peer manager who hasn't taken the Masterclass says: "This seems overly complicated. Why not just identify a problem and implement a solution quickly instead of spending 14 weeks on systematic methodology?" Based on the complete Masterclass teaching, what's the MOST compelling response emphasizing the CI Done Right Formula's strategic value?</w:t>
      </w:r>
    </w:p>
    <w:p w14:paraId="0068253E" w14:textId="77777777" w:rsidR="001A76B8" w:rsidRDefault="001A76B8" w:rsidP="001A76B8">
      <w:pPr>
        <w:spacing w:after="0" w:line="240" w:lineRule="auto"/>
        <w:ind w:left="720"/>
      </w:pPr>
      <w:r>
        <w:t xml:space="preserve">A) "The 14-week timeline is industry standard for continuous </w:t>
      </w:r>
      <w:proofErr w:type="gramStart"/>
      <w:r>
        <w:t>improvement</w:t>
      </w:r>
      <w:proofErr w:type="gramEnd"/>
      <w:r>
        <w:t xml:space="preserve"> so we follow best practices"</w:t>
      </w:r>
    </w:p>
    <w:p w14:paraId="366974D8" w14:textId="77777777" w:rsidR="001A76B8" w:rsidRDefault="001A76B8" w:rsidP="001A76B8">
      <w:pPr>
        <w:spacing w:after="0" w:line="240" w:lineRule="auto"/>
        <w:ind w:left="720"/>
      </w:pPr>
      <w:r>
        <w:t>B) "Complicated methodology impresses senior leadership more than simple problem-solving"</w:t>
      </w:r>
    </w:p>
    <w:p w14:paraId="06B45A97" w14:textId="77777777" w:rsidR="001A76B8" w:rsidRPr="001A76B8" w:rsidRDefault="001A76B8" w:rsidP="001A76B8">
      <w:pPr>
        <w:spacing w:after="0" w:line="240" w:lineRule="auto"/>
        <w:ind w:left="720"/>
        <w:rPr>
          <w:b/>
          <w:bCs/>
        </w:rPr>
      </w:pPr>
      <w:r w:rsidRPr="001A76B8">
        <w:rPr>
          <w:b/>
          <w:bCs/>
        </w:rPr>
        <w:t>C) "CI Done Right Formula's systematic progression prevents the three failure modes that destroy 70% of improvement initiatives: (1) Symptom treatment—Module 1-2 investigation ensures solutions address root causes not symptoms, preventing wasted effort on improvements that don't last because underlying causes persist; (2) Untested assumptions—Module 3's three-iteration PDCA validation ensures solutions actually work before full implementation, preventing expensive rollout failures; (3) Degradation and regression—Module 4's Control Plans and culture reinforcement ensure improvements sustain after initial attention shifts, preventing the common pattern of successful launch followed by gradual performance decay. Quick 'identify and implement' approach succeeds 30% of the time. Systematic methodology succeeds 90% of the time. The 14-week investment prevents years of failed improvement attempts, builds documented strategic problem-solving capability leadership rewards with promotions, and creates sustainable organizational transformation versus temporary performance spikes."</w:t>
      </w:r>
    </w:p>
    <w:p w14:paraId="773BBE21" w14:textId="500405BB" w:rsidR="00A1235F" w:rsidRDefault="001A76B8" w:rsidP="001A76B8">
      <w:pPr>
        <w:spacing w:after="0" w:line="240" w:lineRule="auto"/>
        <w:ind w:left="720"/>
      </w:pPr>
      <w:r>
        <w:t>D) "We use systematic methodology because it's what the training course taught us"</w:t>
      </w:r>
    </w:p>
    <w:p w14:paraId="42FB1629" w14:textId="77777777" w:rsidR="0004423D" w:rsidRDefault="0004423D" w:rsidP="0004423D">
      <w:pPr>
        <w:spacing w:after="0" w:line="240" w:lineRule="auto"/>
      </w:pPr>
    </w:p>
    <w:p w14:paraId="21C11A02" w14:textId="77777777" w:rsidR="0004423D" w:rsidRPr="00CD386C" w:rsidRDefault="0004423D" w:rsidP="0004423D">
      <w:pPr>
        <w:spacing w:after="0" w:line="240" w:lineRule="auto"/>
      </w:pPr>
    </w:p>
    <w:sectPr w:rsidR="0004423D" w:rsidRPr="00CD386C"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1C93" w14:textId="77777777" w:rsidR="00475508" w:rsidRDefault="00475508" w:rsidP="004857D4">
      <w:pPr>
        <w:spacing w:after="0" w:line="240" w:lineRule="auto"/>
      </w:pPr>
      <w:r>
        <w:separator/>
      </w:r>
    </w:p>
  </w:endnote>
  <w:endnote w:type="continuationSeparator" w:id="0">
    <w:p w14:paraId="526B74CE" w14:textId="77777777" w:rsidR="00475508" w:rsidRDefault="00475508"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67FAF" w14:textId="77777777" w:rsidR="00475508" w:rsidRDefault="00475508" w:rsidP="004857D4">
      <w:pPr>
        <w:spacing w:after="0" w:line="240" w:lineRule="auto"/>
      </w:pPr>
      <w:r>
        <w:separator/>
      </w:r>
    </w:p>
  </w:footnote>
  <w:footnote w:type="continuationSeparator" w:id="0">
    <w:p w14:paraId="66D83E94" w14:textId="77777777" w:rsidR="00475508" w:rsidRDefault="00475508"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544813CF" w:rsidR="00AC28A1" w:rsidRPr="0003022D" w:rsidRDefault="00AC28A1" w:rsidP="00AC28A1">
    <w:pPr>
      <w:spacing w:after="0" w:line="240" w:lineRule="auto"/>
      <w:jc w:val="center"/>
      <w:rPr>
        <w:b/>
        <w:bCs/>
        <w:sz w:val="28"/>
        <w:szCs w:val="28"/>
      </w:rPr>
    </w:pPr>
    <w:r w:rsidRPr="0003022D">
      <w:rPr>
        <w:b/>
        <w:bCs/>
        <w:sz w:val="28"/>
        <w:szCs w:val="28"/>
      </w:rPr>
      <w:t xml:space="preserve">Module </w:t>
    </w:r>
    <w:r w:rsidR="00183D37">
      <w:rPr>
        <w:b/>
        <w:bCs/>
        <w:sz w:val="28"/>
        <w:szCs w:val="28"/>
      </w:rPr>
      <w:t>4</w:t>
    </w:r>
    <w:r w:rsidRPr="0003022D">
      <w:rPr>
        <w:b/>
        <w:bCs/>
        <w:sz w:val="28"/>
        <w:szCs w:val="28"/>
      </w:rPr>
      <w:t xml:space="preserve"> – </w:t>
    </w:r>
    <w:r w:rsidR="008D2611" w:rsidRPr="008D2611">
      <w:rPr>
        <w:b/>
        <w:bCs/>
        <w:sz w:val="28"/>
        <w:szCs w:val="28"/>
      </w:rPr>
      <w:t>Implementing Winning Solutions for Success</w:t>
    </w:r>
  </w:p>
  <w:p w14:paraId="4C7C933D" w14:textId="77777777" w:rsidR="00AC28A1" w:rsidRPr="0003022D" w:rsidRDefault="00AC28A1" w:rsidP="00AC28A1">
    <w:pPr>
      <w:spacing w:after="0" w:line="240" w:lineRule="auto"/>
      <w:jc w:val="center"/>
      <w:rPr>
        <w:sz w:val="28"/>
        <w:szCs w:val="28"/>
      </w:rPr>
    </w:pPr>
  </w:p>
  <w:p w14:paraId="62295C3B" w14:textId="0EC167C5" w:rsidR="00AC28A1" w:rsidRPr="0003022D" w:rsidRDefault="00AC28A1" w:rsidP="00AC28A1">
    <w:pPr>
      <w:spacing w:after="0" w:line="240" w:lineRule="auto"/>
      <w:jc w:val="center"/>
      <w:rPr>
        <w:sz w:val="28"/>
        <w:szCs w:val="28"/>
      </w:rPr>
    </w:pPr>
    <w:r w:rsidRPr="0003022D">
      <w:rPr>
        <w:sz w:val="28"/>
        <w:szCs w:val="28"/>
      </w:rPr>
      <w:t>Certification Quiz (</w:t>
    </w:r>
    <w:r w:rsidR="008D2611">
      <w:rPr>
        <w:sz w:val="28"/>
        <w:szCs w:val="28"/>
      </w:rPr>
      <w:t>1</w:t>
    </w:r>
    <w:r w:rsidRPr="0003022D">
      <w:rPr>
        <w:sz w:val="28"/>
        <w:szCs w:val="28"/>
      </w:rPr>
      <w:t>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05968"/>
    <w:rsid w:val="00005DAD"/>
    <w:rsid w:val="0003022D"/>
    <w:rsid w:val="00040F04"/>
    <w:rsid w:val="0004423D"/>
    <w:rsid w:val="00045EF6"/>
    <w:rsid w:val="00047C62"/>
    <w:rsid w:val="000601A9"/>
    <w:rsid w:val="000748BC"/>
    <w:rsid w:val="00096724"/>
    <w:rsid w:val="000A1FD7"/>
    <w:rsid w:val="000C6C16"/>
    <w:rsid w:val="000C6FEE"/>
    <w:rsid w:val="000E0BED"/>
    <w:rsid w:val="000E7796"/>
    <w:rsid w:val="00100BB5"/>
    <w:rsid w:val="00105750"/>
    <w:rsid w:val="00133E90"/>
    <w:rsid w:val="001433BA"/>
    <w:rsid w:val="00151C71"/>
    <w:rsid w:val="001529C7"/>
    <w:rsid w:val="00154DFC"/>
    <w:rsid w:val="00161754"/>
    <w:rsid w:val="00162F72"/>
    <w:rsid w:val="00165865"/>
    <w:rsid w:val="00174198"/>
    <w:rsid w:val="00177A8D"/>
    <w:rsid w:val="00180138"/>
    <w:rsid w:val="00183D37"/>
    <w:rsid w:val="00184914"/>
    <w:rsid w:val="00196DDD"/>
    <w:rsid w:val="001A1FB6"/>
    <w:rsid w:val="001A76B8"/>
    <w:rsid w:val="001D0146"/>
    <w:rsid w:val="001E3E8E"/>
    <w:rsid w:val="001F27C5"/>
    <w:rsid w:val="001F2F3D"/>
    <w:rsid w:val="00203BA6"/>
    <w:rsid w:val="00215600"/>
    <w:rsid w:val="002227A2"/>
    <w:rsid w:val="00232DE2"/>
    <w:rsid w:val="00234E3C"/>
    <w:rsid w:val="00283524"/>
    <w:rsid w:val="00291623"/>
    <w:rsid w:val="00293DDA"/>
    <w:rsid w:val="002C173D"/>
    <w:rsid w:val="002C439E"/>
    <w:rsid w:val="002D0431"/>
    <w:rsid w:val="002F2B9F"/>
    <w:rsid w:val="002F3B29"/>
    <w:rsid w:val="003161F9"/>
    <w:rsid w:val="003276CC"/>
    <w:rsid w:val="00333DE6"/>
    <w:rsid w:val="0034761B"/>
    <w:rsid w:val="00372289"/>
    <w:rsid w:val="00373DCD"/>
    <w:rsid w:val="00383CB7"/>
    <w:rsid w:val="00394699"/>
    <w:rsid w:val="00397112"/>
    <w:rsid w:val="003E0EE5"/>
    <w:rsid w:val="003E769A"/>
    <w:rsid w:val="004012F9"/>
    <w:rsid w:val="00411078"/>
    <w:rsid w:val="00427139"/>
    <w:rsid w:val="00427F95"/>
    <w:rsid w:val="00430F87"/>
    <w:rsid w:val="00437D1D"/>
    <w:rsid w:val="00443D6A"/>
    <w:rsid w:val="00452028"/>
    <w:rsid w:val="00465F31"/>
    <w:rsid w:val="0046670A"/>
    <w:rsid w:val="00475508"/>
    <w:rsid w:val="00482651"/>
    <w:rsid w:val="004857D4"/>
    <w:rsid w:val="0049369E"/>
    <w:rsid w:val="004D571D"/>
    <w:rsid w:val="004D5FF4"/>
    <w:rsid w:val="004F2730"/>
    <w:rsid w:val="00531C03"/>
    <w:rsid w:val="00532537"/>
    <w:rsid w:val="00547B5B"/>
    <w:rsid w:val="0055123C"/>
    <w:rsid w:val="00555E71"/>
    <w:rsid w:val="005800B0"/>
    <w:rsid w:val="00595EF0"/>
    <w:rsid w:val="005A12A6"/>
    <w:rsid w:val="005B014B"/>
    <w:rsid w:val="005B5CE9"/>
    <w:rsid w:val="005E2BD8"/>
    <w:rsid w:val="005E309C"/>
    <w:rsid w:val="005E676C"/>
    <w:rsid w:val="005E7EF5"/>
    <w:rsid w:val="00627F08"/>
    <w:rsid w:val="0063515A"/>
    <w:rsid w:val="00652390"/>
    <w:rsid w:val="00653E90"/>
    <w:rsid w:val="00690296"/>
    <w:rsid w:val="006928E3"/>
    <w:rsid w:val="00696C2E"/>
    <w:rsid w:val="006B0AB0"/>
    <w:rsid w:val="006C7430"/>
    <w:rsid w:val="006D1659"/>
    <w:rsid w:val="007043D1"/>
    <w:rsid w:val="00715193"/>
    <w:rsid w:val="00721CA6"/>
    <w:rsid w:val="00722750"/>
    <w:rsid w:val="00750313"/>
    <w:rsid w:val="00762468"/>
    <w:rsid w:val="00783B85"/>
    <w:rsid w:val="00791AD3"/>
    <w:rsid w:val="007A1E30"/>
    <w:rsid w:val="007D1645"/>
    <w:rsid w:val="007D4A8C"/>
    <w:rsid w:val="007E1675"/>
    <w:rsid w:val="007F08B1"/>
    <w:rsid w:val="008338EC"/>
    <w:rsid w:val="0084732A"/>
    <w:rsid w:val="00852196"/>
    <w:rsid w:val="00866FF7"/>
    <w:rsid w:val="00890568"/>
    <w:rsid w:val="00892F1C"/>
    <w:rsid w:val="008934B1"/>
    <w:rsid w:val="008A75F6"/>
    <w:rsid w:val="008A78BA"/>
    <w:rsid w:val="008B42C5"/>
    <w:rsid w:val="008C523D"/>
    <w:rsid w:val="008C7542"/>
    <w:rsid w:val="008D2611"/>
    <w:rsid w:val="008F1097"/>
    <w:rsid w:val="008F513C"/>
    <w:rsid w:val="008F64F0"/>
    <w:rsid w:val="00925F72"/>
    <w:rsid w:val="00952A0C"/>
    <w:rsid w:val="00965D0F"/>
    <w:rsid w:val="00972C9A"/>
    <w:rsid w:val="00983D3C"/>
    <w:rsid w:val="00986CB1"/>
    <w:rsid w:val="00996365"/>
    <w:rsid w:val="009A593A"/>
    <w:rsid w:val="009B3E88"/>
    <w:rsid w:val="009C2DD7"/>
    <w:rsid w:val="009D2D17"/>
    <w:rsid w:val="009E6CB5"/>
    <w:rsid w:val="009F0614"/>
    <w:rsid w:val="00A02521"/>
    <w:rsid w:val="00A11D14"/>
    <w:rsid w:val="00A1235F"/>
    <w:rsid w:val="00A13EB1"/>
    <w:rsid w:val="00A16B2A"/>
    <w:rsid w:val="00A27102"/>
    <w:rsid w:val="00A34E48"/>
    <w:rsid w:val="00A369B8"/>
    <w:rsid w:val="00A46C08"/>
    <w:rsid w:val="00A65B5D"/>
    <w:rsid w:val="00A72427"/>
    <w:rsid w:val="00A80E59"/>
    <w:rsid w:val="00AA00A4"/>
    <w:rsid w:val="00AA3DCC"/>
    <w:rsid w:val="00AB25DA"/>
    <w:rsid w:val="00AB405E"/>
    <w:rsid w:val="00AB5F99"/>
    <w:rsid w:val="00AC28A1"/>
    <w:rsid w:val="00AD6A85"/>
    <w:rsid w:val="00AF4F19"/>
    <w:rsid w:val="00B012F3"/>
    <w:rsid w:val="00B039AB"/>
    <w:rsid w:val="00B07845"/>
    <w:rsid w:val="00B07D78"/>
    <w:rsid w:val="00B227F1"/>
    <w:rsid w:val="00B22D40"/>
    <w:rsid w:val="00B252E2"/>
    <w:rsid w:val="00B4014D"/>
    <w:rsid w:val="00BA639A"/>
    <w:rsid w:val="00BD25A3"/>
    <w:rsid w:val="00BE23D4"/>
    <w:rsid w:val="00C33C31"/>
    <w:rsid w:val="00C37412"/>
    <w:rsid w:val="00C525AA"/>
    <w:rsid w:val="00C62352"/>
    <w:rsid w:val="00C6378C"/>
    <w:rsid w:val="00C72F04"/>
    <w:rsid w:val="00C96988"/>
    <w:rsid w:val="00CA062A"/>
    <w:rsid w:val="00CA2D17"/>
    <w:rsid w:val="00CA5F14"/>
    <w:rsid w:val="00CD1BB0"/>
    <w:rsid w:val="00CD386C"/>
    <w:rsid w:val="00CE5A64"/>
    <w:rsid w:val="00D04BA1"/>
    <w:rsid w:val="00D213C3"/>
    <w:rsid w:val="00D47408"/>
    <w:rsid w:val="00D760A2"/>
    <w:rsid w:val="00D940D3"/>
    <w:rsid w:val="00DD286A"/>
    <w:rsid w:val="00DD5344"/>
    <w:rsid w:val="00DE3A87"/>
    <w:rsid w:val="00DE4CAF"/>
    <w:rsid w:val="00E2567A"/>
    <w:rsid w:val="00E52FED"/>
    <w:rsid w:val="00E53976"/>
    <w:rsid w:val="00E773CD"/>
    <w:rsid w:val="00E97D51"/>
    <w:rsid w:val="00EB09EF"/>
    <w:rsid w:val="00EC226B"/>
    <w:rsid w:val="00ED228A"/>
    <w:rsid w:val="00ED22F2"/>
    <w:rsid w:val="00ED3DC5"/>
    <w:rsid w:val="00ED6331"/>
    <w:rsid w:val="00EE672B"/>
    <w:rsid w:val="00EF1F1E"/>
    <w:rsid w:val="00F02CA9"/>
    <w:rsid w:val="00F32DA9"/>
    <w:rsid w:val="00F504C7"/>
    <w:rsid w:val="00F841CA"/>
    <w:rsid w:val="00F958A7"/>
    <w:rsid w:val="00F95AFF"/>
    <w:rsid w:val="00FA3D5D"/>
    <w:rsid w:val="00FB5F5E"/>
    <w:rsid w:val="00FC3BC2"/>
    <w:rsid w:val="00FC4F9F"/>
    <w:rsid w:val="00FC59BB"/>
    <w:rsid w:val="00FD3EBF"/>
    <w:rsid w:val="00F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2117</Words>
  <Characters>13638</Characters>
  <Application>Microsoft Office Word</Application>
  <DocSecurity>0</DocSecurity>
  <Lines>223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3</cp:revision>
  <dcterms:created xsi:type="dcterms:W3CDTF">2026-04-25T02:20:00Z</dcterms:created>
  <dcterms:modified xsi:type="dcterms:W3CDTF">2026-04-25T02:23:00Z</dcterms:modified>
</cp:coreProperties>
</file>