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1 Soalan 1</w:t>
      </w:r>
    </w:p>
    <w:p w:rsidR="00000000" w:rsidDel="00000000" w:rsidP="00000000" w:rsidRDefault="00000000" w:rsidRPr="00000000" w14:paraId="00000002">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Soalan 1: Apakah yang anda faham dengan kesepaduan sosial? </w:t>
      </w:r>
      <w:r w:rsidDel="00000000" w:rsidR="00000000" w:rsidRPr="00000000">
        <w:rPr>
          <w:rtl w:val="0"/>
        </w:rPr>
      </w:r>
    </w:p>
    <w:p w:rsidR="00000000" w:rsidDel="00000000" w:rsidP="00000000" w:rsidRDefault="00000000" w:rsidRPr="00000000" w14:paraId="00000003">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Perkataan “kesepaduan” bermaksud perpaduan manakala perkataan “sosial” merujuk kepada konteks masyarakat. Kesepaduan sosial merujuk kepada kesatuan dan kepaduan hubungan dalam kalangan pelbagai etnik di negara ini sehingga wujudnya keharmonian dan keamanan. Jadi, ia merupakan elemen penting dalam identiti sebuah negara majmuk seperti negara kita yang terdiri daripada beberapa kaum, antaranya orang Melayu, Cina, India, Kadazan-Dusun, Iban, Melanau, Bayau dan lain-lain. </w:t>
      </w:r>
    </w:p>
    <w:p w:rsidR="00000000" w:rsidDel="00000000" w:rsidP="00000000" w:rsidRDefault="00000000" w:rsidRPr="00000000" w14:paraId="00000004">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Kesepaduan sosial merangkumi persefahaman antara pelbagai kaum dan toleransi antara satu sama lain. Setiap kaum mempunyai latar belakang, adat dan resam, bahasa ibunda, struktur pemikiran dan lain-lain. Jadi, demi kehidupan bersama yang aman dan damai, setiap satu kaum mestilah bersifat berketerbukaan terhadap kaum-kaun lain agar mengelakkan perselisihan faham atau pergeseran yang tidak diperlukan dan akan mengancam keharmonian dalam kalangan masyarakat. </w:t>
      </w:r>
    </w:p>
    <w:p w:rsidR="00000000" w:rsidDel="00000000" w:rsidP="00000000" w:rsidRDefault="00000000" w:rsidRPr="00000000" w14:paraId="00000005">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Kesepaduan sosial juga didorong oleh kematangan rakyat untuk menerima kaum lain. Dengan pemikiran yang matang, mustahil sesuatu kaum benci terhadap kaum-kaum yang lain kerana mereka menginsafi bahawa kedamaian dan keamanan adalah terpenting sekali. Perkara-perkara yang mestilah diterima merujuk kepada perbezaan bahasa ibonda yang mungkin membawa kepada perselisihan faham antara kaum, percanggahan anutan agama masing-masing yang boleh menjadi kekangan untuk memahami adat kaum lain dan lain-lain lagi. </w:t>
      </w:r>
    </w:p>
    <w:p w:rsidR="00000000" w:rsidDel="00000000" w:rsidP="00000000" w:rsidRDefault="00000000" w:rsidRPr="00000000" w14:paraId="00000006">
      <w:pPr>
        <w:spacing w:after="0" w:line="360" w:lineRule="auto"/>
        <w:rPr>
          <w:rFonts w:ascii="Verdana" w:cs="Verdana" w:eastAsia="Verdana" w:hAnsi="Verdana"/>
          <w:strike w:val="1"/>
        </w:rPr>
      </w:pPr>
      <w:r w:rsidDel="00000000" w:rsidR="00000000" w:rsidRPr="00000000">
        <w:rPr>
          <w:rFonts w:ascii="Verdana" w:cs="Verdana" w:eastAsia="Verdana" w:hAnsi="Verdana"/>
          <w:rtl w:val="0"/>
        </w:rPr>
        <w:tab/>
      </w:r>
      <w:r w:rsidDel="00000000" w:rsidR="00000000" w:rsidRPr="00000000">
        <w:rPr>
          <w:rFonts w:ascii="Verdana" w:cs="Verdana" w:eastAsia="Verdana" w:hAnsi="Verdana"/>
          <w:strike w:val="1"/>
          <w:rtl w:val="0"/>
        </w:rPr>
        <w:t xml:space="preserve">Pada realitinya, kesepaduan sosial bukan sahaja wajarlah diwujudkan antara pelbagai kaum tetapi juga haruslah dibentukkan antara masyarakat negeri-negeri yang mempunyai latar belakang demografi yang rencam dan berbeza. Faktor geografi yang berbukit-bukau dan Laut China Selatan juga menambahkan lagi rintangan untuk menyatukan pelbagai bangsa dari negeri-negeri di Malaysia. Kerjesama erat antara kerajaan pusat dengan kerajaan negeri untuk memelihara hak-hak negeri masing-masing adalah mustahak. </w:t>
      </w:r>
    </w:p>
    <w:p w:rsidR="00000000" w:rsidDel="00000000" w:rsidP="00000000" w:rsidRDefault="00000000" w:rsidRPr="00000000" w14:paraId="00000007">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Kesimpulannya, kesepaduan sosial memerlukan sinergi semua rakyat, kerajaan negeri dan pusat untuk dapat dikekalkan. Ia haruslah dianggap sebagai tanggungjawab semua rakyat untuk memelihara kepelbagaian etnik Malaysia.</w:t>
      </w:r>
    </w:p>
    <w:p w:rsidR="00000000" w:rsidDel="00000000" w:rsidP="00000000" w:rsidRDefault="00000000" w:rsidRPr="00000000" w14:paraId="00000008">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1 Soalan 2 </w:t>
      </w:r>
    </w:p>
    <w:p w:rsidR="00000000" w:rsidDel="00000000" w:rsidP="00000000" w:rsidRDefault="00000000" w:rsidRPr="00000000" w14:paraId="0000000A">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Berikan contoh-contoh yang sesuai dalam mengaitkan kerelevanan kesepaduan sosial dalam konteks masyarakat berbilang etnik di Malaysia.</w:t>
      </w:r>
      <w:r w:rsidDel="00000000" w:rsidR="00000000" w:rsidRPr="00000000">
        <w:rPr>
          <w:rtl w:val="0"/>
        </w:rPr>
      </w:r>
    </w:p>
    <w:p w:rsidR="00000000" w:rsidDel="00000000" w:rsidP="00000000" w:rsidRDefault="00000000" w:rsidRPr="00000000" w14:paraId="0000000B">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Contoh-contoh yang paling mudah digunakan untuk menelusuri topik ini adalah dengan melihat konflik antara kaum yang pernah berlaku di negara kita. Hal ini dinyatakan demikian kerana cara tersebut mampu membolehkan kita menelaah peralihan hubungan pelbagai etnik dari tegang hingga stabil, dan sehingga erat. Walaupun perkara pertengkaran antara kaum-kaum sentiasa dilihat sebagai isu sensitif, namun kita mesti belajar daripada sejarah supaya menghindari kesilapan yang sama. </w:t>
      </w:r>
    </w:p>
    <w:p w:rsidR="00000000" w:rsidDel="00000000" w:rsidP="00000000" w:rsidRDefault="00000000" w:rsidRPr="00000000" w14:paraId="0000000C">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Misalan yang dikenali ramai ialah insiden 13 Mei pada tahun 1969. Insiden tersebut sebuah tragedi dan titik hitam dalam sejarah Malaysia. Punca utama ialah kemenangan pembangkang pada Pilihan Raya 1969. Ada yang menganggap niat orang Cina “menyapu” orang Melayu dari Malaysia manakala ada yang berpendapat bahawa insiden ini melibatkan unsur pertelingkan politik sesama pemimpin-pemimpin pada masa itu. Walau bagaimanapun, intipati insiden tersebut masih menglingkari masalah etnik. Jika benarnya terdapat perselisihan antara kaum, perlakuan konflik tidak dapat dielakkan. Sebaliknya, sekiranya permainan politik ialah realiti, hubungan etnik memang tidak cukup rapat sehingga tidak akan diganggu dan terdedah kepada punca yang bukan benar pada permulaannya, iaitu orang Cina akan ambil alih status orang Melayu. Siapakah atau apakah dalang belakang? Kita tidak akan mengetahui. Sebenarnya, kita tidak perlu mengetahui, malahan kita hendaklah terus memelihara hubungan etnik supaya kejadian ini tidak berlaku lagi. </w:t>
      </w:r>
    </w:p>
    <w:p w:rsidR="00000000" w:rsidDel="00000000" w:rsidP="00000000" w:rsidRDefault="00000000" w:rsidRPr="00000000" w14:paraId="0000000D">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  Jika diintip dari segi yang positif, asimilasi bahasa dan dialek pelbagai kaum dalam perbualan seharian boleh menjadi bukti kaum-kaum di negara kita hidup dalam keharmonian. Contohnya, perkataan “lah” disebut oleh semua rakyat Malaysia tidak kira apa-apa bahasa kita guna. Dalam bahasa Melayu, boleh kita cakap “Minumlah!” manakala dalam bahasa English, boleh kita kata “Drink-lah”. Perkataan “suka” pun sudah meresap dalam perbualan dialek Hokkien dalam kalangan sebahagian orang Hokkien di Semenanjung. </w:t>
      </w:r>
    </w:p>
    <w:p w:rsidR="00000000" w:rsidDel="00000000" w:rsidP="00000000" w:rsidRDefault="00000000" w:rsidRPr="00000000" w14:paraId="0000000E">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Kesimpulannya, contoh-contoh di atas mengaitkan kerelevanan kesepaduan sosial dalam konteks masyarakat berbilang etnik di Malaysia </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2 Soalan 1 </w:t>
      </w:r>
    </w:p>
    <w:p w:rsidR="00000000" w:rsidDel="00000000" w:rsidP="00000000" w:rsidRDefault="00000000" w:rsidRPr="00000000" w14:paraId="00000010">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Terangkan kronologi bentuk masyarakat majmuk di Malaysia: bermula dari era kolonial British sehingga hari ini.</w:t>
      </w:r>
      <w:r w:rsidDel="00000000" w:rsidR="00000000" w:rsidRPr="00000000">
        <w:rPr>
          <w:rtl w:val="0"/>
        </w:rPr>
      </w:r>
    </w:p>
    <w:p w:rsidR="00000000" w:rsidDel="00000000" w:rsidP="00000000" w:rsidRDefault="00000000" w:rsidRPr="00000000" w14:paraId="00000011">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Semasa era kolonial British, Syarikat Hindia Timur Inggeris melalui Perjanjian Pangkor, memulakan perlombongan bijih timah di Tanah Melayu. Orang British membawa masuk orang Cina dan orang India untuk bekerja untuk mereka. Orang Cina berhijrah ke Tanah Melayu kerana ketidakstabilan Dinasti Qing pada abad ke-19 hingga ke-20 untuk bekerja di bawah orang Inggeris di lombong bijih timah manakala orang India dibawa untuk bekerja di ladang. </w:t>
      </w:r>
    </w:p>
    <w:p w:rsidR="00000000" w:rsidDel="00000000" w:rsidP="00000000" w:rsidRDefault="00000000" w:rsidRPr="00000000" w14:paraId="00000012">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Dari segi politik dan sosial, orang British mengamalkan pisah dan perintah. Hal ini disebabkan pihak British risau jika semua etnik hidup bersama-sama mereka akan menggugat status pihak British. Jadi, pada mulanya, orang Melayu tetap disekat di kampung dan kurang diberi peluang, orang Cina bekerja di lombong bijih timah manakala orang India bekerja di ladang getah. Semua etnik hidup berasingan di bawah pemerintahan British. </w:t>
      </w:r>
    </w:p>
    <w:p w:rsidR="00000000" w:rsidDel="00000000" w:rsidP="00000000" w:rsidRDefault="00000000" w:rsidRPr="00000000" w14:paraId="00000013">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Hanya sehingga pencetusan idea bahawa negara kita harus meraih kermerdekaan di bawah pengaruh kemerdekaan banyak negara pada era 1940-an, termasuklah Indonesia, Thailand, India, China dan lain-lain, integrasi etnik-etnik semakin membentuk. Perancangan Malayan Union oleh pihak British membangkitkan pemikiran orang Melayu terhadap hak mereka di Tanah Melayu. Seterusnya muncullah Persekutuan Tanah Melayu pada tahun 1948 yang selagi memfokuskan kepada hak isitimewa etnik Melayu. Etnik yang lain tidak menikmat hak sesama etnik Melayu sehingga allahyarham Tunku Abdul Rahman yang bercadang supaya UMNO, MCA dan MIC dibawa sekali demi mencapai kemerdekaan. Pembentukan Malaya membawa semua etnik bersama demi masa depan negara. </w:t>
      </w:r>
    </w:p>
    <w:p w:rsidR="00000000" w:rsidDel="00000000" w:rsidP="00000000" w:rsidRDefault="00000000" w:rsidRPr="00000000" w14:paraId="00000014">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Kini, semua kaum hidup secara berharmoni dalam sebuah masyarakat majmuk. Parti-parti politik baru merangkumi lebih daripada satu suku kaum dan menunjukkan integrasi etnik yang lebih erat. Semua kaum menerima peluang yang sama untuk medapat pendidikan dan pekerjaan. </w:t>
      </w:r>
    </w:p>
    <w:p w:rsidR="00000000" w:rsidDel="00000000" w:rsidP="00000000" w:rsidRDefault="00000000" w:rsidRPr="00000000" w14:paraId="00000015">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3 Soalan 1 </w:t>
      </w:r>
    </w:p>
    <w:p w:rsidR="00000000" w:rsidDel="00000000" w:rsidP="00000000" w:rsidRDefault="00000000" w:rsidRPr="00000000" w14:paraId="00000017">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Model Ekonomi Baru (MEB) bermatlamat menjadikan Malaysia sebuah negara berpendapatan tinggi. Huraikan langkah-langkah yang diambil bagi mencapai objektif ini. </w:t>
      </w:r>
    </w:p>
    <w:p w:rsidR="00000000" w:rsidDel="00000000" w:rsidP="00000000" w:rsidRDefault="00000000" w:rsidRPr="00000000" w14:paraId="00000018">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Model Ekonomi Baru (MEB) diperkenalkan oleh Datuk Seri Najib Tun Razak sejak 30 Mac 2010 untuk menggantikan Dasar Ekonomi Baru (DEB). MEB terbahagikan kepada 2 fasa. Fasa kedua bermula selepas pembentangan Rancangan Malaysia ke-9. MEB menyediakan rangka kerja dan persekitaran untuk melahirkan semangat keusahawanan bagi memanfaatkan peluang pertumbuhan daripada pemiayaan yang tersedia. Inovasi dan teknologi terkini akan menjanakan produk, perkh7idmatan dan proses kreatif yang memiliki nilai tambah yang tinggi dalam arena teknikal, sosial dan institusi. Justeru, pasaran dapat diperluaskan.</w:t>
      </w:r>
    </w:p>
    <w:p w:rsidR="00000000" w:rsidDel="00000000" w:rsidP="00000000" w:rsidRDefault="00000000" w:rsidRPr="00000000" w14:paraId="00000019">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Bagi melahirkan Malaysia berpendapatan tinggi, isu-isu kemiskinan perlu dibasmikan. Dengan ini, MEB meyediakan satu platform bagi golongan miskin untuk memastikan supaya mereka mempunyai kemahiran atau mampu membuat sesuatu yang boleh dipasarkan. Sebagai contohnya, pelaksanaan kegiatan Jabatan Kemajuan Masyarakat (KEMAS) yang mengumpulkan hasil kraf tangan yang dipasarkan di pelbagai pasaran. Pusat latihan kraf tangan dan vokasional yang khusus ditubuhkan. </w:t>
      </w:r>
    </w:p>
    <w:p w:rsidR="00000000" w:rsidDel="00000000" w:rsidP="00000000" w:rsidRDefault="00000000" w:rsidRPr="00000000" w14:paraId="0000001A">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Selain itu, pembaharuan sektor awam. Ini termasuk peningkatan kemahiran dan latihan semula kakitangan bagi meningkatkan kecekapan perkhidmatan awam. Sekatan juga dikenakan terhadap pekerja mahir asing. Pertumbuhan telah diutamakan melalui pengumpulan modal. Pelaburan dalam pengeluaran dan infrasktruktur fizikal dilakukan. </w:t>
      </w:r>
    </w:p>
    <w:p w:rsidR="00000000" w:rsidDel="00000000" w:rsidP="00000000" w:rsidRDefault="00000000" w:rsidRPr="00000000" w14:paraId="0000001B">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Kemudian, Unit Peneraju Agenda Bumiputera (TERAJU) telah ditubuhkan oleh kerajaan. TERAJU bertujuan untuk melindungi kepentingan ekonomi bumiputera. Wakil di setiap negeri terlibat dalam TERAJU supaya urusan bagi syarikat kecil dan sederhana dapat dimudahkan. TERAJU telah mengadakan pelbagai program seperti makmal I0nisiatif Pembaharuan Strategik (SRI) dan makmal Projek Permulaan (EPP).</w:t>
      </w:r>
    </w:p>
    <w:p w:rsidR="00000000" w:rsidDel="00000000" w:rsidP="00000000" w:rsidRDefault="00000000" w:rsidRPr="00000000" w14:paraId="0000001C">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Kerajaan akan memastikan bahawa MEB dilaksanakan secara meritokrasi dengan telus tanpa sebarang penyelewengan. Pengagihan kontrak, permit dan dana kerajaan untuk usahawan Bumiputera dilaksanakan dengan cekap dan telus dan menepati ciri ciri meritokrasi. Di samping itu, kerajaan perlu menjauhi pengagihan berasaskan pertalian politik atau keluarga.</w:t>
      </w:r>
    </w:p>
    <w:p w:rsidR="00000000" w:rsidDel="00000000" w:rsidP="00000000" w:rsidRDefault="00000000" w:rsidRPr="00000000" w14:paraId="0000001D">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Kesimpulannya, langkah-langkah di atas merupakan strategi yang dilaksanakan oleh Model Ekonomi Baru.</w:t>
      </w:r>
    </w:p>
    <w:p w:rsidR="00000000" w:rsidDel="00000000" w:rsidP="00000000" w:rsidRDefault="00000000" w:rsidRPr="00000000" w14:paraId="0000001E">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4 Soalan 1 </w:t>
      </w:r>
    </w:p>
    <w:p w:rsidR="00000000" w:rsidDel="00000000" w:rsidP="00000000" w:rsidRDefault="00000000" w:rsidRPr="00000000" w14:paraId="00000020">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Kebebasan beragama di Malaysia terjamin dalam perlembagaan. Bincangkan.</w:t>
      </w:r>
      <w:r w:rsidDel="00000000" w:rsidR="00000000" w:rsidRPr="00000000">
        <w:rPr>
          <w:rtl w:val="0"/>
        </w:rPr>
      </w:r>
    </w:p>
    <w:p w:rsidR="00000000" w:rsidDel="00000000" w:rsidP="00000000" w:rsidRDefault="00000000" w:rsidRPr="00000000" w14:paraId="00000021">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Kebebasan agama boleh dirujuk dalam Perkara 3(1), 8, 10, 11 dan 12. Negara kita mengamalkan kebebasan agama dengan agama Islam sebagai agama utama. Namun, kebebasan dalam penyebaran agama adalah tidak mutlak. </w:t>
      </w:r>
    </w:p>
    <w:p w:rsidR="00000000" w:rsidDel="00000000" w:rsidP="00000000" w:rsidRDefault="00000000" w:rsidRPr="00000000" w14:paraId="00000022">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Agama Islam merupakan agama rasmi bagi Persekutuan. Namun, kaum-kaum lain diberikan kebebasan untuk mengamal agama dan budaya sendiri. Kebebasan agama diperuntukkan dalam Perlembagaan Malaysia Perkara 3(1) yang menjelaskan bahawa agama-agama lain boleh diamalkan secara aman dan damai dalam mana-mana bahagian Persekutuan. Perkara 11(4) turut menyekat  agama-agama lain disebarkan kepada orang Islam, termasuk orang Islam dan bukan Islam yang cuba mengembangkan agama lain terhadap orang Islam. Kebebasan tidak harus membawa kepada kekacauan dan mesti tunduk kepada undang-undang yang diluluskan untuk memelihara hak umat Islam. </w:t>
      </w:r>
    </w:p>
    <w:p w:rsidR="00000000" w:rsidDel="00000000" w:rsidP="00000000" w:rsidRDefault="00000000" w:rsidRPr="00000000" w14:paraId="00000023">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Mengikut Perlembagaan, setiap warganegara tidak boleh dibezakan antara satu sama lain atas sebab-sebab agama. Penggubalan undang-undang tidak boleh mengamalkan diskriminasi. Seseorang itu juga dilindungi daripada dipaksa membayar sebarang cukai yang digunakan untuk tujuan agama yang lain daripada agama anutannya. Contohnya, orang bukan Islam tidak boleh dipaksa membayar zakat dan fitrah. </w:t>
      </w:r>
    </w:p>
    <w:p w:rsidR="00000000" w:rsidDel="00000000" w:rsidP="00000000" w:rsidRDefault="00000000" w:rsidRPr="00000000" w14:paraId="00000024">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Perlembagaan turut mempertuntukkan hak setiap kumpulan agama berhubung dengan soal keagamaan seperti menguruskan hal ehwal agamanya sendiri, mengurus yayasan, memegang harta dan mangajarkan agamanya kepada anaknya. </w:t>
      </w:r>
    </w:p>
    <w:p w:rsidR="00000000" w:rsidDel="00000000" w:rsidP="00000000" w:rsidRDefault="00000000" w:rsidRPr="00000000" w14:paraId="00000025">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Di samping itu, hari perayaan beberapa agama dan kaum diiktiraf sebagai hari cuti rasmi, termasuk Hari Raya Puasa, Hari Raya Haji serta Maulidur Rasul bagi umat Islam; Hari Wesak bagi penganut Buddha; Deepavali serta Thaipusam bagi penganut Hindu, Krismas dan Jumaat Agung bagi Kristian di Sabah dan Sarawak.</w:t>
      </w:r>
    </w:p>
    <w:p w:rsidR="00000000" w:rsidDel="00000000" w:rsidP="00000000" w:rsidRDefault="00000000" w:rsidRPr="00000000" w14:paraId="00000026">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Kesimpulannya, perkara-perkara di atas menjelaskan agama bebas diamalkan di Malaysia tanpa menggugat status Islam, sepertimana yang ternyata dalam Perlembagaan Malaysia. </w:t>
      </w:r>
    </w:p>
    <w:p w:rsidR="00000000" w:rsidDel="00000000" w:rsidP="00000000" w:rsidRDefault="00000000" w:rsidRPr="00000000" w14:paraId="00000027">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5 Soalan 1 </w:t>
      </w:r>
    </w:p>
    <w:p w:rsidR="00000000" w:rsidDel="00000000" w:rsidP="00000000" w:rsidRDefault="00000000" w:rsidRPr="00000000" w14:paraId="00000029">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Bincangkan keberkesanan permuafakatan politik bagi mencapai perpaduan dalam kalangan etnik. </w:t>
      </w:r>
      <w:r w:rsidDel="00000000" w:rsidR="00000000" w:rsidRPr="00000000">
        <w:rPr>
          <w:rtl w:val="0"/>
        </w:rPr>
      </w:r>
    </w:p>
    <w:p w:rsidR="00000000" w:rsidDel="00000000" w:rsidP="00000000" w:rsidRDefault="00000000" w:rsidRPr="00000000" w14:paraId="0000002A">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Di Malaysia, parti politik telah lamanya mengamalkan politik permuafakatan kerana negara kita merangkumi masyarakat yang berbilang bangsa. Strategi ini pertama kalinya dimunculkan semasa UMNO, MCA serta MIC bergabung menjadi Parti Perikatan (The Alliance). </w:t>
      </w:r>
    </w:p>
    <w:p w:rsidR="00000000" w:rsidDel="00000000" w:rsidP="00000000" w:rsidRDefault="00000000" w:rsidRPr="00000000" w14:paraId="0000002B">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Walaupun dasar politik permuafakatan dilaksanakan melalui Parti Perikatan, tragedi rusuhan kaum masih berlaku pada 13 Mei 1969 disebabkan kemenangan gemilang parti pembangkang, Parti Gerakan Rakyat Malaysia (GERAKAN) pada Pilihan Raya 1969. Tetapi, keberkesanan politik permuafakatan tetap berjaya sehingga kini dan terbukti dengan penubuhan Barisan Nasional sebagai penerusan daripada Parti Perikatan. </w:t>
      </w:r>
    </w:p>
    <w:p w:rsidR="00000000" w:rsidDel="00000000" w:rsidP="00000000" w:rsidRDefault="00000000" w:rsidRPr="00000000" w14:paraId="0000002C">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Unsur utama yang terdapat dalam politik permuafakatan seperti yang ditunjukkan dalam struktur Barisan Nasional adalah perkongsian kuasa. Dalam sistem pemerintahan, setiap ketua dan pemimpin daripada setiap etnik kongsi kuasa mereka. Di samping itu, wakil-wakil kaum perlu mencapai kata sepakat dan bertolak ansur semasa membuat keputusan tanpa mengikis hak-hak kaum yang lain.</w:t>
      </w:r>
    </w:p>
    <w:p w:rsidR="00000000" w:rsidDel="00000000" w:rsidP="00000000" w:rsidRDefault="00000000" w:rsidRPr="00000000" w14:paraId="0000002D">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Seterusnya, kuasa Veto memainkan peranan yang penting dalam usaha parti politik bagi memantapkan perpaduan rakyat Malaysia. Definisi kuasa Veto ialah setiap kaum berhak menyuarakan pembatalan terhadap sebarang keputusan yang dilakukan sekiranya keputusan tidak memenuhi kepentingan kaum. </w:t>
      </w:r>
    </w:p>
    <w:p w:rsidR="00000000" w:rsidDel="00000000" w:rsidP="00000000" w:rsidRDefault="00000000" w:rsidRPr="00000000" w14:paraId="0000002E">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Kemudian, konsep proporsional diperkenalkan. Konsep ini merupakan nisbah perkadaran terhadap pemilihan yang dilakukan dalam setiap sektor pemerintahan. Kesannya, sistem pemerintahan negara dikuasai oleh wakil-wakil kaum dengan nisbah tertentu. Dengan ini, diskriminasi terhadap kaum tertentu dapat dielakkan. </w:t>
      </w:r>
    </w:p>
    <w:p w:rsidR="00000000" w:rsidDel="00000000" w:rsidP="00000000" w:rsidRDefault="00000000" w:rsidRPr="00000000" w14:paraId="0000002F">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Di samping itu, autonomi segmental diperkenalkan dalam politik permuafatan. Dengan elemen ini, setiap kaum mempunyai autonomi untuk menentukan apa yang diperlukan oleh mereka. Sebagai contoh, isu-isu pendidikan, agama, bahasa dan budaya.</w:t>
      </w:r>
    </w:p>
    <w:p w:rsidR="00000000" w:rsidDel="00000000" w:rsidP="00000000" w:rsidRDefault="00000000" w:rsidRPr="00000000" w14:paraId="00000030">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Secara ringkasnya, Malaysia dapat mengekalkan keamanan dan kestabilan politik sehingga kini melalui Barisan Nasional yang melibatkan gabungan dan kerjasama antara setiap kaum. Pada masa depan, politik permuafakatan tentu dapat menjaya perpaduan yang diinginkan.</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6 Soalan 1 </w:t>
      </w:r>
    </w:p>
    <w:p w:rsidR="00000000" w:rsidDel="00000000" w:rsidP="00000000" w:rsidRDefault="00000000" w:rsidRPr="00000000" w14:paraId="00000032">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Bincangkan peranan agama dalam memupuk hubungan etnik yang harmoni di Malaysia.</w:t>
      </w:r>
    </w:p>
    <w:p w:rsidR="00000000" w:rsidDel="00000000" w:rsidP="00000000" w:rsidRDefault="00000000" w:rsidRPr="00000000" w14:paraId="00000033">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Kehidupan sesebuah masyarakat itu akan berkualiti dan harmoni jika ianya berlandaskan ajaran agama yang betul dan suci. Kebanyakan masalah sosial hari ini boleh disembuhkan dengan mengikuti dan mematuhi kod moral dalam agama seperti Rukun Iman dalam Islam dan Ten Commanments dalam ajaran Kristian. Agama dikatakan memainkan peranan yang begitu penting dalam mengasaskan pembentukkan tamadun kerana agama mampu mengubah corak kehidupan masyarakat selain mempengaruhi cara pemikiran dan pandangan semesta mereka.</w:t>
      </w:r>
    </w:p>
    <w:p w:rsidR="00000000" w:rsidDel="00000000" w:rsidP="00000000" w:rsidRDefault="00000000" w:rsidRPr="00000000" w14:paraId="00000034">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Selain itu, agama berperanan memberi pandangan kepada dunia tentang sesuatu budaya manusia. Agama menerangkan bahawa dunia sebagai satu keseluruhan. Di samping itu, kedudukan manusia di dalam dunia ini dapat diterangkan dengan agama. Falsafah agama mentaksirkan penerangan agama. Contohnya, agama Islam menerangkan kepada umatnya bahawa dunia adalah ciptaan Allah(s.w.t) dan setiap manusia harus menaati Allah(s.w.t). Ketika masyarakat menaati Tuhan, maka mereka akan mematuhi segala ajaran Allah teruntamanya keharmonian dalam masyarakat.</w:t>
      </w:r>
    </w:p>
    <w:p w:rsidR="00000000" w:rsidDel="00000000" w:rsidP="00000000" w:rsidRDefault="00000000" w:rsidRPr="00000000" w14:paraId="00000035">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Di samping itu, agama merupakan alat yang menjelaskan nilai pegangan yang diamalkan dalam setiap strata masyarakat. Melalui adat resam serta amalan agama yang diamalkan oleh masyarakat, mereka akan berpegang teguh kepada nilai agama yang diajar. Dalam setiap agama, penganut diseru kepada pendamaian serta kerukunan hidup sesama manusia. Justeru, mereka lebih cendurung kepada hubungan yang harmoni antara etnik di Malaysia.</w:t>
      </w:r>
    </w:p>
    <w:p w:rsidR="00000000" w:rsidDel="00000000" w:rsidP="00000000" w:rsidRDefault="00000000" w:rsidRPr="00000000" w14:paraId="00000036">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Agama dapat menjawab pelbagai soalan yang tidak mampu dijawab oleh manusia. Sesetengah soalan yang sentiasa timbul dalam pemikiran manusia merupakan soalan yang tidak terjawab oleh akal manusia sendiri. Contohnya, kehidupan selepas mati, matlamat hidup, soal nasib dan sebagainya. Dengan</w:t>
      </w:r>
    </w:p>
    <w:p w:rsidR="00000000" w:rsidDel="00000000" w:rsidP="00000000" w:rsidRDefault="00000000" w:rsidRPr="00000000" w14:paraId="00000037">
      <w:pPr>
        <w:spacing w:after="0" w:line="360" w:lineRule="auto"/>
        <w:rPr>
          <w:rFonts w:ascii="Verdana" w:cs="Verdana" w:eastAsia="Verdana" w:hAnsi="Verdana"/>
        </w:rPr>
      </w:pPr>
      <w:r w:rsidDel="00000000" w:rsidR="00000000" w:rsidRPr="00000000">
        <w:rPr>
          <w:rFonts w:ascii="Verdana" w:cs="Verdana" w:eastAsia="Verdana" w:hAnsi="Verdana"/>
          <w:rtl w:val="0"/>
        </w:rPr>
        <w:t xml:space="preserve">ini, penganut akan bersyukur dengan keadaan mereka terkini. Justeru, mereka akan mengekalkan hubungan yang harmoni antara etnik.</w:t>
      </w:r>
    </w:p>
    <w:p w:rsidR="00000000" w:rsidDel="00000000" w:rsidP="00000000" w:rsidRDefault="00000000" w:rsidRPr="00000000" w14:paraId="00000038">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Seterusnya, agama juga berfungsi mengawalkan sosial. Seluruh ajaran agama adalah mementingkan kepada kebaikan antara satu sama lain. Dalam ajaran agama masing-masing, etika yang wajib dilakukan oleh penganut telah digariskan.</w:t>
      </w:r>
    </w:p>
    <w:p w:rsidR="00000000" w:rsidDel="00000000" w:rsidP="00000000" w:rsidRDefault="00000000" w:rsidRPr="00000000" w14:paraId="00000039">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Agama dapat menyalurkan pengajaran yang baik dalam kehidupan masyarakat di Malaysia. Agama mendidik penganut mengamalkan nilai-nilai yang murni dalam kehidupan. Sebagai contohnya, ajaran agama menyampaikan mesej saling menghormati antara kaum. Secara tidak langsung, penganut-penganut agama akan menghormati golongan masyarakat yang berlainan kaum. Justeru, perpaduan dan kesefahaman antara kaum akan diwujudkan. Kaum Melayu, India dan Cina boleh menghadiri serta bersama-sama menyambut perayaan dan festival masing-masing tanpa mengira agama.</w:t>
      </w:r>
    </w:p>
    <w:p w:rsidR="00000000" w:rsidDel="00000000" w:rsidP="00000000" w:rsidRDefault="00000000" w:rsidRPr="00000000" w14:paraId="0000003A">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Seterusnya, agama juga berperanan dalam memberikan rasa kekitaan kepada sesuatu kelompok manusia. Secara tidak langsungnya, agama merupakan satu faktor dalam pembentukkan kelompok manusia. Melalui agama, perasaan keseragaman serta kepercayaan yang seiras dapat ditimbulkan, mahupun tingkah laku, pandangan dunia dan nilai yang sama. Oleh itu, kesepaduan sosial dapat dipupukkan. </w:t>
      </w:r>
    </w:p>
    <w:p w:rsidR="00000000" w:rsidDel="00000000" w:rsidP="00000000" w:rsidRDefault="00000000" w:rsidRPr="00000000" w14:paraId="0000003B">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Secara kesimpulannya, agama memainkan peranan yang mustahak dalam merealisasikan hubungan yang harmoni dalam kalangan etnik.</w:t>
      </w:r>
    </w:p>
    <w:p w:rsidR="00000000" w:rsidDel="00000000" w:rsidP="00000000" w:rsidRDefault="00000000" w:rsidRPr="00000000" w14:paraId="0000003C">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7 Soalan 1 </w:t>
      </w:r>
    </w:p>
    <w:p w:rsidR="00000000" w:rsidDel="00000000" w:rsidP="00000000" w:rsidRDefault="00000000" w:rsidRPr="00000000" w14:paraId="0000003E">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Bincangkan keberkesanan langkah-langkah yang diambil oleh pihak kerajaan dan masyarakat dalam menyatupadukan rakyat di negara ini. </w:t>
      </w:r>
      <w:r w:rsidDel="00000000" w:rsidR="00000000" w:rsidRPr="00000000">
        <w:rPr>
          <w:rtl w:val="0"/>
        </w:rPr>
      </w:r>
    </w:p>
    <w:p w:rsidR="00000000" w:rsidDel="00000000" w:rsidP="00000000" w:rsidRDefault="00000000" w:rsidRPr="00000000" w14:paraId="0000003F">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Sejak kemerdekaan, semangat perpaduan dalam kalangan etnik telah diutamakan. Demikianlah, kerajaan memainkan peranan yang penting dalam merealisasikan perpaduan kaum. </w:t>
      </w:r>
    </w:p>
    <w:p w:rsidR="00000000" w:rsidDel="00000000" w:rsidP="00000000" w:rsidRDefault="00000000" w:rsidRPr="00000000" w14:paraId="00000040">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Konsep 1Malaysia yang bertujuan memperkukuhkan hubungan dan kerjasama antara rakyat telah diperkenalkan. Jabatan Perpaduan Negara dan Integrasi Nasional (JPNIN) telah ditubuhkan. Pelbagai dasar atau strategi kerajaan telah dilaksanakan seperti Perlembagaan dan Rukun Negara, dasar kebudayaan kebangsaan, penggubalan sistem pendidikan yang menggunakan bahasa Melayu sebagai bahasa penyatu bangsa.</w:t>
      </w:r>
    </w:p>
    <w:p w:rsidR="00000000" w:rsidDel="00000000" w:rsidP="00000000" w:rsidRDefault="00000000" w:rsidRPr="00000000" w14:paraId="00000041">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Selepas rusuhan kaum pada 13 Mei 1969, Majlis Gerakan Negara (MAGERAN) telah ditubuhkan. MAGERAN mewujudkan Jabatan Perpaduan Negara pada 1 Julai 1969 yang bertujuan menangani isu-isu berhubung pembinaan semula perpaduan masyarakat di negara kita.</w:t>
      </w:r>
    </w:p>
    <w:p w:rsidR="00000000" w:rsidDel="00000000" w:rsidP="00000000" w:rsidRDefault="00000000" w:rsidRPr="00000000" w14:paraId="00000042">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Selain itu, sukan telah digunakan bagi menyampaikan mesej patriotism seperti SUKMA. PLKN(Program Latihan Khidmat Negara) yang berteraskan Rukun Negara telah dilancarkan pada tahun 2004. PLKN merupakan latihan serta kursus selama tiga bulan secara berkhemah dan berasrama bagi pelajar lepasan SPM. </w:t>
      </w:r>
    </w:p>
    <w:p w:rsidR="00000000" w:rsidDel="00000000" w:rsidP="00000000" w:rsidRDefault="00000000" w:rsidRPr="00000000" w14:paraId="00000043">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Rukun Tetangga diteraskan dalam program ini. Dengan ini, semangat patriotisme, kesepaduan sosial serta integrasi nasional dapat dipupukkan dalam remaja. Ahli-ahli Rukun Tetangga akan melakukan amalan kunjung-mengunjung semasa perayaan. Rumah terbuka telah diperkenalkan.</w:t>
      </w:r>
    </w:p>
    <w:p w:rsidR="00000000" w:rsidDel="00000000" w:rsidP="00000000" w:rsidRDefault="00000000" w:rsidRPr="00000000" w14:paraId="00000044">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Sekolah Wawasan telah diperkasakan. Perpaduan hendaklah dipupuk sejak awal. Sebagai contohnya, membabitkan murid sekolah rendah dalam acuan yang sama. Sekolah kebangsaan yang mengaplikasi sistem pendidikan yang setara telah dilancarkan bagi menyatupadukan rakyat di Malaysia.</w:t>
      </w:r>
    </w:p>
    <w:p w:rsidR="00000000" w:rsidDel="00000000" w:rsidP="00000000" w:rsidRDefault="00000000" w:rsidRPr="00000000" w14:paraId="00000045">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8 Soalan 1 </w:t>
      </w:r>
    </w:p>
    <w:p w:rsidR="00000000" w:rsidDel="00000000" w:rsidP="00000000" w:rsidRDefault="00000000" w:rsidRPr="00000000" w14:paraId="00000047">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Bincangkan peranan sistem pendidikan dalam merealisasikan proses penyatuan antara etnik di negara ini.</w:t>
      </w:r>
    </w:p>
    <w:p w:rsidR="00000000" w:rsidDel="00000000" w:rsidP="00000000" w:rsidRDefault="00000000" w:rsidRPr="00000000" w14:paraId="00000048">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Dalam Malaysia, sistem pendidikan merupakan faktor unggul dalam membina perpaduan masyarakat. Dasar Pendidikan Negara (DPN) telah diperkenalkan. Akta Pelajaran 1961 telah diperkenalkan. Akta tersebut menggariskan Bahasa Melayu sebagai bahasa perantara utama pada semua peringkat pendidikan serta kurikulum dan peperiksaan yang sama untuk pelajar telah disediakan.</w:t>
      </w:r>
    </w:p>
    <w:p w:rsidR="00000000" w:rsidDel="00000000" w:rsidP="00000000" w:rsidRDefault="00000000" w:rsidRPr="00000000" w14:paraId="00000049">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Dalam Laporan Rahman Talib, sistem pendidikan mewajibkan semua murid lulus dalam mata pelajaran Bahasa Melayu dalam peperiksaan awam serta kertas peperiksaan ditulis menggunakan Bahasa Melayu. Ini bertujuan untuk memupuk semangat perpaduan dalam masyarakat. Laporan tersebut telah dicatatkan serta dikuatkuasakan dalam Akta Pelajaran 1961. </w:t>
      </w:r>
    </w:p>
    <w:p w:rsidR="00000000" w:rsidDel="00000000" w:rsidP="00000000" w:rsidRDefault="00000000" w:rsidRPr="00000000" w14:paraId="0000004A">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Pada tahun 2001-2010 (era Dasar Wawasan Negara), Akta Pendidikan 1996 (Pindaan 2002) telahpun dikemukakan. Dalam akta ini, pendidikan diwajibkan bagi pendidikan rendah. Dalam Rancangan Malaysia Kelapan (RM Ke-8), Sekolah Wawasan , Sekolah Pusat dan Sekolah Model Khas telah didirikan.</w:t>
      </w:r>
    </w:p>
    <w:p w:rsidR="00000000" w:rsidDel="00000000" w:rsidP="00000000" w:rsidRDefault="00000000" w:rsidRPr="00000000" w14:paraId="0000004B">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Dalam sistem pendidikan di Malaysia, Bahasa Melayu merupakan bahasa perantara utama di semua sekolah secara berperingkat. Penggunaan satu bahasa sebagai bahasa kebangsaan, perhubungan dan persefahaman di antara satu kaum dengan yang lain dapat diwujudkan tanpa menimbulkan rasa curiga.</w:t>
      </w:r>
    </w:p>
    <w:p w:rsidR="00000000" w:rsidDel="00000000" w:rsidP="00000000" w:rsidRDefault="00000000" w:rsidRPr="00000000" w14:paraId="0000004C">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Di samping itu, bagi menrealisasikan pembentukan masyarakat berbilang kaum, sukatan pelajaran dalam sistem pepeirkasaan telah diseragamkan serta pengenalan mata pelajaran yang baru dalam kurikulum selkolah iaitu Pendidikan Sivik, Pendidkan Islam dan Moral. </w:t>
      </w:r>
    </w:p>
    <w:p w:rsidR="00000000" w:rsidDel="00000000" w:rsidP="00000000" w:rsidRDefault="00000000" w:rsidRPr="00000000" w14:paraId="0000004D">
      <w:pPr>
        <w:spacing w:after="0" w:line="360" w:lineRule="auto"/>
        <w:ind w:firstLine="720"/>
        <w:rPr>
          <w:rFonts w:ascii="Verdana" w:cs="Verdana" w:eastAsia="Verdana" w:hAnsi="Verdana"/>
          <w:strike w:val="1"/>
        </w:rPr>
      </w:pPr>
      <w:r w:rsidDel="00000000" w:rsidR="00000000" w:rsidRPr="00000000">
        <w:rPr>
          <w:rFonts w:ascii="Verdana" w:cs="Verdana" w:eastAsia="Verdana" w:hAnsi="Verdana"/>
          <w:strike w:val="1"/>
          <w:rtl w:val="0"/>
        </w:rPr>
        <w:t xml:space="preserve">Pada tahun 1983, KBSR(Kurikulum Bersepadu Sekolah Rendah) telah diperkenalkan. Kurikulum ialah satu rancangan pendidikan yang terkandung di dalamnya segala ilmu pengetahuan serta kemahiran, nilai-nilai dan norma, unsur-unsur kebudayaan dan kepercayaan. Murid dapat menguasai dan menghargai Bahasa Melayu sebagai bahasa kebangsaan dan sebagai alat perpaduan.</w:t>
      </w:r>
    </w:p>
    <w:p w:rsidR="00000000" w:rsidDel="00000000" w:rsidP="00000000" w:rsidRDefault="00000000" w:rsidRPr="00000000" w14:paraId="0000004E">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Sukatan pelajaran yang seragam membolehkan pandangan dunia setiap kaum di Malaysia hampir sama serta tidak mewujudkan perselisihan dalam persefahaman. Mata pelajaran Sejarah memainkan peranan penting untuk matlamat ini. Melalui pelajaran Sejarah, semangat perpaduan dan perasaan hormat menghormati terutama dalam masyarakat yang berbilang kaum, agama dan adat resam dapat dibina.</w:t>
      </w:r>
    </w:p>
    <w:p w:rsidR="00000000" w:rsidDel="00000000" w:rsidP="00000000" w:rsidRDefault="00000000" w:rsidRPr="00000000" w14:paraId="0000004F">
      <w:pPr>
        <w:spacing w:after="0" w:line="360" w:lineRule="auto"/>
        <w:ind w:firstLine="720"/>
        <w:rPr>
          <w:rFonts w:ascii="Verdana" w:cs="Verdana" w:eastAsia="Verdana" w:hAnsi="Verdana"/>
          <w:strike w:val="1"/>
        </w:rPr>
      </w:pPr>
      <w:r w:rsidDel="00000000" w:rsidR="00000000" w:rsidRPr="00000000">
        <w:rPr>
          <w:rFonts w:ascii="Verdana" w:cs="Verdana" w:eastAsia="Verdana" w:hAnsi="Verdana"/>
          <w:strike w:val="1"/>
          <w:rtl w:val="0"/>
        </w:rPr>
        <w:t xml:space="preserve">Selain itu, peperiksaan awam yang seragam diperkenalkan agar tidak wujud masalah tentang tahap kelayakan seseorang untuk masuki tahap yang lebih tinggi. </w:t>
      </w:r>
    </w:p>
    <w:p w:rsidR="00000000" w:rsidDel="00000000" w:rsidP="00000000" w:rsidRDefault="00000000" w:rsidRPr="00000000" w14:paraId="00000050">
      <w:pPr>
        <w:spacing w:after="0" w:line="360" w:lineRule="auto"/>
        <w:ind w:firstLine="720"/>
        <w:rPr>
          <w:rFonts w:ascii="Verdana" w:cs="Verdana" w:eastAsia="Verdana" w:hAnsi="Verdana"/>
          <w:strike w:val="1"/>
        </w:rPr>
      </w:pPr>
      <w:r w:rsidDel="00000000" w:rsidR="00000000" w:rsidRPr="00000000">
        <w:rPr>
          <w:rFonts w:ascii="Verdana" w:cs="Verdana" w:eastAsia="Verdana" w:hAnsi="Verdana"/>
          <w:strike w:val="1"/>
          <w:rtl w:val="0"/>
        </w:rPr>
        <w:t xml:space="preserve">Program RIMUP (Rancangan integrasi Murid Untuk Perpaduan) diperkenalkan pada tahun 1986. Objektik program tersebut adalah mengutamakan penjalinan hubungan yang rapat dalam kalangan murid pelbagai kaum.</w:t>
      </w:r>
    </w:p>
    <w:p w:rsidR="00000000" w:rsidDel="00000000" w:rsidP="00000000" w:rsidRDefault="00000000" w:rsidRPr="00000000" w14:paraId="00000051">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Pengajar ataupun kakitangan kerajaan terdiri daripada rakyat Malaysia. Ceramah dan kem latihan bertemakan perpaduan wajib dihadiri oleh guru-guru di sekolah rendah mahupun sekolah menengah. Melalui bengkel, mesej perpaduan dapat disampaikan kepada guru. Pendidikan Sivik, nilai-nilai murni disalurkan dalam setiap naluri pengajar. Dengan ini, mereka boleh menyalurkan semangat kekitaan dan patriotisme kepada pelajar-pelajar.</w:t>
      </w:r>
    </w:p>
    <w:p w:rsidR="00000000" w:rsidDel="00000000" w:rsidP="00000000" w:rsidRDefault="00000000" w:rsidRPr="00000000" w14:paraId="00000052">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Kesimpulannya, sistem pendidikan memainkan peranan yang mustahak dalam proses pembentukan perpaduan antara etnik.</w:t>
      </w:r>
    </w:p>
    <w:p w:rsidR="00000000" w:rsidDel="00000000" w:rsidP="00000000" w:rsidRDefault="00000000" w:rsidRPr="00000000" w14:paraId="00000053">
      <w:pPr>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line="360" w:lineRule="auto"/>
        <w:rPr>
          <w:rFonts w:ascii="Verdana" w:cs="Verdana" w:eastAsia="Verdana" w:hAnsi="Verdana"/>
          <w:b w:val="1"/>
        </w:rPr>
      </w:pPr>
      <w:r w:rsidDel="00000000" w:rsidR="00000000" w:rsidRPr="00000000">
        <w:rPr>
          <w:rFonts w:ascii="Verdana" w:cs="Verdana" w:eastAsia="Verdana" w:hAnsi="Verdana"/>
          <w:b w:val="1"/>
          <w:rtl w:val="0"/>
        </w:rPr>
        <w:t xml:space="preserve">Bab 9 Soalan 1 </w:t>
      </w:r>
    </w:p>
    <w:p w:rsidR="00000000" w:rsidDel="00000000" w:rsidP="00000000" w:rsidRDefault="00000000" w:rsidRPr="00000000" w14:paraId="00000055">
      <w:pPr>
        <w:spacing w:after="0" w:line="360" w:lineRule="auto"/>
        <w:rPr>
          <w:rFonts w:ascii="Verdana" w:cs="Verdana" w:eastAsia="Verdana" w:hAnsi="Verdana"/>
        </w:rPr>
      </w:pPr>
      <w:r w:rsidDel="00000000" w:rsidR="00000000" w:rsidRPr="00000000">
        <w:rPr>
          <w:rFonts w:ascii="Verdana" w:cs="Verdana" w:eastAsia="Verdana" w:hAnsi="Verdana"/>
          <w:b w:val="1"/>
          <w:rtl w:val="0"/>
        </w:rPr>
        <w:t xml:space="preserve">Terangkan keberkesanan media cetak dan media elektronik dalam memupuk semangat perpaduan di Malaysia.</w:t>
      </w:r>
      <w:r w:rsidDel="00000000" w:rsidR="00000000" w:rsidRPr="00000000">
        <w:rPr>
          <w:rtl w:val="0"/>
        </w:rPr>
      </w:r>
    </w:p>
    <w:p w:rsidR="00000000" w:rsidDel="00000000" w:rsidP="00000000" w:rsidRDefault="00000000" w:rsidRPr="00000000" w14:paraId="00000056">
      <w:pPr>
        <w:spacing w:after="0" w:line="360" w:lineRule="auto"/>
        <w:rPr>
          <w:rFonts w:ascii="Verdana" w:cs="Verdana" w:eastAsia="Verdana" w:hAnsi="Verdana"/>
        </w:rPr>
      </w:pPr>
      <w:r w:rsidDel="00000000" w:rsidR="00000000" w:rsidRPr="00000000">
        <w:rPr>
          <w:rFonts w:ascii="Verdana" w:cs="Verdana" w:eastAsia="Verdana" w:hAnsi="Verdana"/>
          <w:rtl w:val="0"/>
        </w:rPr>
        <w:tab/>
        <w:t xml:space="preserve">Media massa merupakan salah satu media yang menyampaikan maklumat atau mesej terkini kepada pengguna. Mesej-mesej tentang kesepaduan sosial disebarkan melalui media cetak dan media elektronik. Media massa berkesan dalam meniupkan semangat perpaduan rakyat Malaysia kerana mereka senang didapati. </w:t>
      </w:r>
    </w:p>
    <w:p w:rsidR="00000000" w:rsidDel="00000000" w:rsidP="00000000" w:rsidRDefault="00000000" w:rsidRPr="00000000" w14:paraId="00000057">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Media cetak dikeluarkan setiap hari, manakala isu-isu di media elektronik dimuat semula setiap masa. Wajah-wajah pelbagai etnik yang meraikan perayaan masing-masing boleh dipaparkan di muka hadapan media cetak. Dengan in, masyarakat akan mendapat mesej yang terkini melalui media massa. </w:t>
      </w:r>
    </w:p>
    <w:p w:rsidR="00000000" w:rsidDel="00000000" w:rsidP="00000000" w:rsidRDefault="00000000" w:rsidRPr="00000000" w14:paraId="00000058">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Media massa tidak memerlukan kos pengeluaran yang banyak. Isu berkaitan memupuk semangat perpaduan dapat disebar secara meluas tanpa batasan melalui media elektronik. Di samping itu, rancangan yang berkaitan dengan semangat perpaduan dapat disiarkan dengan cepat dan mudah. Berita dan isu semasa yang disiarkan dengan media elektronik lebih menarik perhatian orang ramai terutamanya generasi muda. Justeru, idea perpaduan dapat ditanam dalam kalangan pemuda.</w:t>
      </w:r>
    </w:p>
    <w:p w:rsidR="00000000" w:rsidDel="00000000" w:rsidP="00000000" w:rsidRDefault="00000000" w:rsidRPr="00000000" w14:paraId="00000059">
      <w:pPr>
        <w:spacing w:after="0" w:line="360" w:lineRule="auto"/>
        <w:ind w:firstLine="720"/>
        <w:rPr>
          <w:rFonts w:ascii="Verdana" w:cs="Verdana" w:eastAsia="Verdana" w:hAnsi="Verdana"/>
        </w:rPr>
      </w:pPr>
      <w:r w:rsidDel="00000000" w:rsidR="00000000" w:rsidRPr="00000000">
        <w:rPr>
          <w:rFonts w:ascii="Verdana" w:cs="Verdana" w:eastAsia="Verdana" w:hAnsi="Verdana"/>
          <w:rtl w:val="0"/>
        </w:rPr>
        <w:t xml:space="preserve">Media massa harus bersandarkan Perlembagaan Persekutuan sebagai pembimbing kepada laporan berita agar konsep perpaduan dipelihara. </w:t>
      </w:r>
    </w:p>
    <w:p w:rsidR="00000000" w:rsidDel="00000000" w:rsidP="00000000" w:rsidRDefault="00000000" w:rsidRPr="00000000" w14:paraId="0000005A">
      <w:pPr>
        <w:spacing w:after="0" w:line="360" w:lineRule="auto"/>
        <w:ind w:firstLine="720"/>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Akhbar Melayu, Utusan Melaysia menjadi akhbar pilihan ramai dan mesej perpaduan Negara telah membawa impak yang positif kepada rakyat berbilang kaum di Malaysia. Akhbar Utusan Malaysia pula menjadi akhbar pilihan ramai </w:t>
      </w:r>
      <w:r w:rsidDel="00000000" w:rsidR="00000000" w:rsidRPr="00000000">
        <w:rPr>
          <w:rFonts w:ascii="Verdana" w:cs="Verdana" w:eastAsia="Verdana" w:hAnsi="Verdana"/>
          <w:strike w:val="1"/>
          <w:rtl w:val="0"/>
        </w:rPr>
        <w:t xml:space="preserve">(21.1%), diikuti Berita Harian (16.0%) dan The Star (15.2%).</w:t>
      </w:r>
      <w:r w:rsidDel="00000000" w:rsidR="00000000" w:rsidRPr="00000000">
        <w:rPr>
          <w:rFonts w:ascii="Verdana" w:cs="Verdana" w:eastAsia="Verdana" w:hAnsi="Verdana"/>
          <w:rtl w:val="0"/>
        </w:rPr>
        <w:t xml:space="preserve"> Kajian telah membultikan bahawa televisyen merupakan sumber utama mesej berbanding radio dan akhbar. Jadi, televisyen adalah sumber utama bagi penyampaian mesej perpaduan. TV3 adalah saluran utama yang ditonton dan TV1 adalah saluran yang paling kurang ditonton. Stesen radio Era.fm adalah pilihan utama.</w:t>
      </w:r>
    </w:p>
    <w:sectPr>
      <w:pgSz w:h="16840" w:w="11900"/>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ms-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