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4DD2" w:rsidRDefault="00754DD2" w:rsidP="00754DD2">
      <w:pPr>
        <w:jc w:val="center"/>
      </w:pPr>
      <w:r>
        <w:t xml:space="preserve">Tarea 01 </w:t>
      </w:r>
      <w:proofErr w:type="spellStart"/>
      <w:r>
        <w:t>RecycleViewer</w:t>
      </w:r>
      <w:proofErr w:type="spellEnd"/>
    </w:p>
    <w:p w:rsidR="00754DD2" w:rsidRDefault="00754DD2" w:rsidP="00754DD2">
      <w:pPr>
        <w:jc w:val="center"/>
      </w:pPr>
    </w:p>
    <w:p w:rsidR="00754DD2" w:rsidRDefault="0024220B" w:rsidP="00754DD2">
      <w:pPr>
        <w:jc w:val="center"/>
      </w:pPr>
      <w:r>
        <w:rPr>
          <w:noProof/>
        </w:rPr>
        <w:drawing>
          <wp:inline distT="0" distB="0" distL="0" distR="0" wp14:anchorId="700FC163" wp14:editId="0510D76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0B" w:rsidRDefault="0024220B" w:rsidP="00754DD2">
      <w:pPr>
        <w:jc w:val="center"/>
      </w:pPr>
      <w:bookmarkStart w:id="0" w:name="_GoBack"/>
      <w:bookmarkEnd w:id="0"/>
    </w:p>
    <w:p w:rsidR="0024220B" w:rsidRDefault="0024220B" w:rsidP="00754DD2">
      <w:pPr>
        <w:jc w:val="center"/>
      </w:pPr>
      <w:r>
        <w:rPr>
          <w:noProof/>
        </w:rPr>
        <w:drawing>
          <wp:inline distT="0" distB="0" distL="0" distR="0" wp14:anchorId="285D175D" wp14:editId="5E14BD9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2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DD2"/>
    <w:rsid w:val="0024220B"/>
    <w:rsid w:val="00754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946AE8"/>
  <w15:chartTrackingRefBased/>
  <w15:docId w15:val="{BD96E5ED-A3F1-468A-85FD-137A7F761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Chung</dc:creator>
  <cp:keywords/>
  <dc:description/>
  <cp:lastModifiedBy>Daniel Chung</cp:lastModifiedBy>
  <cp:revision>2</cp:revision>
  <dcterms:created xsi:type="dcterms:W3CDTF">2018-09-16T20:37:00Z</dcterms:created>
  <dcterms:modified xsi:type="dcterms:W3CDTF">2018-09-16T20:40:00Z</dcterms:modified>
</cp:coreProperties>
</file>