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281"/>
        <w:jc w:val="center"/>
        <w:rPr>
          <w:rFonts w:hint="default" w:ascii="宋体" w:eastAsia="宋体"/>
          <w:b/>
          <w:sz w:val="28"/>
          <w:szCs w:val="28"/>
          <w:lang w:val="en-US" w:eastAsia="zh-CN"/>
        </w:rPr>
      </w:pPr>
      <w:r>
        <w:rPr>
          <w:rFonts w:hint="eastAsia" w:ascii="宋体"/>
          <w:b/>
          <w:sz w:val="28"/>
          <w:szCs w:val="28"/>
        </w:rPr>
        <w:t>迭代评估报告</w:t>
      </w:r>
      <w:r>
        <w:rPr>
          <w:rFonts w:hint="eastAsia" w:ascii="宋体"/>
          <w:b/>
          <w:sz w:val="28"/>
          <w:szCs w:val="28"/>
          <w:lang w:val="en-US" w:eastAsia="zh-CN"/>
        </w:rPr>
        <w:t>-2</w:t>
      </w:r>
      <w:bookmarkStart w:id="0" w:name="_GoBack"/>
      <w:bookmarkEnd w:id="0"/>
    </w:p>
    <w:p>
      <w:pPr>
        <w:pStyle w:val="6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2023/12/15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875"/>
        <w:gridCol w:w="1665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875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665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bidi w:val="0"/>
              <w:jc w:val="center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戒烟辅助系统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875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  <w:t>界面优化与功能集成 Sprint 1</w:t>
            </w:r>
          </w:p>
        </w:tc>
        <w:tc>
          <w:tcPr>
            <w:tcW w:w="1665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2023/11/16-2023/12/10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完成网站各个部分，演示原型并收集反馈。</w:t>
            </w:r>
          </w:p>
          <w:p>
            <w:pPr>
              <w:numPr>
                <w:ilvl w:val="0"/>
                <w:numId w:val="2"/>
              </w:numPr>
              <w:bidi w:val="0"/>
            </w:pPr>
            <w:r>
              <w:t>主页</w:t>
            </w:r>
            <w:r>
              <w:rPr>
                <w:rFonts w:hint="default"/>
              </w:rPr>
              <w:t>：提供用户导航，展示戒烟的</w:t>
            </w:r>
            <w:r>
              <w:rPr>
                <w:rFonts w:hint="eastAsia"/>
                <w:lang w:val="en-US" w:eastAsia="zh-CN"/>
              </w:rPr>
              <w:t>科普知识、轮播图等</w:t>
            </w:r>
            <w:r>
              <w:rPr>
                <w:rFonts w:hint="default"/>
              </w:rPr>
              <w:t>。</w:t>
            </w:r>
          </w:p>
          <w:p>
            <w:pPr>
              <w:numPr>
                <w:ilvl w:val="0"/>
                <w:numId w:val="2"/>
              </w:numPr>
              <w:bidi w:val="0"/>
            </w:pPr>
            <w:r>
              <w:rPr>
                <w:rFonts w:hint="default"/>
              </w:rPr>
              <w:t>用户资料页：使用ElementUI，允许用户</w:t>
            </w:r>
            <w:r>
              <w:rPr>
                <w:rFonts w:hint="eastAsia"/>
                <w:lang w:val="en-US" w:eastAsia="zh-CN"/>
              </w:rPr>
              <w:t>查看和</w:t>
            </w:r>
            <w:r>
              <w:rPr>
                <w:rFonts w:hint="default"/>
              </w:rPr>
              <w:t>更新个人信息。</w:t>
            </w:r>
          </w:p>
          <w:p>
            <w:pPr>
              <w:numPr>
                <w:ilvl w:val="0"/>
                <w:numId w:val="2"/>
              </w:numPr>
              <w:bidi w:val="0"/>
            </w:pPr>
            <w:r>
              <w:rPr>
                <w:rFonts w:hint="default"/>
              </w:rPr>
              <w:t>社区博客页：提供戒烟相关文章。</w:t>
            </w:r>
          </w:p>
          <w:p>
            <w:pPr>
              <w:numPr>
                <w:ilvl w:val="0"/>
                <w:numId w:val="2"/>
              </w:numPr>
              <w:bidi w:val="0"/>
            </w:pPr>
            <w:r>
              <w:rPr>
                <w:rFonts w:hint="default"/>
              </w:rPr>
              <w:t>戒烟打卡页：让用户记录每日</w:t>
            </w:r>
            <w:r>
              <w:rPr>
                <w:rFonts w:hint="eastAsia"/>
                <w:lang w:val="en-US" w:eastAsia="zh-CN"/>
              </w:rPr>
              <w:t>戒</w:t>
            </w:r>
            <w:r>
              <w:rPr>
                <w:rFonts w:hint="default"/>
              </w:rPr>
              <w:t>烟状态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使用日历组件可视化。</w:t>
            </w:r>
          </w:p>
          <w:p>
            <w:pPr>
              <w:numPr>
                <w:ilvl w:val="0"/>
                <w:numId w:val="2"/>
              </w:numPr>
              <w:bidi w:val="0"/>
              <w:rPr>
                <w:szCs w:val="21"/>
              </w:rPr>
            </w:pPr>
            <w:r>
              <w:rPr>
                <w:rFonts w:hint="default"/>
              </w:rPr>
              <w:t>烟量统计页：使用Highcharts展现用户的戒烟统计数据。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完成项目的所有前端部分工作。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通过相关测试。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执行了相关的功能测试，功能实现良好。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执行了用户界面测试，确保用户界面元素在不同设备和浏览器上显示正确，显示出良好的跨平台兼容性。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用户体验测试</w:t>
            </w:r>
            <w:r>
              <w:rPr>
                <w:rFonts w:hint="default"/>
                <w:szCs w:val="21"/>
                <w:lang w:val="en-US" w:eastAsia="zh-CN"/>
              </w:rPr>
              <w:t>：收到一些关于用户界面改进的反馈。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问题：用户在浏览烟量统计页时反应烟量数据不直观。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变更设计：</w:t>
            </w:r>
            <w:r>
              <w:rPr>
                <w:rFonts w:hint="eastAsia"/>
                <w:szCs w:val="21"/>
              </w:rPr>
              <w:t>新增加了交互式数据可视化工具，包括动态图表和时间线，以及时间筛选功能，使用户能够更直观地追踪自己的戒烟进展和查看不同时间段的数据。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返工：增加</w:t>
            </w:r>
            <w:r>
              <w:rPr>
                <w:rFonts w:hint="eastAsia"/>
                <w:szCs w:val="21"/>
              </w:rPr>
              <w:t>动态图表和时间线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对时间筛选功能进行调整和测试，以确保其在各种使用场景下都能提供准确的数据展示。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60" w:lineRule="atLeas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ind w:firstLine="420" w:firstLineChars="200"/>
              <w:textAlignment w:val="auto"/>
              <w:rPr>
                <w:szCs w:val="21"/>
              </w:rPr>
            </w:pPr>
            <w:r>
              <w:rPr>
                <w:rFonts w:hint="default"/>
              </w:rPr>
              <w:t>引入交互式数据可视化工具的过程中，我们</w:t>
            </w:r>
            <w:r>
              <w:rPr>
                <w:rFonts w:hint="eastAsia"/>
                <w:lang w:val="en-US" w:eastAsia="zh-CN"/>
              </w:rPr>
              <w:t>意识到</w:t>
            </w:r>
            <w:r>
              <w:rPr>
                <w:rFonts w:hint="default"/>
              </w:rPr>
              <w:t>了用户界面设计的重要性。一个直观、简洁的界面对于提升用户体验至关重要。这强化了我们在设计新功能时首先考虑用户体验的观念。</w:t>
            </w:r>
            <w:r>
              <w:rPr>
                <w:rFonts w:hint="eastAsia"/>
                <w:lang w:val="en-US" w:eastAsia="zh-CN"/>
              </w:rPr>
              <w:t>此外，</w:t>
            </w:r>
            <w:r>
              <w:rPr>
                <w:rFonts w:hint="default"/>
              </w:rPr>
              <w:t>在处理交互式图表和时间线时，我们认识到了选择合适的技术和工具的重要性。这不仅涉及到使用当前最佳的解决方案，还包括持续学习和适应新兴技术的能力。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60" w:lineRule="atLeast"/>
              <w:ind w:firstLine="420" w:firstLineChars="200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7DF6BD"/>
    <w:multiLevelType w:val="singleLevel"/>
    <w:tmpl w:val="C47DF6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AE9040"/>
    <w:multiLevelType w:val="multilevel"/>
    <w:tmpl w:val="3CAE90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15B90C3"/>
    <w:multiLevelType w:val="singleLevel"/>
    <w:tmpl w:val="615B90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2YzgzZjcwMDU1ZjNmZmYwMGZlOTE3MzZiYTBhMGI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36FBD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5FB42AA"/>
    <w:rsid w:val="26355556"/>
    <w:rsid w:val="32745493"/>
    <w:rsid w:val="363E2205"/>
    <w:rsid w:val="4E076499"/>
    <w:rsid w:val="5CF341ED"/>
    <w:rsid w:val="5DBC1ADE"/>
    <w:rsid w:val="64D67929"/>
    <w:rsid w:val="6C715800"/>
    <w:rsid w:val="70BC7061"/>
    <w:rsid w:val="7F59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1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Body Text First Indent"/>
    <w:basedOn w:val="2"/>
    <w:autoRedefine/>
    <w:qFormat/>
    <w:uiPriority w:val="0"/>
    <w:pPr>
      <w:ind w:firstLine="420" w:firstLineChars="100"/>
    </w:p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autoRedefine/>
    <w:qFormat/>
    <w:uiPriority w:val="0"/>
    <w:rPr>
      <w:b/>
    </w:rPr>
  </w:style>
  <w:style w:type="character" w:customStyle="1" w:styleId="11">
    <w:name w:val="页眉 Char"/>
    <w:link w:val="4"/>
    <w:autoRedefine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3"/>
    <w:autoRedefine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27</Words>
  <Characters>159</Characters>
  <Lines>1</Lines>
  <Paragraphs>1</Paragraphs>
  <TotalTime>143</TotalTime>
  <ScaleCrop>false</ScaleCrop>
  <LinksUpToDate>false</LinksUpToDate>
  <CharactersWithSpaces>185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木林森阿</cp:lastModifiedBy>
  <dcterms:modified xsi:type="dcterms:W3CDTF">2023-12-22T10:22:04Z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5DF8F76DF6114B84AD6D9F96BFE25986_12</vt:lpwstr>
  </property>
</Properties>
</file>