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Calibri" w:hAnsi="Calibri" w:cs="Calibri"/>
          <w:b/>
          <w:b/>
          <w:bCs/>
          <w:i/>
          <w:i/>
          <w:sz w:val="28"/>
          <w:szCs w:val="22"/>
          <w:lang w:val="it-IT" w:eastAsia="it-IT"/>
        </w:rPr>
      </w:pPr>
      <w:r>
        <w:rPr>
          <w:rFonts w:cs="Calibri" w:ascii="Calibri" w:hAnsi="Calibri"/>
          <w:b/>
          <w:bCs/>
          <w:i/>
          <w:sz w:val="28"/>
          <w:szCs w:val="22"/>
          <w:lang w:val="it-IT" w:eastAsia="it-IT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2571750</wp:posOffset>
            </wp:positionH>
            <wp:positionV relativeFrom="paragraph">
              <wp:posOffset>-518160</wp:posOffset>
            </wp:positionV>
            <wp:extent cx="1495425" cy="1495425"/>
            <wp:effectExtent l="0" t="0" r="0" b="0"/>
            <wp:wrapNone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rFonts w:ascii="Calibri" w:hAnsi="Calibri" w:cs="Calibri"/>
          <w:b/>
          <w:b/>
          <w:bCs/>
          <w:i/>
          <w:i/>
          <w:sz w:val="28"/>
          <w:szCs w:val="22"/>
        </w:rPr>
      </w:pPr>
      <w:r>
        <w:rPr>
          <w:rFonts w:cs="Calibri" w:ascii="Calibri" w:hAnsi="Calibri"/>
          <w:b/>
          <w:bCs/>
          <w:i/>
          <w:sz w:val="28"/>
          <w:szCs w:val="22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i/>
          <w:i/>
          <w:sz w:val="28"/>
          <w:szCs w:val="22"/>
        </w:rPr>
      </w:pPr>
      <w:r>
        <w:rPr>
          <w:rFonts w:cs="Calibri" w:ascii="Calibri" w:hAnsi="Calibri"/>
          <w:b/>
          <w:bCs/>
          <w:i/>
          <w:sz w:val="28"/>
          <w:szCs w:val="22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i/>
          <w:i/>
          <w:sz w:val="28"/>
          <w:szCs w:val="22"/>
        </w:rPr>
      </w:pPr>
      <w:r>
        <w:rPr>
          <w:rFonts w:cs="Calibri" w:ascii="Calibri" w:hAnsi="Calibri"/>
          <w:b/>
          <w:bCs/>
          <w:i/>
          <w:sz w:val="28"/>
          <w:szCs w:val="22"/>
        </w:rPr>
      </w:r>
    </w:p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Akkurat Light" w:hAnsi="Akkurat Light" w:cs="Calibri"/>
          <w:bCs/>
          <w:sz w:val="22"/>
          <w:szCs w:val="22"/>
        </w:rPr>
      </w:pPr>
      <w:r>
        <w:rPr>
          <w:rFonts w:cs="Calibri" w:ascii="Akkurat Light" w:hAnsi="Akkurat Light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AUTORIZZAZIONE AL TRATTAMENTO DEI DATI RELATIVI ALLA SALUTE - INFORMATIVA AI SENSI DELL’ART. 13 DEL REG. UE 2016/679</w:t>
      </w:r>
    </w:p>
    <w:p>
      <w:pPr>
        <w:pStyle w:val="Defaul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Gent.le Sig.\Sig.ra  ______________________________________</w:t>
      </w:r>
    </w:p>
    <w:p>
      <w:pPr>
        <w:pStyle w:val="Default"/>
        <w:jc w:val="both"/>
        <w:rPr/>
      </w:pPr>
      <w:r>
        <w:rPr>
          <w:rFonts w:cs="Calibri" w:ascii="Calibri" w:hAnsi="Calibri"/>
          <w:sz w:val="19"/>
          <w:szCs w:val="19"/>
        </w:rPr>
        <w:t xml:space="preserve">ai sensi dell’art. 13 del Regolamento Europeo 2016/679 (di seguito Reg. UE), ed in relazione ai dati personali di cui il </w:t>
      </w:r>
      <w:r>
        <w:rPr>
          <w:rFonts w:cs="Calibri" w:ascii="Calibri" w:hAnsi="Calibri"/>
          <w:color w:val="000000"/>
          <w:sz w:val="19"/>
          <w:szCs w:val="19"/>
        </w:rPr>
        <w:t>sottoscritto Marco De Canal entrerà</w:t>
      </w:r>
      <w:r>
        <w:rPr>
          <w:rFonts w:cs="Calibri" w:ascii="Calibri" w:hAnsi="Calibri"/>
          <w:sz w:val="19"/>
          <w:szCs w:val="19"/>
        </w:rPr>
        <w:t xml:space="preserve"> in possesso, La informo di quanto segue: </w:t>
      </w:r>
    </w:p>
    <w:p>
      <w:pPr>
        <w:pStyle w:val="Default"/>
        <w:jc w:val="both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1. FINALITÀ DEL TRATTAMENTO DEI DATI </w:t>
      </w:r>
    </w:p>
    <w:p>
      <w:pPr>
        <w:pStyle w:val="Default"/>
        <w:jc w:val="both"/>
        <w:rPr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Il trattamento dei dati è finalizzato unicamente alla corretta e completa esecuzione del mio incarico professionale connesso con le attività di valutazione massofisioterapica, prevenzione, cura e riabilitazione da me svolte a tutela della sua salute. </w:t>
      </w:r>
    </w:p>
    <w:p>
      <w:pPr>
        <w:pStyle w:val="Default"/>
        <w:jc w:val="both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2. MODALITÀ DEL TRATTAMENTO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Il trattamento dei dati è realizzato per mezzo delle operazioni o complesso di operazioni indicate all’art. 2 del Reg. UE. Il trattamento dei dati è svolto dal Titolare.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>3. CONFERIMENTO DEI DATI</w:t>
      </w:r>
      <w:r>
        <w:rPr>
          <w:rFonts w:cs="Calibri" w:ascii="Calibri" w:hAnsi="Calibri"/>
          <w:b/>
          <w:bCs/>
          <w:sz w:val="22"/>
          <w:szCs w:val="22"/>
        </w:rPr>
        <w:t xml:space="preserve">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Il conferimento dei dati personali e relativi alla salute è strettamente necessario ai fini dello svolgimento delle attività di cui al punto 1.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4. RIFIUTO DI CONFERIMENTO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L’eventuale rifiuto da parte sua di conferire dati personali nel caso di cui al punto 3 comporta l’impossibilità di adempiere alle attività di cui al punto 1.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5. COMUNICAZIONE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 dati personali possono essere conosciuti dagli incaricati del trattamento e possono essere comunicati per le finalità di cui al punto 1 a familiari, fiscalisti, collaboratori interni, soggetti comunque operanti nel settore medico\fisioterapico e, in genere, a tutti quei soggetti cui la comunicazione sia necessaria per il corretto adempimento delle finalità indicate nel punto 1.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6. DIFFUSIONE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 dati personali non sono soggetti a diffusione.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Per lo svolgimento del presente incarico, Marco De Canal potrà altresì venire a conoscenza ed utilizzare dati relativi alla salute per il trattamento dei quali, in ottemperanza alle disposizioni normative sopra richiamate (art. 6 del Reg. UE), è con la presente a richiedere espresso consenso. I dati verranno conservati, per il periodo di tempo previsto dalla normativa comunitaria, da leggi, o da regolamenti. I dati potranno essere comunicati a soggetti pubblici o privati, nei limiti strettamente pertinenti all’espletamento dell’incarico conferito e nel rispetto, in ogni caso, del segreto professionale.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7. DIRITTI DELL’INTERESSATO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Gli artt. 15, 16, 17, 18, 20 e 21 del Reg. UE le conferiscono l’esercizio di specifici diritti, tra cui quello di ottenere dal Titolare la conferma dell’esistenza o meno di propri dati personali e la loro messa disposizione in forma intelligibile; lei ha diritto di avere conoscenza dell’origine dei dati, della finalità e delle modalità del trattamento, della logica applicata al trattamento, degli estremi identificativi del Titolare e dei soggetti cui i dati possono essere comunicati; ha inoltre diritto di ottenere la rettifica, la cancellazione, la limitazione al trattamento, la portabilità e l’opposizione al trattamento dei dati.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8. TITOLARE DEL TRATTAMENTO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>Titolare del trattamento è Marco De Canal, via XX Settembre 1, San Giovanni in Marignano (RN).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Io sottoscritto/a _______________________________________________, C.F. / P.Iva ________________________________________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nato/a a_______________________________il__/__/____e residente a ____________________________________ (____)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in via _____________________________________________________________ N° __________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in qualità di Genitore/Rappresentante Legale di xxxCognome xxxNome, xxxCodFisc </w:t>
      </w:r>
      <w:r>
        <w:rPr>
          <w:rFonts w:cs="Calibri" w:ascii="Calibri" w:hAnsi="Calibri"/>
          <w:sz w:val="19"/>
          <w:szCs w:val="19"/>
        </w:rPr>
        <w:t>xxxPIva</w:t>
      </w:r>
    </w:p>
    <w:p>
      <w:pPr>
        <w:pStyle w:val="Default"/>
        <w:jc w:val="both"/>
        <w:rPr>
          <w:rFonts w:ascii="Calibri" w:hAnsi="Calibri" w:eastAsia="Calibri" w:cs="Calibri"/>
          <w:color w:val="000000"/>
          <w:kern w:val="0"/>
          <w:sz w:val="19"/>
          <w:szCs w:val="19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xxxNascita</w:t>
      </w:r>
    </w:p>
    <w:p>
      <w:pPr>
        <w:pStyle w:val="Default"/>
        <w:jc w:val="both"/>
        <w:rPr>
          <w:rFonts w:ascii="Calibri" w:hAnsi="Calibri" w:eastAsia="Calibri" w:cs="Calibri"/>
          <w:color w:val="000000"/>
          <w:kern w:val="0"/>
          <w:sz w:val="19"/>
          <w:szCs w:val="19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xxxResidenza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acquisite le summenzionate informazioni fornitemi dal Titolare del trattamento ai sensi dell’art. 13 del Reg. UE, e consapevole, in particolare che il trattamento potrà riguardare dati relativi alla salute, presto il mio consenso per il trattamento dei dati, anche dati sanitari, necessari allo svolgimento delle operazioni indicate nell’informativa.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San Giovanni in Marignano, xxxData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9"/>
          <w:szCs w:val="19"/>
          <w:lang w:val="it-IT" w:bidi="ar-SA"/>
        </w:rPr>
      </w:pPr>
      <w:r>
        <w:rPr>
          <w:rFonts w:eastAsia="Calibri" w:cs="Calibri" w:ascii="Calibri" w:hAnsi="Calibri"/>
          <w:color w:val="000000"/>
          <w:sz w:val="19"/>
          <w:szCs w:val="19"/>
          <w:lang w:val="it-IT" w:bidi="ar-SA"/>
        </w:rPr>
        <w:t>Nome e cognome___________________________________________________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Firma _____________________________________________________________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De Canal Marco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P.IVA 04370000400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Via Brescia 205B, San Giovanni in Marignano (RN)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Carpredefinitoparagrafo">
    <w:name w:val="Car. predefinito paragrafo"/>
    <w:qFormat/>
    <w:rPr/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LibreOffice/6.4.4.2$Linux_X86_64 LibreOffice_project/40$Build-2</Application>
  <Pages>1</Pages>
  <Words>579</Words>
  <Characters>3624</Characters>
  <CharactersWithSpaces>4189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2018-05-17T12:31:00Z</dcterms:created>
  <dc:creator>cattolica</dc:creator>
  <dc:description/>
  <dc:language>it-IT</dc:language>
  <cp:lastModifiedBy/>
  <dcterms:modified xsi:type="dcterms:W3CDTF">2020-08-03T19:19:59Z</dcterms:modified>
  <cp:revision>17</cp:revision>
  <dc:subject/>
  <dc:title/>
</cp:coreProperties>
</file>