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0C5E" w14:textId="77777777" w:rsidR="00874B9A" w:rsidRDefault="00000000">
      <w:pPr>
        <w:spacing w:before="1200" w:after="60"/>
        <w:jc w:val="center"/>
      </w:pPr>
      <w:r>
        <w:rPr>
          <w:b/>
          <w:bCs/>
          <w:color w:val="1F3864"/>
          <w:sz w:val="44"/>
          <w:szCs w:val="44"/>
        </w:rPr>
        <w:t>关卡概率通关问题</w:t>
      </w:r>
    </w:p>
    <w:p w14:paraId="61524C96" w14:textId="77777777" w:rsidR="00874B9A" w:rsidRDefault="00000000">
      <w:pPr>
        <w:spacing w:after="240"/>
        <w:jc w:val="center"/>
      </w:pPr>
      <w:r>
        <w:rPr>
          <w:b/>
          <w:bCs/>
          <w:color w:val="2E5496"/>
          <w:sz w:val="32"/>
          <w:szCs w:val="32"/>
        </w:rPr>
        <w:t>最优期望解法及其获取过程</w:t>
      </w:r>
    </w:p>
    <w:p w14:paraId="2D50F98D" w14:textId="77777777" w:rsidR="00874B9A" w:rsidRDefault="00000000">
      <w:pPr>
        <w:spacing w:after="1200"/>
        <w:jc w:val="center"/>
      </w:pPr>
      <w:r>
        <w:rPr>
          <w:color w:val="606060"/>
          <w:sz w:val="20"/>
          <w:szCs w:val="20"/>
        </w:rPr>
        <w:t>基于随机最短路径（</w:t>
      </w:r>
      <w:r>
        <w:rPr>
          <w:color w:val="606060"/>
          <w:sz w:val="20"/>
          <w:szCs w:val="20"/>
        </w:rPr>
        <w:t>SSP-MDP</w:t>
      </w:r>
      <w:r>
        <w:rPr>
          <w:color w:val="606060"/>
          <w:sz w:val="20"/>
          <w:szCs w:val="20"/>
        </w:rPr>
        <w:t>）的精确有理数求解与全局最优性证书</w:t>
      </w:r>
    </w:p>
    <w:p w14:paraId="16824EA6" w14:textId="77777777" w:rsidR="00874B9A" w:rsidRDefault="00000000">
      <w:r>
        <w:br w:type="page"/>
      </w:r>
    </w:p>
    <w:p w14:paraId="200FE12A" w14:textId="77777777" w:rsidR="00874B9A" w:rsidRDefault="00000000">
      <w:pPr>
        <w:pStyle w:val="1"/>
      </w:pPr>
      <w:r>
        <w:lastRenderedPageBreak/>
        <w:t>结论摘要</w:t>
      </w:r>
    </w:p>
    <w:p w14:paraId="1C3DDE34" w14:textId="77777777" w:rsidR="00874B9A" w:rsidRDefault="00000000">
      <w:pPr>
        <w:shd w:val="clear" w:color="auto" w:fill="EAF1F8"/>
        <w:spacing w:before="200" w:after="200" w:line="360" w:lineRule="auto"/>
        <w:jc w:val="center"/>
      </w:pPr>
      <w:r>
        <w:rPr>
          <w:b/>
          <w:bCs/>
          <w:sz w:val="26"/>
          <w:szCs w:val="26"/>
        </w:rPr>
        <w:t xml:space="preserve">V*(0,3) = 576/73 = 7.8904109589… ,    D*(0,3) = 649/73 = 8.8904109589… </w:t>
      </w:r>
      <w:r>
        <w:rPr>
          <w:b/>
          <w:bCs/>
          <w:sz w:val="26"/>
          <w:szCs w:val="26"/>
        </w:rPr>
        <w:t>天</w:t>
      </w:r>
    </w:p>
    <w:p w14:paraId="0C82317B" w14:textId="77777777" w:rsidR="00874B9A" w:rsidRDefault="00000000">
      <w:pPr>
        <w:spacing w:before="60" w:after="60" w:line="320" w:lineRule="auto"/>
      </w:pPr>
      <w:r>
        <w:t>其中</w:t>
      </w:r>
      <w:r>
        <w:t xml:space="preserve"> V*(0,3) </w:t>
      </w:r>
      <w:r>
        <w:t>为从初始状态</w:t>
      </w:r>
      <w:r>
        <w:t xml:space="preserve"> s₀ = (0, 3) </w:t>
      </w:r>
      <w:r>
        <w:t>出发、在所有策略中取最小值时</w:t>
      </w:r>
      <w:r>
        <w:t>“</w:t>
      </w:r>
      <w:r>
        <w:t>结束当天</w:t>
      </w:r>
      <w:r>
        <w:t>”</w:t>
      </w:r>
      <w:r>
        <w:t>动作执行次数的期望（即</w:t>
      </w:r>
      <w:r>
        <w:t xml:space="preserve"> min </w:t>
      </w:r>
      <w:r>
        <w:t>作用于期望，而非</w:t>
      </w:r>
      <w:r>
        <w:t>“</w:t>
      </w:r>
      <w:r>
        <w:t>最少执行几次</w:t>
      </w:r>
      <w:r>
        <w:t>”</w:t>
      </w:r>
      <w:r>
        <w:t>）；</w:t>
      </w:r>
      <w:r>
        <w:t xml:space="preserve">D*(0,3) = V*(0,3) + 1 </w:t>
      </w:r>
      <w:r>
        <w:t>为期望自然日通关天数（通关成功当天计入总天数）。该结果由第</w:t>
      </w:r>
      <w:r>
        <w:t xml:space="preserve"> 2 </w:t>
      </w:r>
      <w:r>
        <w:t>步阶段</w:t>
      </w:r>
      <w:r>
        <w:t xml:space="preserve"> C </w:t>
      </w:r>
      <w:r>
        <w:t>的全状态精确有理数</w:t>
      </w:r>
      <w:r>
        <w:t xml:space="preserve"> Bellman </w:t>
      </w:r>
      <w:r>
        <w:t>证书严格证明（违反数</w:t>
      </w:r>
      <w:r>
        <w:t xml:space="preserve"> 0/400</w:t>
      </w:r>
      <w:r>
        <w:t>，同时给出上界与下界），并以解析有理数递推、浮点值迭代</w:t>
      </w:r>
      <w:r>
        <w:t xml:space="preserve"> / </w:t>
      </w:r>
      <w:r>
        <w:t>策略迭代、蒙特卡洛三重互补路径交叉确认（即第</w:t>
      </w:r>
      <w:r>
        <w:t xml:space="preserve"> 3 </w:t>
      </w:r>
      <w:r>
        <w:t>步表中的</w:t>
      </w:r>
      <w:r>
        <w:t xml:space="preserve"> ①②④</w:t>
      </w:r>
      <w:r>
        <w:t>；其中</w:t>
      </w:r>
      <w:r>
        <w:t xml:space="preserve"> ②④ </w:t>
      </w:r>
      <w:r>
        <w:t>与证书同源，</w:t>
      </w:r>
      <w:r>
        <w:t xml:space="preserve">① </w:t>
      </w:r>
      <w:r>
        <w:t>为不依赖阶段</w:t>
      </w:r>
      <w:r>
        <w:t xml:space="preserve"> A </w:t>
      </w:r>
      <w:r>
        <w:t>的独立解析推导，故整体上为</w:t>
      </w:r>
      <w:r>
        <w:t>“</w:t>
      </w:r>
      <w:r>
        <w:t>互补验证</w:t>
      </w:r>
      <w:r>
        <w:t>”</w:t>
      </w:r>
      <w:r>
        <w:t>而非相互独立的证明）。</w:t>
      </w:r>
    </w:p>
    <w:p w14:paraId="79B1052F" w14:textId="77777777" w:rsidR="00874B9A" w:rsidRDefault="00000000">
      <w:pPr>
        <w:spacing w:before="60" w:after="60" w:line="320" w:lineRule="auto"/>
      </w:pPr>
      <w:r>
        <w:t>本文档给出的是</w:t>
      </w:r>
      <w:r>
        <w:t>“</w:t>
      </w:r>
      <w:r>
        <w:t>如何严谨地获取该解</w:t>
      </w:r>
      <w:r>
        <w:t>”</w:t>
      </w:r>
      <w:r>
        <w:t>的完整流程，而非仅陈述答案。本文的目标量是</w:t>
      </w:r>
      <w:r>
        <w:t>“</w:t>
      </w:r>
      <w:r>
        <w:t>最小化期望自然日通关天数</w:t>
      </w:r>
      <w:r>
        <w:t>”</w:t>
      </w:r>
      <w:r>
        <w:t>（</w:t>
      </w:r>
      <w:r>
        <w:t>D = V + 1</w:t>
      </w:r>
      <w:r>
        <w:t>）；若读者关心的目标量换成期望尝试次数、期望提升次数或其他代价函数，则构成另一个</w:t>
      </w:r>
      <w:r>
        <w:t xml:space="preserve"> MDP</w:t>
      </w:r>
      <w:r>
        <w:t>，需重新建模，本文数值不适用。</w:t>
      </w:r>
    </w:p>
    <w:p w14:paraId="1720E38C" w14:textId="0E5AC9FB" w:rsidR="00874B9A" w:rsidRDefault="00000000">
      <w:pPr>
        <w:spacing w:before="60" w:after="60" w:line="320" w:lineRule="auto"/>
      </w:pPr>
      <w:r>
        <w:t>效力边界：证书保证的是第</w:t>
      </w:r>
      <w:r>
        <w:t xml:space="preserve"> 0 </w:t>
      </w:r>
      <w:r>
        <w:t>步形式化所得</w:t>
      </w:r>
      <w:r>
        <w:t xml:space="preserve"> MDP </w:t>
      </w:r>
      <w:r>
        <w:t>内部的全局最优性；</w:t>
      </w:r>
      <w:r w:rsidR="004436DE">
        <w:t>本证书仅对上述规则成立；若游戏规则后续调整，需重新求解。</w:t>
      </w:r>
    </w:p>
    <w:p w14:paraId="63C634EB" w14:textId="77777777" w:rsidR="00874B9A" w:rsidRDefault="00000000">
      <w:pPr>
        <w:pStyle w:val="1"/>
      </w:pPr>
      <w:r>
        <w:t>第</w:t>
      </w:r>
      <w:r>
        <w:t xml:space="preserve"> 0 </w:t>
      </w:r>
      <w:r>
        <w:t>步：无歧义形式化（</w:t>
      </w:r>
      <w:r>
        <w:t>SSP-MDP</w:t>
      </w:r>
      <w:r>
        <w:t>）</w:t>
      </w:r>
    </w:p>
    <w:p w14:paraId="45E90B04" w14:textId="77777777" w:rsidR="00874B9A" w:rsidRDefault="00000000">
      <w:pPr>
        <w:pStyle w:val="2"/>
      </w:pPr>
      <w:r>
        <w:t>状态空间</w:t>
      </w:r>
    </w:p>
    <w:p w14:paraId="185864A8" w14:textId="77777777" w:rsidR="00874B9A" w:rsidRDefault="00000000">
      <w:pPr>
        <w:spacing w:before="60" w:after="60" w:line="320" w:lineRule="auto"/>
      </w:pPr>
      <w:r>
        <w:t>状态</w:t>
      </w:r>
      <w:r>
        <w:t xml:space="preserve"> (p, r)</w:t>
      </w:r>
      <w:r>
        <w:t>：</w:t>
      </w:r>
      <w:r>
        <w:t xml:space="preserve">p ∈ {0,1,…,99} </w:t>
      </w:r>
      <w:r>
        <w:t>为当前通关概率百分比，</w:t>
      </w:r>
      <w:r>
        <w:t xml:space="preserve">r ∈ {0,1,2,3} </w:t>
      </w:r>
      <w:r>
        <w:t>为当日剩余提升次数。共</w:t>
      </w:r>
      <w:r>
        <w:t xml:space="preserve"> 100 × 4 = 400 </w:t>
      </w:r>
      <w:r>
        <w:t>个非吸收态；</w:t>
      </w:r>
      <w:r>
        <w:t xml:space="preserve">p = 100 </w:t>
      </w:r>
      <w:r>
        <w:t>为吸收态</w:t>
      </w:r>
      <w:r>
        <w:t xml:space="preserve"> s_φ</w:t>
      </w:r>
      <w:r>
        <w:t>，值恒为</w:t>
      </w:r>
      <w:r>
        <w:t xml:space="preserve"> 0</w:t>
      </w:r>
      <w:r>
        <w:t>。</w:t>
      </w:r>
    </w:p>
    <w:p w14:paraId="121A5075" w14:textId="77777777" w:rsidR="00874B9A" w:rsidRDefault="00000000">
      <w:pPr>
        <w:spacing w:before="60" w:after="60" w:line="320" w:lineRule="auto"/>
      </w:pPr>
      <w:r>
        <w:t>边界建模的稳健性：本模型取「</w:t>
      </w:r>
      <w:r>
        <w:t xml:space="preserve">p + 2 ≥ 100 </w:t>
      </w:r>
      <w:r>
        <w:t>即通关」；若真实规则是「</w:t>
      </w:r>
      <w:r>
        <w:t xml:space="preserve">100% </w:t>
      </w:r>
      <w:r>
        <w:t>处仍须尝试（免费且必成）」，两者给出相同的最优值与相同的期望天数</w:t>
      </w:r>
      <w:r>
        <w:t>——</w:t>
      </w:r>
      <w:r>
        <w:t>变体中</w:t>
      </w:r>
      <w:r>
        <w:t xml:space="preserve"> p = 100 </w:t>
      </w:r>
      <w:r>
        <w:t>处尝试成功率</w:t>
      </w:r>
      <w:r>
        <w:t xml:space="preserve"> 100/100 = 1</w:t>
      </w:r>
      <w:r>
        <w:t>、代价</w:t>
      </w:r>
      <w:r>
        <w:t xml:space="preserve"> 0</w:t>
      </w:r>
      <w:r>
        <w:t>，故</w:t>
      </w:r>
      <w:r>
        <w:t xml:space="preserve"> V(100, r) = 0</w:t>
      </w:r>
      <w:r>
        <w:t>，与基模型吸收态值</w:t>
      </w:r>
      <w:r>
        <w:t xml:space="preserve"> 0 </w:t>
      </w:r>
      <w:r>
        <w:t>一致，</w:t>
      </w:r>
      <w:r>
        <w:t xml:space="preserve">p ≤ 99 </w:t>
      </w:r>
      <w:r>
        <w:t>各态的</w:t>
      </w:r>
      <w:r>
        <w:t xml:space="preserve"> Bellman </w:t>
      </w:r>
      <w:r>
        <w:t>项逐项（取值）相同（实测两模型</w:t>
      </w:r>
      <w:r>
        <w:t xml:space="preserve"> VI </w:t>
      </w:r>
      <w:r>
        <w:t>均收敛到</w:t>
      </w:r>
      <w:r>
        <w:t xml:space="preserve"> V*(0,3) = 7.890410958904</w:t>
      </w:r>
      <w:r>
        <w:t>：</w:t>
      </w:r>
      <w:r>
        <w:t xml:space="preserve">ε = 10⁻⁹ </w:t>
      </w:r>
      <w:r>
        <w:t>时各</w:t>
      </w:r>
      <w:r>
        <w:t xml:space="preserve"> 959 </w:t>
      </w:r>
      <w:r>
        <w:t>次、</w:t>
      </w:r>
      <w:r>
        <w:t xml:space="preserve">ε = 10⁻¹⁵ </w:t>
      </w:r>
      <w:r>
        <w:t>时各</w:t>
      </w:r>
      <w:r>
        <w:t xml:space="preserve"> 1702 </w:t>
      </w:r>
      <w:r>
        <w:t>次，与基模型</w:t>
      </w:r>
      <w:r>
        <w:t xml:space="preserve"> 400 </w:t>
      </w:r>
      <w:r>
        <w:t>个非吸收态逐态比对无差异，变体</w:t>
      </w:r>
      <w:r>
        <w:t xml:space="preserve"> V(100,·) = [0,0,0,0]</w:t>
      </w:r>
      <w:r>
        <w:t>；变体中</w:t>
      </w:r>
      <w:r>
        <w:t xml:space="preserve"> p ∈ {98,99} </w:t>
      </w:r>
      <w:r>
        <w:t>的</w:t>
      </w:r>
      <w:r>
        <w:t xml:space="preserve"> U </w:t>
      </w:r>
      <w:r>
        <w:t>边封顶路由至</w:t>
      </w:r>
      <w:r>
        <w:t xml:space="preserve"> (100, r−1) </w:t>
      </w:r>
      <w:r>
        <w:t>而非直接吸收，取值同为</w:t>
      </w:r>
      <w:r>
        <w:t xml:space="preserve"> 0</w:t>
      </w:r>
      <w:r>
        <w:t>）。</w:t>
      </w:r>
    </w:p>
    <w:p w14:paraId="168D60AA" w14:textId="77777777" w:rsidR="00874B9A" w:rsidRDefault="00000000">
      <w:pPr>
        <w:spacing w:before="60" w:after="60" w:line="320" w:lineRule="auto"/>
      </w:pPr>
      <w:r>
        <w:t>初始状态：</w:t>
      </w:r>
      <w:r>
        <w:t xml:space="preserve">s₀ = (0, 3) —— </w:t>
      </w:r>
      <w:r>
        <w:t>概率为</w:t>
      </w:r>
      <w:r>
        <w:t xml:space="preserve"> 0%</w:t>
      </w:r>
      <w:r>
        <w:t>，当日</w:t>
      </w:r>
      <w:r>
        <w:t xml:space="preserve"> 3 </w:t>
      </w:r>
      <w:r>
        <w:t>次提升机会全部可用。全文目标量即</w:t>
      </w:r>
      <w:r>
        <w:t xml:space="preserve"> V*(0,3) </w:t>
      </w:r>
      <w:r>
        <w:t>与</w:t>
      </w:r>
      <w:r>
        <w:t xml:space="preserve"> D*(0,3) = V*(0,3) + 1</w:t>
      </w:r>
      <w:r>
        <w:t>。</w:t>
      </w:r>
    </w:p>
    <w:p w14:paraId="48C20A29" w14:textId="77777777" w:rsidR="00874B9A" w:rsidRDefault="00000000">
      <w:pPr>
        <w:pStyle w:val="2"/>
      </w:pPr>
      <w:r>
        <w:t>动作与转移</w:t>
      </w:r>
    </w:p>
    <w:p w14:paraId="570CADC5" w14:textId="77777777" w:rsidR="00874B9A" w:rsidRDefault="00000000">
      <w:pPr>
        <w:spacing w:before="60" w:after="60" w:line="320" w:lineRule="auto"/>
      </w:pPr>
      <w:r>
        <w:t>代价约定：仅</w:t>
      </w:r>
      <w:r>
        <w:t>“</w:t>
      </w:r>
      <w:r>
        <w:t>结束当天</w:t>
      </w:r>
      <w:r>
        <w:t>”</w:t>
      </w:r>
      <w:r>
        <w:t>记</w:t>
      </w:r>
      <w:r>
        <w:t xml:space="preserve"> 1 </w:t>
      </w:r>
      <w:r>
        <w:t>天，其余动作代价为</w:t>
      </w:r>
      <w:r>
        <w:t xml:space="preserve"> 0</w:t>
      </w:r>
      <w:r>
        <w:t>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026"/>
      </w:tblGrid>
      <w:tr w:rsidR="00874B9A" w14:paraId="5D218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4778" w14:textId="77777777" w:rsidR="00874B9A" w:rsidRDefault="00000000">
            <w:pPr>
              <w:spacing w:before="20" w:after="20" w:line="280" w:lineRule="auto"/>
            </w:pPr>
            <w:r>
              <w:rPr>
                <w:b/>
                <w:bCs/>
                <w:sz w:val="21"/>
                <w:szCs w:val="21"/>
              </w:rPr>
              <w:t>动作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98576" w14:textId="77777777" w:rsidR="00874B9A" w:rsidRDefault="00000000">
            <w:pPr>
              <w:spacing w:before="20" w:after="20" w:line="280" w:lineRule="auto"/>
            </w:pPr>
            <w:r>
              <w:rPr>
                <w:b/>
                <w:bCs/>
                <w:sz w:val="21"/>
                <w:szCs w:val="21"/>
              </w:rPr>
              <w:t>可用条件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C28D" w14:textId="77777777" w:rsidR="00874B9A" w:rsidRDefault="00000000">
            <w:pPr>
              <w:spacing w:before="20" w:after="20" w:line="280" w:lineRule="auto"/>
            </w:pPr>
            <w:r>
              <w:rPr>
                <w:b/>
                <w:bCs/>
                <w:sz w:val="21"/>
                <w:szCs w:val="21"/>
              </w:rPr>
              <w:t>转移</w:t>
            </w:r>
          </w:p>
        </w:tc>
      </w:tr>
      <w:tr w:rsidR="00874B9A" w14:paraId="0C66FB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4CD8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U </w:t>
            </w:r>
            <w:r>
              <w:rPr>
                <w:sz w:val="21"/>
                <w:szCs w:val="21"/>
              </w:rPr>
              <w:t>提升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F559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r &gt; 0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5356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p+2 ≥ 100 → s_φ</w:t>
            </w:r>
            <w:r>
              <w:rPr>
                <w:sz w:val="21"/>
                <w:szCs w:val="21"/>
              </w:rPr>
              <w:t>；否则</w:t>
            </w:r>
            <w:r>
              <w:rPr>
                <w:sz w:val="21"/>
                <w:szCs w:val="21"/>
              </w:rPr>
              <w:t xml:space="preserve"> → (p+2, r−1)</w:t>
            </w:r>
          </w:p>
        </w:tc>
      </w:tr>
      <w:tr w:rsidR="00874B9A" w14:paraId="5321F8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4290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T </w:t>
            </w:r>
            <w:r>
              <w:rPr>
                <w:sz w:val="21"/>
                <w:szCs w:val="21"/>
              </w:rPr>
              <w:t>尝试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6DEC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p &gt; 0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C7E1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以</w:t>
            </w:r>
            <w:r>
              <w:rPr>
                <w:sz w:val="21"/>
                <w:szCs w:val="21"/>
              </w:rPr>
              <w:t xml:space="preserve"> p/100 → s_φ</w:t>
            </w:r>
            <w:r>
              <w:rPr>
                <w:sz w:val="21"/>
                <w:szCs w:val="21"/>
              </w:rPr>
              <w:t>；以</w:t>
            </w:r>
            <w:r>
              <w:rPr>
                <w:sz w:val="21"/>
                <w:szCs w:val="21"/>
              </w:rPr>
              <w:t xml:space="preserve"> 1−p/100 → (⌊p/2⌋, r)</w:t>
            </w:r>
          </w:p>
        </w:tc>
      </w:tr>
      <w:tr w:rsidR="00874B9A" w14:paraId="626650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DC20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lastRenderedPageBreak/>
              <w:t xml:space="preserve">E </w:t>
            </w:r>
            <w:r>
              <w:rPr>
                <w:sz w:val="21"/>
                <w:szCs w:val="21"/>
              </w:rPr>
              <w:t>结束当天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8EB2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任意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F8B0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→ (p, 3)</w:t>
            </w:r>
            <w:r>
              <w:rPr>
                <w:sz w:val="21"/>
                <w:szCs w:val="21"/>
              </w:rPr>
              <w:t>，代价</w:t>
            </w:r>
            <w:r>
              <w:rPr>
                <w:sz w:val="21"/>
                <w:szCs w:val="21"/>
              </w:rPr>
              <w:t xml:space="preserve"> 1</w:t>
            </w:r>
          </w:p>
        </w:tc>
      </w:tr>
    </w:tbl>
    <w:p w14:paraId="0A25736D" w14:textId="77777777" w:rsidR="00874B9A" w:rsidRDefault="00000000">
      <w:pPr>
        <w:pStyle w:val="2"/>
      </w:pPr>
      <w:r>
        <w:t>关键约束：</w:t>
      </w:r>
      <w:r>
        <w:t xml:space="preserve">p = 0 </w:t>
      </w:r>
      <w:r>
        <w:t>时禁止尝试</w:t>
      </w:r>
    </w:p>
    <w:p w14:paraId="59C9D132" w14:textId="77777777" w:rsidR="00874B9A" w:rsidRDefault="00000000">
      <w:pPr>
        <w:spacing w:before="60" w:after="60" w:line="320" w:lineRule="auto"/>
      </w:pPr>
      <w:r>
        <w:t>（注意：此处禁止</w:t>
      </w:r>
      <w:r>
        <w:t xml:space="preserve"> p = 0 </w:t>
      </w:r>
      <w:r>
        <w:t>处尝试，理由不是「最优策略不会去执行它」</w:t>
      </w:r>
      <w:r>
        <w:t>——</w:t>
      </w:r>
      <w:r>
        <w:t>而是在允许</w:t>
      </w:r>
      <w:r>
        <w:t xml:space="preserve"> p = 0 </w:t>
      </w:r>
      <w:r>
        <w:t>处尝试的模型中，模型本身失去良定性。）若允许</w:t>
      </w:r>
      <w:r>
        <w:t xml:space="preserve"> p = 0 </w:t>
      </w:r>
      <w:r>
        <w:t>处尝试，则</w:t>
      </w:r>
      <w:r>
        <w:t xml:space="preserve"> (0,r) → (0,r) </w:t>
      </w:r>
      <w:r>
        <w:t>是零代价自环，</w:t>
      </w:r>
      <w:r>
        <w:t>“</w:t>
      </w:r>
      <w:r>
        <w:t>永远尝试</w:t>
      </w:r>
      <w:r>
        <w:t>”</w:t>
      </w:r>
      <w:r>
        <w:t>成为代价为</w:t>
      </w:r>
      <w:r>
        <w:t xml:space="preserve"> 0 </w:t>
      </w:r>
      <w:r>
        <w:t>的非适定策略，破坏</w:t>
      </w:r>
      <w:r>
        <w:t xml:space="preserve"> SSP </w:t>
      </w:r>
      <w:r>
        <w:t>适定性假设（本文用语：策略适定</w:t>
      </w:r>
      <w:r>
        <w:t xml:space="preserve"> ⟺ </w:t>
      </w:r>
      <w:r>
        <w:t>从每个状态出发以概率</w:t>
      </w:r>
      <w:r>
        <w:t xml:space="preserve"> 1 </w:t>
      </w:r>
      <w:r>
        <w:t>于有限步内到达吸收态</w:t>
      </w:r>
      <w:r>
        <w:t xml:space="preserve"> s_φ</w:t>
      </w:r>
      <w:r>
        <w:t>；下文即证非适定策略期望代价为</w:t>
      </w:r>
      <w:r>
        <w:t xml:space="preserve"> +∞</w:t>
      </w:r>
      <w:r>
        <w:t>，并给出一个适定策略），</w:t>
      </w:r>
      <w:r>
        <w:t xml:space="preserve">Bellman </w:t>
      </w:r>
      <w:r>
        <w:t>方程出现伪解</w:t>
      </w:r>
      <w:r>
        <w:t xml:space="preserve"> V ≡ 0</w:t>
      </w:r>
      <w:r>
        <w:t>（严格地说，</w:t>
      </w:r>
      <w:r>
        <w:t xml:space="preserve">V ≡ 0 </w:t>
      </w:r>
      <w:r>
        <w:t>是那个退化模型自身的真实最优值</w:t>
      </w:r>
      <w:r>
        <w:t>——</w:t>
      </w:r>
      <w:r>
        <w:t>在允许</w:t>
      </w:r>
      <w:r>
        <w:t xml:space="preserve"> p = 0 </w:t>
      </w:r>
      <w:r>
        <w:t>处永远尝试时该策略代价恒为</w:t>
      </w:r>
      <w:r>
        <w:t xml:space="preserve"> 0</w:t>
      </w:r>
      <w:r>
        <w:t>，下确界被取得；其</w:t>
      </w:r>
      <w:r>
        <w:t>“</w:t>
      </w:r>
      <w:r>
        <w:t>伪</w:t>
      </w:r>
      <w:r>
        <w:t>”</w:t>
      </w:r>
      <w:r>
        <w:t>仅相对于预期任务成立：最优行为退化为</w:t>
      </w:r>
      <w:r>
        <w:t>“</w:t>
      </w:r>
      <w:r>
        <w:t>放弃任务</w:t>
      </w:r>
      <w:r>
        <w:t>”</w:t>
      </w:r>
      <w:r>
        <w:t>，解不再表示</w:t>
      </w:r>
      <w:r>
        <w:t>“</w:t>
      </w:r>
      <w:r>
        <w:t>最快通关</w:t>
      </w:r>
      <w:r>
        <w:t>”</w:t>
      </w:r>
      <w:r>
        <w:t>。故真正的危险不是方程多出一个假解，而是解错了模型却得到了那个模型的真解）。实测：以</w:t>
      </w:r>
      <w:r>
        <w:t xml:space="preserve"> v ≡ 0 </w:t>
      </w:r>
      <w:r>
        <w:t>初始化的值迭代</w:t>
      </w:r>
      <w:r>
        <w:t xml:space="preserve"> 0–1 </w:t>
      </w:r>
      <w:r>
        <w:t>次即</w:t>
      </w:r>
      <w:r>
        <w:t>“</w:t>
      </w:r>
      <w:r>
        <w:t>收敛</w:t>
      </w:r>
      <w:r>
        <w:t>”</w:t>
      </w:r>
      <w:r>
        <w:t>（计数口径同第</w:t>
      </w:r>
      <w:r>
        <w:t xml:space="preserve"> 2 </w:t>
      </w:r>
      <w:r>
        <w:t>步，随是否计入首轮扫描而差</w:t>
      </w:r>
      <w:r>
        <w:t xml:space="preserve"> 1</w:t>
      </w:r>
      <w:r>
        <w:t>），静默输出</w:t>
      </w:r>
      <w:r>
        <w:t xml:space="preserve"> D = 1</w:t>
      </w:r>
      <w:r>
        <w:t>。</w:t>
      </w:r>
    </w:p>
    <w:p w14:paraId="2E6B58A3" w14:textId="77777777" w:rsidR="00874B9A" w:rsidRDefault="00000000">
      <w:pPr>
        <w:spacing w:before="60" w:after="60" w:line="320" w:lineRule="auto"/>
      </w:pPr>
      <w:r>
        <w:t>禁止后，任取一条不进入吸收态的无限路径。假设</w:t>
      </w:r>
      <w:r>
        <w:t xml:space="preserve"> E </w:t>
      </w:r>
      <w:r>
        <w:t>在该路径上只出现有限次，则自最后一次</w:t>
      </w:r>
      <w:r>
        <w:t xml:space="preserve"> E </w:t>
      </w:r>
      <w:r>
        <w:t>之后</w:t>
      </w:r>
      <w:r>
        <w:t xml:space="preserve"> r </w:t>
      </w:r>
      <w:r>
        <w:t>只减不增（只有</w:t>
      </w:r>
      <w:r>
        <w:t xml:space="preserve"> E </w:t>
      </w:r>
      <w:r>
        <w:t>才把</w:t>
      </w:r>
      <w:r>
        <w:t xml:space="preserve"> r </w:t>
      </w:r>
      <w:r>
        <w:t>重置为</w:t>
      </w:r>
      <w:r>
        <w:t xml:space="preserve"> 3</w:t>
      </w:r>
      <w:r>
        <w:t>），至多再经</w:t>
      </w:r>
      <w:r>
        <w:t xml:space="preserve"> 3 </w:t>
      </w:r>
      <w:r>
        <w:t>次提升后</w:t>
      </w:r>
      <w:r>
        <w:t xml:space="preserve"> r ≡ 0</w:t>
      </w:r>
      <w:r>
        <w:t>；此后只能尝试，而</w:t>
      </w:r>
      <w:r>
        <w:t xml:space="preserve"> p ↦ ⌊p/2⌋ </w:t>
      </w:r>
      <w:r>
        <w:t>对</w:t>
      </w:r>
      <w:r>
        <w:t xml:space="preserve"> p &gt; 0 </w:t>
      </w:r>
      <w:r>
        <w:t>严格递减，终达</w:t>
      </w:r>
      <w:r>
        <w:t xml:space="preserve"> (0,0)——</w:t>
      </w:r>
      <w:r>
        <w:t>该处只有</w:t>
      </w:r>
      <w:r>
        <w:t xml:space="preserve"> E </w:t>
      </w:r>
      <w:r>
        <w:t>可用，与</w:t>
      </w:r>
      <w:r>
        <w:t>“</w:t>
      </w:r>
      <w:r>
        <w:t>最后一次</w:t>
      </w:r>
      <w:r>
        <w:t xml:space="preserve"> E”</w:t>
      </w:r>
      <w:r>
        <w:t>矛盾。故任何不吸收的无限路径上</w:t>
      </w:r>
      <w:r>
        <w:t xml:space="preserve"> E </w:t>
      </w:r>
      <w:r>
        <w:t>必出现无穷多次，其代价为</w:t>
      </w:r>
      <w:r>
        <w:t xml:space="preserve"> +∞</w:t>
      </w:r>
      <w:r>
        <w:t>，即一切非适定策略代价为</w:t>
      </w:r>
      <w:r>
        <w:t xml:space="preserve"> +∞</w:t>
      </w:r>
      <w:r>
        <w:t>。</w:t>
      </w:r>
    </w:p>
    <w:p w14:paraId="67342726" w14:textId="77777777" w:rsidR="00874B9A" w:rsidRDefault="00000000">
      <w:pPr>
        <w:spacing w:before="60" w:after="60" w:line="320" w:lineRule="auto"/>
      </w:pPr>
      <w:r>
        <w:t>还需确认适定策略确实存在（否则一切策略代价皆为</w:t>
      </w:r>
      <w:r>
        <w:t xml:space="preserve"> +∞</w:t>
      </w:r>
      <w:r>
        <w:t>，问题退化）：取策略</w:t>
      </w:r>
      <w:r>
        <w:t xml:space="preserve"> σ = “</w:t>
      </w:r>
      <w:r>
        <w:t>每日尽量提升（至多</w:t>
      </w:r>
      <w:r>
        <w:t xml:space="preserve"> 3 </w:t>
      </w:r>
      <w:r>
        <w:t>次）后连续尝试至</w:t>
      </w:r>
      <w:r>
        <w:t xml:space="preserve"> p = 0</w:t>
      </w:r>
      <w:r>
        <w:t>，再执行</w:t>
      </w:r>
      <w:r>
        <w:t xml:space="preserve"> E”</w:t>
      </w:r>
      <w:r>
        <w:t>。自任意状态出发，若当日未通关则当日必以</w:t>
      </w:r>
      <w:r>
        <w:t xml:space="preserve"> E </w:t>
      </w:r>
      <w:r>
        <w:t>告终、次日从某个</w:t>
      </w:r>
      <w:r>
        <w:t xml:space="preserve"> (p′,3) </w:t>
      </w:r>
      <w:r>
        <w:t>起步（注意不能断言任意</w:t>
      </w:r>
      <w:r>
        <w:t xml:space="preserve"> (p,r) </w:t>
      </w:r>
      <w:r>
        <w:t>的</w:t>
      </w:r>
      <w:r>
        <w:t>“</w:t>
      </w:r>
      <w:r>
        <w:t>当日</w:t>
      </w:r>
      <w:r>
        <w:t>”</w:t>
      </w:r>
      <w:r>
        <w:t>成功率都</w:t>
      </w:r>
      <w:r>
        <w:t xml:space="preserve"> ≥ 0.0973——</w:t>
      </w:r>
      <w:r>
        <w:t>反例</w:t>
      </w:r>
      <w:r>
        <w:t xml:space="preserve"> (1,0) </w:t>
      </w:r>
      <w:r>
        <w:t>当日仅一次</w:t>
      </w:r>
      <w:r>
        <w:t xml:space="preserve"> 1% </w:t>
      </w:r>
      <w:r>
        <w:t>尝试）；而从任意</w:t>
      </w:r>
      <w:r>
        <w:t xml:space="preserve"> (p′,3) </w:t>
      </w:r>
      <w:r>
        <w:t>按</w:t>
      </w:r>
      <w:r>
        <w:t xml:space="preserve"> σ </w:t>
      </w:r>
      <w:r>
        <w:t>走，当日成功概率至少等于从</w:t>
      </w:r>
      <w:r>
        <w:t xml:space="preserve"> (0,3) </w:t>
      </w:r>
      <w:r>
        <w:t>出发的情形（依据是尝试状态逐点占优：提升三次后</w:t>
      </w:r>
      <w:r>
        <w:t xml:space="preserve"> p₁ = p′ + 6 ≥ 6——</w:t>
      </w:r>
      <w:r>
        <w:t>若提升途中即吸收，则当日成功概率为</w:t>
      </w:r>
      <w:r>
        <w:t xml:space="preserve"> 1</w:t>
      </w:r>
      <w:r>
        <w:t>，平凡不小于该值；否则其后逐次折半得</w:t>
      </w:r>
      <w:r>
        <w:t xml:space="preserve"> ⌊p₁/2⌋ ≥ 3</w:t>
      </w:r>
      <w:r>
        <w:t>、再折半</w:t>
      </w:r>
      <w:r>
        <w:t xml:space="preserve"> ≥ 1</w:t>
      </w:r>
      <w:r>
        <w:t>，故三个失败因子逐点</w:t>
      </w:r>
      <w:r>
        <w:t xml:space="preserve"> ≤ 94/100</w:t>
      </w:r>
      <w:r>
        <w:t>、</w:t>
      </w:r>
      <w:r>
        <w:t>97/100</w:t>
      </w:r>
      <w:r>
        <w:t>、</w:t>
      </w:r>
      <w:r>
        <w:t>99/100</w:t>
      </w:r>
      <w:r>
        <w:t>，其余因子</w:t>
      </w:r>
      <w:r>
        <w:t xml:space="preserve"> ≤ 1</w:t>
      </w:r>
      <w:r>
        <w:t>；从</w:t>
      </w:r>
      <w:r>
        <w:t xml:space="preserve"> (0,3) </w:t>
      </w:r>
      <w:r>
        <w:t>出发即提升</w:t>
      </w:r>
      <w:r>
        <w:t xml:space="preserve"> 3 </w:t>
      </w:r>
      <w:r>
        <w:t>次至</w:t>
      </w:r>
      <w:r>
        <w:t xml:space="preserve"> 6%</w:t>
      </w:r>
      <w:r>
        <w:t>，再连试</w:t>
      </w:r>
      <w:r>
        <w:t xml:space="preserve"> 6%</w:t>
      </w:r>
      <w:r>
        <w:t>、</w:t>
      </w:r>
      <w:r>
        <w:t>3%</w:t>
      </w:r>
      <w:r>
        <w:t>、</w:t>
      </w:r>
      <w:r>
        <w:t>1%</w:t>
      </w:r>
      <w:r>
        <w:t>），即</w:t>
      </w:r>
      <w:r>
        <w:t xml:space="preserve"> 1 − (94/100)(97/100)(99/100) = 97318/1000000 ≈ 0.0973 &gt; 0</w:t>
      </w:r>
      <w:r>
        <w:t>。故至多</w:t>
      </w:r>
      <w:r>
        <w:t xml:space="preserve"> 1 </w:t>
      </w:r>
      <w:r>
        <w:t>天过渡后，剩余天数被参数</w:t>
      </w:r>
      <w:r>
        <w:t xml:space="preserve"> q ≥ 0.0973 </w:t>
      </w:r>
      <w:r>
        <w:t>的几何分布随机占优，期望</w:t>
      </w:r>
      <w:r>
        <w:t xml:space="preserve"> ≤ 1 + 1/0.0973 ≈ 11.28 &lt; ∞</w:t>
      </w:r>
      <w:r>
        <w:t>。因此</w:t>
      </w:r>
      <w:r>
        <w:t xml:space="preserve"> σ </w:t>
      </w:r>
      <w:r>
        <w:t>适定、</w:t>
      </w:r>
      <w:r>
        <w:t xml:space="preserve">V* </w:t>
      </w:r>
      <w:r>
        <w:t>有限，进而由</w:t>
      </w:r>
      <w:r>
        <w:t xml:space="preserve"> SSP </w:t>
      </w:r>
      <w:r>
        <w:t>标准理论（</w:t>
      </w:r>
      <w:r>
        <w:t>Bertsekas–Tsitsiklis</w:t>
      </w:r>
      <w:r>
        <w:t>）值函数在非负函数类中唯一。</w:t>
      </w:r>
    </w:p>
    <w:p w14:paraId="56CED703" w14:textId="77777777" w:rsidR="00874B9A" w:rsidRDefault="00000000">
      <w:pPr>
        <w:spacing w:before="60" w:after="60" w:line="320" w:lineRule="auto"/>
      </w:pPr>
      <w:r>
        <w:t>关于值迭代的收敛：定理</w:t>
      </w:r>
      <w:r>
        <w:t xml:space="preserve"> 1 </w:t>
      </w:r>
      <w:r>
        <w:t>证明从</w:t>
      </w:r>
      <w:r>
        <w:t xml:space="preserve"> v₀ ≡ 0 </w:t>
      </w:r>
      <w:r>
        <w:t>出发的迭代单调不减并收敛到</w:t>
      </w:r>
      <w:r>
        <w:t xml:space="preserve"> V*</w:t>
      </w:r>
      <w:r>
        <w:t>，这是标准的</w:t>
      </w:r>
      <w:r>
        <w:t xml:space="preserve"> VI </w:t>
      </w:r>
      <w:r>
        <w:t>保证；从其他初值出发时逐点单调性一般不再有保证</w:t>
      </w:r>
      <w:r>
        <w:t>——</w:t>
      </w:r>
      <w:r>
        <w:t>例如</w:t>
      </w:r>
      <w:r>
        <w:t xml:space="preserve"> v ≡ 100 </w:t>
      </w:r>
      <w:r>
        <w:t>与</w:t>
      </w:r>
      <w:r>
        <w:t xml:space="preserve"> v ≡ 10⁶ </w:t>
      </w:r>
      <w:r>
        <w:t>首步即出现</w:t>
      </w:r>
      <w:r>
        <w:t xml:space="preserve"> 396 </w:t>
      </w:r>
      <w:r>
        <w:t>个状态的下降（</w:t>
      </w:r>
      <w:r>
        <w:t xml:space="preserve">r = 0 </w:t>
      </w:r>
      <w:r>
        <w:t>层</w:t>
      </w:r>
      <w:r>
        <w:t xml:space="preserve"> p = 1..99 </w:t>
      </w:r>
      <w:r>
        <w:t>的</w:t>
      </w:r>
      <w:r>
        <w:t xml:space="preserve"> 99 </w:t>
      </w:r>
      <w:r>
        <w:t>个，加上</w:t>
      </w:r>
      <w:r>
        <w:t xml:space="preserve"> r &gt; 0 </w:t>
      </w:r>
      <w:r>
        <w:t>层</w:t>
      </w:r>
      <w:r>
        <w:t xml:space="preserve"> p = 1..99 </w:t>
      </w:r>
      <w:r>
        <w:t>的</w:t>
      </w:r>
      <w:r>
        <w:t xml:space="preserve"> 297 </w:t>
      </w:r>
      <w:r>
        <w:t>个）；</w:t>
      </w:r>
      <w:r>
        <w:t xml:space="preserve">v ≡ −50 </w:t>
      </w:r>
      <w:r>
        <w:t>则处处满足</w:t>
      </w:r>
      <w:r>
        <w:t xml:space="preserve"> T v₀ ≥ v₀</w:t>
      </w:r>
      <w:r>
        <w:t>、且完整迭代单调不减</w:t>
      </w:r>
      <w:r>
        <w:t>——</w:t>
      </w:r>
      <w:r>
        <w:t>这可证而非巧合：任何常值非正初值</w:t>
      </w:r>
      <w:r>
        <w:t xml:space="preserve"> c ≤ 0 </w:t>
      </w:r>
      <w:r>
        <w:t>都使</w:t>
      </w:r>
      <w:r>
        <w:t xml:space="preserve"> T v₀ ≥ v₀ </w:t>
      </w:r>
      <w:r>
        <w:t>处处成立（</w:t>
      </w:r>
      <w:r>
        <w:t xml:space="preserve">U </w:t>
      </w:r>
      <w:r>
        <w:t>项为</w:t>
      </w:r>
      <w:r>
        <w:t xml:space="preserve"> c </w:t>
      </w:r>
      <w:r>
        <w:t>本身或</w:t>
      </w:r>
      <w:r>
        <w:t xml:space="preserve"> 0</w:t>
      </w:r>
      <w:r>
        <w:t>（溢出），</w:t>
      </w:r>
      <w:r>
        <w:t xml:space="preserve">T </w:t>
      </w:r>
      <w:r>
        <w:t>项为</w:t>
      </w:r>
      <w:r>
        <w:t xml:space="preserve"> (1−p/100)·c ≥ c</w:t>
      </w:r>
      <w:r>
        <w:t>（非负系数乘非正数不减），</w:t>
      </w:r>
      <w:r>
        <w:t xml:space="preserve">E </w:t>
      </w:r>
      <w:r>
        <w:t>项为</w:t>
      </w:r>
      <w:r>
        <w:t xml:space="preserve"> 1 + c ≥ c</w:t>
      </w:r>
      <w:r>
        <w:t>），再由</w:t>
      </w:r>
      <w:r>
        <w:t xml:space="preserve"> T </w:t>
      </w:r>
      <w:r>
        <w:t>单调得整列单调不减；但对一般初值无此保证。本题实测六组初值（</w:t>
      </w:r>
      <w:r>
        <w:t>v ≡ 0</w:t>
      </w:r>
      <w:r>
        <w:t>、</w:t>
      </w:r>
      <w:r>
        <w:t>v ≡ 100</w:t>
      </w:r>
      <w:r>
        <w:t>、</w:t>
      </w:r>
      <w:r>
        <w:t>v ≡ −50</w:t>
      </w:r>
      <w:r>
        <w:t>、</w:t>
      </w:r>
      <w:r>
        <w:t xml:space="preserve">v ≡ 10⁶ </w:t>
      </w:r>
      <w:r>
        <w:t>及两组随机初值）均收敛到同一极限。收敛速率的定量估计不在本流程的严格性链条之内</w:t>
      </w:r>
      <w:r>
        <w:t>——</w:t>
      </w:r>
      <w:r>
        <w:t>严格性由第</w:t>
      </w:r>
      <w:r>
        <w:t xml:space="preserve"> 2 </w:t>
      </w:r>
      <w:r>
        <w:t>步阶段</w:t>
      </w:r>
      <w:r>
        <w:t xml:space="preserve"> C </w:t>
      </w:r>
      <w:r>
        <w:t>的精确证书独立承担。</w:t>
      </w:r>
    </w:p>
    <w:p w14:paraId="581B71BE" w14:textId="77777777" w:rsidR="00874B9A" w:rsidRDefault="00000000">
      <w:pPr>
        <w:pStyle w:val="2"/>
      </w:pPr>
      <w:r>
        <w:lastRenderedPageBreak/>
        <w:t>目标量与</w:t>
      </w:r>
      <w:r>
        <w:t xml:space="preserve"> Bellman </w:t>
      </w:r>
      <w:r>
        <w:t>最优方程</w:t>
      </w:r>
    </w:p>
    <w:p w14:paraId="2FE77631" w14:textId="77777777" w:rsidR="00874B9A" w:rsidRDefault="00000000">
      <w:pPr>
        <w:spacing w:before="60" w:after="60" w:line="320" w:lineRule="auto"/>
      </w:pPr>
      <w:r>
        <w:t>V(p,r)</w:t>
      </w:r>
      <w:r>
        <w:t>：从</w:t>
      </w:r>
      <w:r>
        <w:t xml:space="preserve"> (p,r) </w:t>
      </w:r>
      <w:r>
        <w:t>出发到通关为止，在所有策略中取最小值时</w:t>
      </w:r>
      <w:r>
        <w:t xml:space="preserve"> E </w:t>
      </w:r>
      <w:r>
        <w:t>动作执行次数的期望（</w:t>
      </w:r>
      <w:r>
        <w:t xml:space="preserve">min </w:t>
      </w:r>
      <w:r>
        <w:t>作用于期望）；自然日天数</w:t>
      </w:r>
      <w:r>
        <w:t xml:space="preserve"> D(p,r) = V(p,r) + 1</w:t>
      </w:r>
      <w:r>
        <w:t>。</w:t>
      </w:r>
    </w:p>
    <w:p w14:paraId="5DAE0C6B" w14:textId="77777777" w:rsidR="00874B9A" w:rsidRDefault="00000000">
      <w:pPr>
        <w:spacing w:before="100" w:after="100" w:line="320" w:lineRule="auto"/>
        <w:ind w:left="360"/>
      </w:pPr>
      <w:r>
        <w:t>V(0,0) = 1 + V(0,3)</w:t>
      </w:r>
    </w:p>
    <w:p w14:paraId="791F3DCF" w14:textId="77777777" w:rsidR="00874B9A" w:rsidRDefault="00000000">
      <w:pPr>
        <w:spacing w:before="100" w:after="100" w:line="320" w:lineRule="auto"/>
        <w:ind w:left="360"/>
      </w:pPr>
      <w:r>
        <w:t>V(0,r) = min{ V(2, r−1), 1 + V(0,3) },    r &gt; 0</w:t>
      </w:r>
    </w:p>
    <w:p w14:paraId="3E931F57" w14:textId="77777777" w:rsidR="00874B9A" w:rsidRDefault="00000000">
      <w:pPr>
        <w:spacing w:before="100" w:after="100" w:line="320" w:lineRule="auto"/>
        <w:ind w:left="360"/>
      </w:pPr>
      <w:r>
        <w:t>V(p,0) = min{ (1 − p/100)·V(⌊p/2⌋, 0), 1 + V(p,3) },    p &gt; 0</w:t>
      </w:r>
    </w:p>
    <w:p w14:paraId="2D26313C" w14:textId="77777777" w:rsidR="00874B9A" w:rsidRDefault="00000000">
      <w:pPr>
        <w:spacing w:before="100" w:after="100" w:line="320" w:lineRule="auto"/>
        <w:ind w:left="360"/>
      </w:pPr>
      <w:r>
        <w:t>V(p,r) = min{ Q_U , (1 − p/100)·V(⌊p/2⌋, r), 1 + V(p,3) },    p &gt; 0, r &gt; 0</w:t>
      </w:r>
    </w:p>
    <w:p w14:paraId="2D3BA277" w14:textId="77777777" w:rsidR="00874B9A" w:rsidRDefault="00000000">
      <w:pPr>
        <w:spacing w:before="100" w:after="100" w:line="320" w:lineRule="auto"/>
        <w:ind w:left="360"/>
      </w:pPr>
      <w:r>
        <w:t>其中</w:t>
      </w:r>
      <w:r>
        <w:t xml:space="preserve"> Q_U = 0</w:t>
      </w:r>
      <w:r>
        <w:t>（当</w:t>
      </w:r>
      <w:r>
        <w:t xml:space="preserve"> p+2 ≥ 100</w:t>
      </w:r>
      <w:r>
        <w:t>）；否则</w:t>
      </w:r>
      <w:r>
        <w:t xml:space="preserve"> Q_U = V(p+2, r−1)</w:t>
      </w:r>
    </w:p>
    <w:p w14:paraId="63D476A3" w14:textId="77777777" w:rsidR="00874B9A" w:rsidRDefault="00000000">
      <w:pPr>
        <w:pStyle w:val="1"/>
      </w:pPr>
      <w:r>
        <w:t>第</w:t>
      </w:r>
      <w:r>
        <w:t xml:space="preserve"> 1 </w:t>
      </w:r>
      <w:r>
        <w:t>步：结构性定理（保证良定与收敛）</w:t>
      </w:r>
    </w:p>
    <w:p w14:paraId="68D82906" w14:textId="77777777" w:rsidR="00874B9A" w:rsidRDefault="00000000">
      <w:pPr>
        <w:pStyle w:val="2"/>
      </w:pPr>
      <w:r>
        <w:t>定理</w:t>
      </w:r>
      <w:r>
        <w:t xml:space="preserve"> 1</w:t>
      </w:r>
      <w:r>
        <w:t>（</w:t>
      </w:r>
      <w:r>
        <w:t>p-</w:t>
      </w:r>
      <w:r>
        <w:t>单调性）</w:t>
      </w:r>
    </w:p>
    <w:p w14:paraId="47AAB4E7" w14:textId="77777777" w:rsidR="00874B9A" w:rsidRDefault="00000000">
      <w:pPr>
        <w:spacing w:before="60" w:after="60" w:line="320" w:lineRule="auto"/>
      </w:pPr>
      <w:r>
        <w:t>对任意固定</w:t>
      </w:r>
      <w:r>
        <w:t xml:space="preserve"> r</w:t>
      </w:r>
      <w:r>
        <w:t>，若</w:t>
      </w:r>
      <w:r>
        <w:t xml:space="preserve"> p₁ &lt; p₂</w:t>
      </w:r>
      <w:r>
        <w:t>，则</w:t>
      </w:r>
      <w:r>
        <w:t xml:space="preserve"> V(p₁, r) ≥ V(p₂, r)</w:t>
      </w:r>
      <w:r>
        <w:t>。</w:t>
      </w:r>
    </w:p>
    <w:p w14:paraId="7AEAE711" w14:textId="77777777" w:rsidR="00874B9A" w:rsidRDefault="00000000">
      <w:pPr>
        <w:spacing w:before="60" w:after="60" w:line="320" w:lineRule="auto"/>
        <w:ind w:left="360"/>
      </w:pPr>
      <w:r>
        <w:t>证明：对值迭代</w:t>
      </w:r>
      <w:r>
        <w:t xml:space="preserve"> V_k </w:t>
      </w:r>
      <w:r>
        <w:t>归纳，归纳不变量为「</w:t>
      </w:r>
      <w:r>
        <w:t xml:space="preserve">V_k </w:t>
      </w:r>
      <w:r>
        <w:t>对</w:t>
      </w:r>
      <w:r>
        <w:t xml:space="preserve"> p </w:t>
      </w:r>
      <w:r>
        <w:t>单调不增</w:t>
      </w:r>
      <w:r>
        <w:t xml:space="preserve"> </w:t>
      </w:r>
      <w:r>
        <w:t>且</w:t>
      </w:r>
      <w:r>
        <w:t xml:space="preserve"> V_k ≥ 0</w:t>
      </w:r>
      <w:r>
        <w:t>」（非负性是实质必需的：混合溢出情形下</w:t>
      </w:r>
      <w:r>
        <w:t xml:space="preserve"> Q_U(p₂) = 0 ≤ V_k(p₁+2, r−1) </w:t>
      </w:r>
      <w:r>
        <w:t>要用到右侧非负；尝试项是两个非负不增因子之积，也用到非负性）。归纳步</w:t>
      </w:r>
      <w:r>
        <w:t>——</w:t>
      </w:r>
      <w:r>
        <w:t>提升项（</w:t>
      </w:r>
      <w:r>
        <w:t>p₁+2 ≤ p₂+2</w:t>
      </w:r>
      <w:r>
        <w:t>）、尝试项（</w:t>
      </w:r>
      <w:r>
        <w:t xml:space="preserve">1 − p/100 </w:t>
      </w:r>
      <w:r>
        <w:t>与</w:t>
      </w:r>
      <w:r>
        <w:t xml:space="preserve"> V_k(⌊p/2⌋, r) </w:t>
      </w:r>
      <w:r>
        <w:t>两非负因子分别不增）、结束项（</w:t>
      </w:r>
      <w:r>
        <w:t>1 + V_k(p,3)</w:t>
      </w:r>
      <w:r>
        <w:t>）均保序，</w:t>
      </w:r>
      <w:r>
        <w:t xml:space="preserve">min </w:t>
      </w:r>
      <w:r>
        <w:t>保序。</w:t>
      </w:r>
    </w:p>
    <w:p w14:paraId="20AF7F9F" w14:textId="77777777" w:rsidR="00874B9A" w:rsidRDefault="00000000">
      <w:pPr>
        <w:spacing w:before="60" w:after="60" w:line="320" w:lineRule="auto"/>
        <w:ind w:left="360"/>
      </w:pPr>
      <w:r>
        <w:t>收敛性：</w:t>
      </w:r>
      <w:r>
        <w:t xml:space="preserve">V₀ ≡ 0 </w:t>
      </w:r>
      <w:r>
        <w:t>且</w:t>
      </w:r>
      <w:r>
        <w:t xml:space="preserve"> T </w:t>
      </w:r>
      <w:r>
        <w:t>单调</w:t>
      </w:r>
      <w:r>
        <w:t xml:space="preserve"> ⇒ V_k </w:t>
      </w:r>
      <w:r>
        <w:t>单调不减；对任意策略</w:t>
      </w:r>
      <w:r>
        <w:t xml:space="preserve"> π</w:t>
      </w:r>
      <w:r>
        <w:t>（非适定时</w:t>
      </w:r>
      <w:r>
        <w:t xml:space="preserve"> J_π = +∞</w:t>
      </w:r>
      <w:r>
        <w:t>），</w:t>
      </w:r>
      <w:r>
        <w:t xml:space="preserve">V_k </w:t>
      </w:r>
      <w:r>
        <w:t>作为前</w:t>
      </w:r>
      <w:r>
        <w:t xml:space="preserve"> k </w:t>
      </w:r>
      <w:r>
        <w:t>步代价的最小值满足</w:t>
      </w:r>
      <w:r>
        <w:t xml:space="preserve"> V_k ≤ J_π</w:t>
      </w:r>
      <w:r>
        <w:t>（截断只删去非负代价），故有上界，收敛到</w:t>
      </w:r>
      <w:r>
        <w:t xml:space="preserve"> V_∞</w:t>
      </w:r>
      <w:r>
        <w:t>；</w:t>
      </w:r>
      <w:r>
        <w:t xml:space="preserve">T </w:t>
      </w:r>
      <w:r>
        <w:t>是有限动作集上连续仿射函数的逐点</w:t>
      </w:r>
      <w:r>
        <w:t xml:space="preserve"> min</w:t>
      </w:r>
      <w:r>
        <w:t>，故连续</w:t>
      </w:r>
      <w:r>
        <w:t xml:space="preserve"> ⇒ V_∞ = T V_∞</w:t>
      </w:r>
      <w:r>
        <w:t>；适定性下非负函数类中不动点唯一</w:t>
      </w:r>
      <w:r>
        <w:t xml:space="preserve"> ⇒ V_∞ = V*</w:t>
      </w:r>
      <w:r>
        <w:t>（该理论同时给出</w:t>
      </w:r>
      <w:r>
        <w:t xml:space="preserve"> V* = T V*</w:t>
      </w:r>
      <w:r>
        <w:t>，即</w:t>
      </w:r>
      <w:r>
        <w:t xml:space="preserve"> V* </w:t>
      </w:r>
      <w:r>
        <w:t>本身也是不动点；其两个前提</w:t>
      </w:r>
      <w:r>
        <w:t>——</w:t>
      </w:r>
      <w:r>
        <w:t>适定策略存在、非适定策略代价</w:t>
      </w:r>
      <w:r>
        <w:t xml:space="preserve"> +∞——</w:t>
      </w:r>
      <w:r>
        <w:t>已在第</w:t>
      </w:r>
      <w:r>
        <w:t xml:space="preserve"> 0 </w:t>
      </w:r>
      <w:r>
        <w:t>步先于此处建立）。取极限得</w:t>
      </w:r>
      <w:r>
        <w:t xml:space="preserve"> V* </w:t>
      </w:r>
      <w:r>
        <w:t>单调。</w:t>
      </w:r>
      <w:r>
        <w:t xml:space="preserve">p₁ = 0 </w:t>
      </w:r>
      <w:r>
        <w:t>时动作集为子集，</w:t>
      </w:r>
      <w:r>
        <w:t xml:space="preserve">min </w:t>
      </w:r>
      <w:r>
        <w:t>在更小集合上取值，单调性仍成立（共享动作</w:t>
      </w:r>
      <w:r>
        <w:t xml:space="preserve"> U</w:t>
      </w:r>
      <w:r>
        <w:t>、</w:t>
      </w:r>
      <w:r>
        <w:t xml:space="preserve">E </w:t>
      </w:r>
      <w:r>
        <w:t>的逐点占优由同一归纳步给出，子集关系仅再进一步）。</w:t>
      </w:r>
    </w:p>
    <w:p w14:paraId="07BFC7C3" w14:textId="77777777" w:rsidR="00874B9A" w:rsidRDefault="00000000">
      <w:pPr>
        <w:pStyle w:val="2"/>
      </w:pPr>
      <w:r>
        <w:t>定理</w:t>
      </w:r>
      <w:r>
        <w:t xml:space="preserve"> 2</w:t>
      </w:r>
      <w:r>
        <w:t>（</w:t>
      </w:r>
      <w:r>
        <w:t>r-</w:t>
      </w:r>
      <w:r>
        <w:t>单调性）</w:t>
      </w:r>
    </w:p>
    <w:p w14:paraId="635F44E0" w14:textId="77777777" w:rsidR="00874B9A" w:rsidRDefault="00000000">
      <w:pPr>
        <w:spacing w:before="60" w:after="60" w:line="320" w:lineRule="auto"/>
      </w:pPr>
      <w:r>
        <w:t>对任意固定</w:t>
      </w:r>
      <w:r>
        <w:t xml:space="preserve"> p</w:t>
      </w:r>
      <w:r>
        <w:t>，若</w:t>
      </w:r>
      <w:r>
        <w:t xml:space="preserve"> r₁ &lt; r₂</w:t>
      </w:r>
      <w:r>
        <w:t>，则</w:t>
      </w:r>
      <w:r>
        <w:t xml:space="preserve"> V(p, r₁) ≥ V(p, r₂)</w:t>
      </w:r>
      <w:r>
        <w:t>。</w:t>
      </w:r>
    </w:p>
    <w:p w14:paraId="58E238B0" w14:textId="77777777" w:rsidR="00874B9A" w:rsidRDefault="00000000">
      <w:pPr>
        <w:spacing w:before="60" w:after="60" w:line="320" w:lineRule="auto"/>
        <w:ind w:left="360"/>
      </w:pPr>
      <w:r>
        <w:t>证明（模拟</w:t>
      </w:r>
      <w:r>
        <w:t>/</w:t>
      </w:r>
      <w:r>
        <w:t>耦合论证，注意不能仅用「动作集包含」</w:t>
      </w:r>
      <w:r>
        <w:t>——</w:t>
      </w:r>
      <w:r>
        <w:t>当</w:t>
      </w:r>
      <w:r>
        <w:t xml:space="preserve"> r₁ ≥ 1 </w:t>
      </w:r>
      <w:r>
        <w:t>时两状态动作集实际相同）：从</w:t>
      </w:r>
      <w:r>
        <w:t xml:space="preserve"> (p, r₂) </w:t>
      </w:r>
      <w:r>
        <w:t>出发可逐日镜像</w:t>
      </w:r>
      <w:r>
        <w:t xml:space="preserve"> (p, r₁) </w:t>
      </w:r>
      <w:r>
        <w:t>上的任意策略。在同一日内，两者的</w:t>
      </w:r>
      <w:r>
        <w:t xml:space="preserve"> r </w:t>
      </w:r>
      <w:r>
        <w:t>同步消耗，故</w:t>
      </w:r>
      <w:r>
        <w:t xml:space="preserve"> (p, r₂) </w:t>
      </w:r>
      <w:r>
        <w:t>的剩余提升次数始终</w:t>
      </w:r>
      <w:r>
        <w:t xml:space="preserve"> ≥ (p, r₁) </w:t>
      </w:r>
      <w:r>
        <w:t>的；于是</w:t>
      </w:r>
      <w:r>
        <w:t xml:space="preserve"> (p, r₁) </w:t>
      </w:r>
      <w:r>
        <w:t>可执行的动作（</w:t>
      </w:r>
      <w:r>
        <w:t xml:space="preserve">U </w:t>
      </w:r>
      <w:r>
        <w:t>需</w:t>
      </w:r>
      <w:r>
        <w:t xml:space="preserve"> r &gt; 0</w:t>
      </w:r>
      <w:r>
        <w:t>、</w:t>
      </w:r>
      <w:r>
        <w:t xml:space="preserve">T </w:t>
      </w:r>
      <w:r>
        <w:t>需</w:t>
      </w:r>
      <w:r>
        <w:t xml:space="preserve"> p &gt; 0</w:t>
      </w:r>
      <w:r>
        <w:t>、</w:t>
      </w:r>
      <w:r>
        <w:t xml:space="preserve">E </w:t>
      </w:r>
      <w:r>
        <w:t>恒可）</w:t>
      </w:r>
      <w:r>
        <w:t xml:space="preserve">(p, r₂) </w:t>
      </w:r>
      <w:r>
        <w:t>均可执行，且两者的</w:t>
      </w:r>
      <w:r>
        <w:t xml:space="preserve"> p </w:t>
      </w:r>
      <w:r>
        <w:t>始终相同。当</w:t>
      </w:r>
      <w:r>
        <w:t xml:space="preserve"> (p, r₁) </w:t>
      </w:r>
      <w:r>
        <w:t>执行</w:t>
      </w:r>
      <w:r>
        <w:t xml:space="preserve"> E </w:t>
      </w:r>
      <w:r>
        <w:t>时，</w:t>
      </w:r>
      <w:r>
        <w:t xml:space="preserve">(p, r₂) </w:t>
      </w:r>
      <w:r>
        <w:t>同时执行</w:t>
      </w:r>
      <w:r>
        <w:t xml:space="preserve"> E</w:t>
      </w:r>
      <w:r>
        <w:t>，二者一并转移到</w:t>
      </w:r>
      <w:r>
        <w:t xml:space="preserve"> (p, 3)</w:t>
      </w:r>
      <w:r>
        <w:t>，自此完全同步。共享随机源下两轨迹逐步动作相同、</w:t>
      </w:r>
      <w:r>
        <w:t xml:space="preserve">p </w:t>
      </w:r>
      <w:r>
        <w:t>轨迹相同、成功事件相同、</w:t>
      </w:r>
      <w:r>
        <w:t xml:space="preserve">E </w:t>
      </w:r>
      <w:r>
        <w:t>时刻相同</w:t>
      </w:r>
      <w:r>
        <w:t xml:space="preserve"> ⟹ </w:t>
      </w:r>
      <w:r>
        <w:t>逐路径代价恒等</w:t>
      </w:r>
      <w:r>
        <w:t xml:space="preserve"> ⟹ J_π′(p, r₂) = J_π(p, r₁) </w:t>
      </w:r>
      <w:r>
        <w:t>精确相等。严格地说：对</w:t>
      </w:r>
      <w:r>
        <w:t xml:space="preserve"> (p, r₁) </w:t>
      </w:r>
      <w:r>
        <w:t>的任意策略</w:t>
      </w:r>
      <w:r>
        <w:t xml:space="preserve"> π</w:t>
      </w:r>
      <w:r>
        <w:t>，上述镜像给出</w:t>
      </w:r>
      <w:r>
        <w:t xml:space="preserve"> (p, r₂) </w:t>
      </w:r>
      <w:r>
        <w:t>的策略</w:t>
      </w:r>
      <w:r>
        <w:t xml:space="preserve"> π′ </w:t>
      </w:r>
      <w:r>
        <w:t>使</w:t>
      </w:r>
      <w:r>
        <w:t xml:space="preserve"> J_π′ = J_π</w:t>
      </w:r>
      <w:r>
        <w:t>；故</w:t>
      </w:r>
      <w:r>
        <w:t xml:space="preserve"> V(p, r₂) ≤ inf_π J_π(p, r₁) = V(p, r₁)</w:t>
      </w:r>
      <w:r>
        <w:t>。</w:t>
      </w:r>
    </w:p>
    <w:p w14:paraId="79A5A6AE" w14:textId="77777777" w:rsidR="00874B9A" w:rsidRDefault="00000000">
      <w:pPr>
        <w:pStyle w:val="2"/>
      </w:pPr>
      <w:r>
        <w:lastRenderedPageBreak/>
        <w:t>定理</w:t>
      </w:r>
      <w:r>
        <w:t xml:space="preserve"> 3</w:t>
      </w:r>
      <w:r>
        <w:t>（剪枝：</w:t>
      </w:r>
      <w:r>
        <w:t xml:space="preserve">r &gt; 0 </w:t>
      </w:r>
      <w:r>
        <w:t>时</w:t>
      </w:r>
      <w:r>
        <w:t xml:space="preserve"> E </w:t>
      </w:r>
      <w:r>
        <w:t>不优于</w:t>
      </w:r>
      <w:r>
        <w:t xml:space="preserve"> U</w:t>
      </w:r>
      <w:r>
        <w:t>，覆盖</w:t>
      </w:r>
      <w:r>
        <w:t xml:space="preserve"> p ≥ 0</w:t>
      </w:r>
      <w:r>
        <w:t>）</w:t>
      </w:r>
    </w:p>
    <w:p w14:paraId="62F84CE2" w14:textId="77777777" w:rsidR="00874B9A" w:rsidRDefault="00000000">
      <w:pPr>
        <w:spacing w:before="60" w:after="60" w:line="320" w:lineRule="auto"/>
      </w:pPr>
      <w:r>
        <w:t>记</w:t>
      </w:r>
      <w:r>
        <w:t xml:space="preserve"> Q*(s, a) = c(a) + E[V*(s′)] </w:t>
      </w:r>
      <w:r>
        <w:t>为在状态</w:t>
      </w:r>
      <w:r>
        <w:t xml:space="preserve"> s </w:t>
      </w:r>
      <w:r>
        <w:t>采取动作</w:t>
      </w:r>
      <w:r>
        <w:t xml:space="preserve"> a </w:t>
      </w:r>
      <w:r>
        <w:t>后依最优方式继续的最小期望代价（</w:t>
      </w:r>
      <w:r>
        <w:t xml:space="preserve">Q*(s, U) </w:t>
      </w:r>
      <w:r>
        <w:t>即正文的</w:t>
      </w:r>
      <w:r>
        <w:t xml:space="preserve"> Q_U</w:t>
      </w:r>
      <w:r>
        <w:t>，</w:t>
      </w:r>
      <w:r>
        <w:t xml:space="preserve">Q*(s, E) </w:t>
      </w:r>
      <w:r>
        <w:t>即</w:t>
      </w:r>
      <w:r>
        <w:t xml:space="preserve"> 1 + V(p, 3)</w:t>
      </w:r>
      <w:r>
        <w:t>）。对所有</w:t>
      </w:r>
      <w:r>
        <w:t xml:space="preserve"> p ≥ 0</w:t>
      </w:r>
      <w:r>
        <w:t>、</w:t>
      </w:r>
      <w:r>
        <w:t>r &gt; 0</w:t>
      </w:r>
      <w:r>
        <w:t>，有</w:t>
      </w:r>
      <w:r>
        <w:t xml:space="preserve"> Q*(s, U) ≤ Q*(s, E)</w:t>
      </w:r>
      <w:r>
        <w:t>（比较范围仅</w:t>
      </w:r>
      <w:r>
        <w:t xml:space="preserve"> {U, E} </w:t>
      </w:r>
      <w:r>
        <w:t>两个动作，不涉及</w:t>
      </w:r>
      <w:r>
        <w:t xml:space="preserve"> T——</w:t>
      </w:r>
      <w:r>
        <w:t>定理</w:t>
      </w:r>
      <w:r>
        <w:t xml:space="preserve"> 3 </w:t>
      </w:r>
      <w:r>
        <w:t>不对</w:t>
      </w:r>
      <w:r>
        <w:t xml:space="preserve"> T </w:t>
      </w:r>
      <w:r>
        <w:t>作任何断言；</w:t>
      </w:r>
      <w:r>
        <w:t xml:space="preserve">r = 1 </w:t>
      </w:r>
      <w:r>
        <w:t>时证明链第一步退化为平凡等式）。</w:t>
      </w:r>
    </w:p>
    <w:p w14:paraId="6AAA54B0" w14:textId="77777777" w:rsidR="00874B9A" w:rsidRDefault="00000000">
      <w:pPr>
        <w:spacing w:before="60" w:after="60" w:line="320" w:lineRule="auto"/>
        <w:ind w:left="360"/>
      </w:pPr>
      <w:r>
        <w:t>证明：</w:t>
      </w:r>
    </w:p>
    <w:p w14:paraId="237FD4EE" w14:textId="77777777" w:rsidR="00874B9A" w:rsidRDefault="00000000">
      <w:pPr>
        <w:spacing w:before="100" w:after="100" w:line="320" w:lineRule="auto"/>
        <w:ind w:left="360"/>
      </w:pPr>
      <w:r>
        <w:t xml:space="preserve">· </w:t>
      </w:r>
      <w:r>
        <w:t>若</w:t>
      </w:r>
      <w:r>
        <w:t xml:space="preserve"> p+2 ≥ 100</w:t>
      </w:r>
      <w:r>
        <w:t>：</w:t>
      </w:r>
      <w:r>
        <w:t>Q_U = 0 ≤ Q_E</w:t>
      </w:r>
    </w:p>
    <w:p w14:paraId="7A188500" w14:textId="77777777" w:rsidR="00874B9A" w:rsidRDefault="00000000">
      <w:pPr>
        <w:spacing w:before="100" w:after="100" w:line="320" w:lineRule="auto"/>
        <w:ind w:left="360"/>
      </w:pPr>
      <w:r>
        <w:t xml:space="preserve">· </w:t>
      </w:r>
      <w:r>
        <w:t>若</w:t>
      </w:r>
      <w:r>
        <w:t xml:space="preserve"> p+2 &lt; 100 </w:t>
      </w:r>
      <w:r>
        <w:t>且</w:t>
      </w:r>
      <w:r>
        <w:t xml:space="preserve"> p &gt; 0</w:t>
      </w:r>
      <w:r>
        <w:t>：</w:t>
      </w:r>
    </w:p>
    <w:p w14:paraId="19B34956" w14:textId="77777777" w:rsidR="00874B9A" w:rsidRDefault="00000000">
      <w:pPr>
        <w:spacing w:before="100" w:after="100" w:line="320" w:lineRule="auto"/>
        <w:ind w:left="360"/>
      </w:pPr>
      <w:r>
        <w:t xml:space="preserve">    V(p+2, r−1) ≤[Thm2, </w:t>
      </w:r>
      <w:r>
        <w:t>因</w:t>
      </w:r>
      <w:r>
        <w:t xml:space="preserve"> r&gt;0 ⟹ r−1≥0] V(p+2, 0) ≤[E </w:t>
      </w:r>
      <w:r>
        <w:t>为</w:t>
      </w:r>
      <w:r>
        <w:t xml:space="preserve"> (p+2,0) </w:t>
      </w:r>
      <w:r>
        <w:t>的可选动作</w:t>
      </w:r>
      <w:r>
        <w:t xml:space="preserve">] 1 + V(p+2, 3) ≤[Thm1, </w:t>
      </w:r>
      <w:r>
        <w:t>因</w:t>
      </w:r>
      <w:r>
        <w:t xml:space="preserve"> p+2&gt;p] 1 + V(p, 3)</w:t>
      </w:r>
    </w:p>
    <w:p w14:paraId="0E11374B" w14:textId="77777777" w:rsidR="00874B9A" w:rsidRDefault="00000000">
      <w:pPr>
        <w:spacing w:before="100" w:after="100" w:line="320" w:lineRule="auto"/>
        <w:ind w:left="360"/>
      </w:pPr>
      <w:r>
        <w:t xml:space="preserve">· </w:t>
      </w:r>
      <w:r>
        <w:t>若</w:t>
      </w:r>
      <w:r>
        <w:t xml:space="preserve"> p = 0</w:t>
      </w:r>
      <w:r>
        <w:t>：</w:t>
      </w:r>
      <w:r>
        <w:t xml:space="preserve">V(2, r−1) ≤[Thm2, </w:t>
      </w:r>
      <w:r>
        <w:t>因</w:t>
      </w:r>
      <w:r>
        <w:t xml:space="preserve"> r−1≥0] V(2, 0) ≤[E </w:t>
      </w:r>
      <w:r>
        <w:t>为</w:t>
      </w:r>
      <w:r>
        <w:t xml:space="preserve"> (2,0) </w:t>
      </w:r>
      <w:r>
        <w:t>的可选动作</w:t>
      </w:r>
      <w:r>
        <w:t xml:space="preserve">] 1 + V(2, 3) ≤[Thm1, </w:t>
      </w:r>
      <w:r>
        <w:t>因</w:t>
      </w:r>
      <w:r>
        <w:t xml:space="preserve"> 2&gt;0] 1 + V(0, 3)</w:t>
      </w:r>
    </w:p>
    <w:p w14:paraId="458303EC" w14:textId="77777777" w:rsidR="00874B9A" w:rsidRDefault="00000000">
      <w:pPr>
        <w:spacing w:before="60" w:after="60" w:line="320" w:lineRule="auto"/>
      </w:pPr>
      <w:r>
        <w:t>（注：</w:t>
      </w:r>
      <w:r>
        <w:t>r ∈ {1,2,3} ⇒ r−1 ∈ {0,1,2} ≥ 0</w:t>
      </w:r>
      <w:r>
        <w:t>，故定理</w:t>
      </w:r>
      <w:r>
        <w:t xml:space="preserve"> 2 </w:t>
      </w:r>
      <w:r>
        <w:t>恰给出第一步；</w:t>
      </w:r>
      <w:r>
        <w:t xml:space="preserve">r = 1 </w:t>
      </w:r>
      <w:r>
        <w:t>时第一步退化为平凡等式</w:t>
      </w:r>
      <w:r>
        <w:t xml:space="preserve"> V(p+2, 0) = V(p+2, 0)</w:t>
      </w:r>
      <w:r>
        <w:t>，链条仍经由第二、三步成立。）</w:t>
      </w:r>
    </w:p>
    <w:p w14:paraId="4E3A601B" w14:textId="77777777" w:rsidR="00874B9A" w:rsidRDefault="00000000">
      <w:pPr>
        <w:spacing w:before="60" w:after="60" w:line="320" w:lineRule="auto"/>
      </w:pPr>
      <w:r>
        <w:t>（第二步的依据是：设</w:t>
      </w:r>
      <w:r>
        <w:t xml:space="preserve"> s = (p, r)</w:t>
      </w:r>
      <w:r>
        <w:t>，则</w:t>
      </w:r>
      <w:r>
        <w:t xml:space="preserve"> V(s) = min_{a∈A(s)} Q(s,a) ≤ Q_E(s) = 1 + V(p, 3)——</w:t>
      </w:r>
      <w:r>
        <w:t>因为</w:t>
      </w:r>
      <w:r>
        <w:t xml:space="preserve"> E </w:t>
      </w:r>
      <w:r>
        <w:t>动作从</w:t>
      </w:r>
      <w:r>
        <w:t xml:space="preserve"> (p, r) </w:t>
      </w:r>
      <w:r>
        <w:t>转移到</w:t>
      </w:r>
      <w:r>
        <w:t xml:space="preserve"> (p, 3)</w:t>
      </w:r>
      <w:r>
        <w:t>，与</w:t>
      </w:r>
      <w:r>
        <w:t xml:space="preserve"> r </w:t>
      </w:r>
      <w:r>
        <w:t>无关。其依据仅是「</w:t>
      </w:r>
      <w:r>
        <w:t xml:space="preserve">min </w:t>
      </w:r>
      <w:r>
        <w:t>取自包含</w:t>
      </w:r>
      <w:r>
        <w:t xml:space="preserve"> E </w:t>
      </w:r>
      <w:r>
        <w:t>的动作集」，来自最优性定义，而非</w:t>
      </w:r>
      <w:r>
        <w:t xml:space="preserve"> Bellman </w:t>
      </w:r>
      <w:r>
        <w:t>方程本身的某种排序性质。）</w:t>
      </w:r>
    </w:p>
    <w:p w14:paraId="3085D0D0" w14:textId="77777777" w:rsidR="00874B9A" w:rsidRDefault="00000000">
      <w:pPr>
        <w:pStyle w:val="2"/>
      </w:pPr>
      <w:r>
        <w:t>定理的定位与不可用之捷径</w:t>
      </w:r>
    </w:p>
    <w:p w14:paraId="18A88FB6" w14:textId="77777777" w:rsidR="00874B9A" w:rsidRDefault="00000000">
      <w:pPr>
        <w:spacing w:before="60" w:after="60" w:line="320" w:lineRule="auto"/>
      </w:pPr>
      <w:r>
        <w:t>定理</w:t>
      </w:r>
      <w:r>
        <w:t xml:space="preserve"> 1–2 </w:t>
      </w:r>
      <w:r>
        <w:t>在第</w:t>
      </w:r>
      <w:r>
        <w:t xml:space="preserve"> 0 </w:t>
      </w:r>
      <w:r>
        <w:t>步所立良定性前提下给出结构单调性与值迭代收敛，定理</w:t>
      </w:r>
      <w:r>
        <w:t xml:space="preserve"> 3 </w:t>
      </w:r>
      <w:r>
        <w:t>可作剪枝加速；但最终严格性由第</w:t>
      </w:r>
      <w:r>
        <w:t xml:space="preserve"> 2 </w:t>
      </w:r>
      <w:r>
        <w:t>步阶段</w:t>
      </w:r>
      <w:r>
        <w:t xml:space="preserve"> C </w:t>
      </w:r>
      <w:r>
        <w:t>的证书独立承担，不依赖定理的完备性。</w:t>
      </w:r>
    </w:p>
    <w:p w14:paraId="159DEBEC" w14:textId="77777777" w:rsidR="00874B9A" w:rsidRDefault="00000000">
      <w:pPr>
        <w:shd w:val="clear" w:color="auto" w:fill="F5F7FA"/>
        <w:spacing w:before="100" w:after="100" w:line="300" w:lineRule="auto"/>
        <w:ind w:left="200" w:right="200"/>
      </w:pPr>
      <w:r>
        <w:rPr>
          <w:b/>
          <w:bCs/>
        </w:rPr>
        <w:t xml:space="preserve">⚠ </w:t>
      </w:r>
      <w:r>
        <w:rPr>
          <w:b/>
          <w:bCs/>
        </w:rPr>
        <w:t>不可用之捷径：</w:t>
      </w:r>
      <w:r>
        <w:t>不存在</w:t>
      </w:r>
      <w:r>
        <w:t>“</w:t>
      </w:r>
      <w:r>
        <w:t>阈值</w:t>
      </w:r>
      <w:r>
        <w:t xml:space="preserve"> τ_r </w:t>
      </w:r>
      <w:r>
        <w:t>使</w:t>
      </w:r>
      <w:r>
        <w:t xml:space="preserve"> p ≥ τ_r </w:t>
      </w:r>
      <w:r>
        <w:t>时立即尝试最优</w:t>
      </w:r>
      <w:r>
        <w:t>”——</w:t>
      </w:r>
      <w:r>
        <w:t>该结构仅对</w:t>
      </w:r>
      <w:r>
        <w:t xml:space="preserve"> r = 0 </w:t>
      </w:r>
      <w:r>
        <w:t>成立（</w:t>
      </w:r>
      <w:r>
        <w:t>τ₀ = 8</w:t>
      </w:r>
      <w:r>
        <w:t>，且为最小：</w:t>
      </w:r>
      <w:r>
        <w:t xml:space="preserve">p = 7 </w:t>
      </w:r>
      <w:r>
        <w:t>处最优为</w:t>
      </w:r>
      <w:r>
        <w:t xml:space="preserve"> E</w:t>
      </w:r>
      <w:r>
        <w:t>）；对</w:t>
      </w:r>
      <w:r>
        <w:t xml:space="preserve"> r ≥ 1 </w:t>
      </w:r>
      <w:r>
        <w:t>呈</w:t>
      </w:r>
      <w:r>
        <w:t xml:space="preserve"> U/T </w:t>
      </w:r>
      <w:r>
        <w:t>块状交替的锯齿分布（由阶段</w:t>
      </w:r>
      <w:r>
        <w:t xml:space="preserve"> C </w:t>
      </w:r>
      <w:r>
        <w:t>的精确策略表</w:t>
      </w:r>
      <w:r>
        <w:t xml:space="preserve">——Fraction </w:t>
      </w:r>
      <w:r>
        <w:t>逐状态</w:t>
      </w:r>
      <w:r>
        <w:t xml:space="preserve"> argmin——</w:t>
      </w:r>
      <w:r>
        <w:t>给出，非浮点近似：</w:t>
      </w:r>
      <w:r>
        <w:t xml:space="preserve">r = 1 </w:t>
      </w:r>
      <w:r>
        <w:t>的</w:t>
      </w:r>
      <w:r>
        <w:t xml:space="preserve"> T </w:t>
      </w:r>
      <w:r>
        <w:t>段最高仅到</w:t>
      </w:r>
      <w:r>
        <w:t xml:space="preserve"> p = 61</w:t>
      </w:r>
      <w:r>
        <w:t>，</w:t>
      </w:r>
      <w:r>
        <w:t xml:space="preserve">r = 2 </w:t>
      </w:r>
      <w:r>
        <w:t>到</w:t>
      </w:r>
      <w:r>
        <w:t xml:space="preserve"> 25</w:t>
      </w:r>
      <w:r>
        <w:t>，</w:t>
      </w:r>
      <w:r>
        <w:t xml:space="preserve">r = 3 </w:t>
      </w:r>
      <w:r>
        <w:t>到</w:t>
      </w:r>
      <w:r>
        <w:t xml:space="preserve"> 17</w:t>
      </w:r>
      <w:r>
        <w:t>，其后全为</w:t>
      </w:r>
      <w:r>
        <w:t xml:space="preserve"> U</w:t>
      </w:r>
      <w:r>
        <w:t>）。需特别注意：「</w:t>
      </w:r>
      <w:r>
        <w:t xml:space="preserve">U/T </w:t>
      </w:r>
      <w:r>
        <w:t>锯齿」一词仅用于刻画</w:t>
      </w:r>
      <w:r>
        <w:t xml:space="preserve"> r ≥ 1 </w:t>
      </w:r>
      <w:r>
        <w:t>层（非逐点交替：同一动作常连续占</w:t>
      </w:r>
      <w:r>
        <w:t xml:space="preserve"> 2 </w:t>
      </w:r>
      <w:r>
        <w:t>个</w:t>
      </w:r>
      <w:r>
        <w:t xml:space="preserve"> p</w:t>
      </w:r>
      <w:r>
        <w:t>，</w:t>
      </w:r>
      <w:r>
        <w:t xml:space="preserve">r = 1 </w:t>
      </w:r>
      <w:r>
        <w:t>层</w:t>
      </w:r>
      <w:r>
        <w:t xml:space="preserve"> p = 24…29 </w:t>
      </w:r>
      <w:r>
        <w:t>处连续</w:t>
      </w:r>
      <w:r>
        <w:t xml:space="preserve"> 6 </w:t>
      </w:r>
      <w:r>
        <w:t>个均为</w:t>
      </w:r>
      <w:r>
        <w:t xml:space="preserve"> T——</w:t>
      </w:r>
      <w:r>
        <w:t>该块结构由第</w:t>
      </w:r>
      <w:r>
        <w:t xml:space="preserve"> 4 </w:t>
      </w:r>
      <w:r>
        <w:t>步代码末尾直接枚举，实测输出见其末行），不可移用于</w:t>
      </w:r>
      <w:r>
        <w:t xml:space="preserve"> r = 0 </w:t>
      </w:r>
      <w:r>
        <w:t>层</w:t>
      </w:r>
      <w:r>
        <w:t>——</w:t>
      </w:r>
      <w:r>
        <w:t>因为</w:t>
      </w:r>
      <w:r>
        <w:t xml:space="preserve"> r = 0 </w:t>
      </w:r>
      <w:r>
        <w:t>层</w:t>
      </w:r>
      <w:r>
        <w:t xml:space="preserve"> U </w:t>
      </w:r>
      <w:r>
        <w:t>本就不可用（</w:t>
      </w:r>
      <w:r>
        <w:t xml:space="preserve">U </w:t>
      </w:r>
      <w:r>
        <w:t>要求</w:t>
      </w:r>
      <w:r>
        <w:t xml:space="preserve"> r &gt; 0</w:t>
      </w:r>
      <w:r>
        <w:t>），竞争只在</w:t>
      </w:r>
      <w:r>
        <w:t xml:space="preserve"> T </w:t>
      </w:r>
      <w:r>
        <w:t>与</w:t>
      </w:r>
      <w:r>
        <w:t xml:space="preserve"> E </w:t>
      </w:r>
      <w:r>
        <w:t>之间，「</w:t>
      </w:r>
      <w:r>
        <w:t xml:space="preserve">U/T </w:t>
      </w:r>
      <w:r>
        <w:t>交替」对</w:t>
      </w:r>
      <w:r>
        <w:t xml:space="preserve"> r = 0 </w:t>
      </w:r>
      <w:r>
        <w:t>无从谈起；</w:t>
      </w:r>
      <w:r>
        <w:t xml:space="preserve">r = 0 </w:t>
      </w:r>
      <w:r>
        <w:t>层</w:t>
      </w:r>
      <w:r>
        <w:t xml:space="preserve"> p = 1…7 </w:t>
      </w:r>
      <w:r>
        <w:t>的实测序列</w:t>
      </w:r>
      <w:r>
        <w:t xml:space="preserve"> T,E,E,T,T,E,E </w:t>
      </w:r>
      <w:r>
        <w:t>亦非单调（</w:t>
      </w:r>
      <w:r>
        <w:t>4</w:t>
      </w:r>
      <w:r>
        <w:t>、</w:t>
      </w:r>
      <w:r>
        <w:t xml:space="preserve">5 </w:t>
      </w:r>
      <w:r>
        <w:t>处尝试最优，</w:t>
      </w:r>
      <w:r>
        <w:t>6</w:t>
      </w:r>
      <w:r>
        <w:t>、</w:t>
      </w:r>
      <w:r>
        <w:t xml:space="preserve">7 </w:t>
      </w:r>
      <w:r>
        <w:t>处反而收工最优）。因此不得凭阈值假设截断状态空间。</w:t>
      </w:r>
    </w:p>
    <w:p w14:paraId="6670760D" w14:textId="77777777" w:rsidR="00874B9A" w:rsidRDefault="00000000">
      <w:pPr>
        <w:pStyle w:val="1"/>
      </w:pPr>
      <w:r>
        <w:t>第</w:t>
      </w:r>
      <w:r>
        <w:t xml:space="preserve"> 2 </w:t>
      </w:r>
      <w:r>
        <w:t>步：三阶段精确求解</w:t>
      </w:r>
    </w:p>
    <w:p w14:paraId="036DCF35" w14:textId="77777777" w:rsidR="00874B9A" w:rsidRDefault="00000000">
      <w:pPr>
        <w:pStyle w:val="2"/>
      </w:pPr>
      <w:r>
        <w:t>阶段</w:t>
      </w:r>
      <w:r>
        <w:t xml:space="preserve"> A</w:t>
      </w:r>
      <w:r>
        <w:t>：浮点值迭代提取候选策略</w:t>
      </w:r>
      <w:r>
        <w:t xml:space="preserve"> π₀</w:t>
      </w:r>
    </w:p>
    <w:p w14:paraId="26B2C8BF" w14:textId="77777777" w:rsidR="00874B9A" w:rsidRDefault="00000000">
      <w:pPr>
        <w:spacing w:before="60" w:after="60" w:line="320" w:lineRule="auto"/>
      </w:pPr>
      <w:r>
        <w:t>对全部</w:t>
      </w:r>
      <w:r>
        <w:t xml:space="preserve"> 400 </w:t>
      </w:r>
      <w:r>
        <w:t>个非吸收态（</w:t>
      </w:r>
      <w:r>
        <w:t>p = 0..99</w:t>
      </w:r>
      <w:r>
        <w:t>）同步迭代</w:t>
      </w:r>
      <w:r>
        <w:t xml:space="preserve"> V_{k+1} = T V_k</w:t>
      </w:r>
      <w:r>
        <w:t>，注意仅当</w:t>
      </w:r>
      <w:r>
        <w:t xml:space="preserve"> p &gt; 0 </w:t>
      </w:r>
      <w:r>
        <w:t>时才追加尝试</w:t>
      </w:r>
      <w:r>
        <w:lastRenderedPageBreak/>
        <w:t>项。</w:t>
      </w:r>
    </w:p>
    <w:p w14:paraId="33CC0C79" w14:textId="77777777" w:rsidR="00874B9A" w:rsidRDefault="00000000">
      <w:pPr>
        <w:spacing w:before="60" w:after="60" w:line="320" w:lineRule="auto"/>
      </w:pPr>
      <w:r>
        <w:t>收敛判据：迭代至</w:t>
      </w:r>
      <w:r>
        <w:t xml:space="preserve"> ‖V_{k+1} − V_k‖_∞ &lt; 10⁻⁹ </w:t>
      </w:r>
      <w:r>
        <w:t>后停止，再逐状态取</w:t>
      </w:r>
      <w:r>
        <w:t xml:space="preserve"> argmin </w:t>
      </w:r>
      <w:r>
        <w:t>得</w:t>
      </w:r>
      <w:r>
        <w:t xml:space="preserve"> π₀</w:t>
      </w:r>
      <w:r>
        <w:t>。</w:t>
      </w:r>
    </w:p>
    <w:p w14:paraId="36074391" w14:textId="77777777" w:rsidR="00874B9A" w:rsidRDefault="00000000">
      <w:pPr>
        <w:shd w:val="clear" w:color="auto" w:fill="F5F7FA"/>
        <w:spacing w:before="100" w:after="100" w:line="300" w:lineRule="auto"/>
        <w:ind w:left="200" w:right="200"/>
      </w:pPr>
      <w:r>
        <w:rPr>
          <w:b/>
          <w:bCs/>
        </w:rPr>
        <w:t>取</w:t>
      </w:r>
      <w:r>
        <w:rPr>
          <w:b/>
          <w:bCs/>
        </w:rPr>
        <w:t xml:space="preserve"> 10⁻⁹ </w:t>
      </w:r>
      <w:r>
        <w:rPr>
          <w:b/>
          <w:bCs/>
        </w:rPr>
        <w:t>的依据（实测核验）：</w:t>
      </w:r>
      <w:r>
        <w:t>全局最小非零动作间隙为</w:t>
      </w:r>
      <w:r>
        <w:t xml:space="preserve"> 2222/1140625 ≈ 1.948×10⁻³</w:t>
      </w:r>
      <w:r>
        <w:t>（在</w:t>
      </w:r>
      <w:r>
        <w:t xml:space="preserve"> (20,2)</w:t>
      </w:r>
      <w:r>
        <w:t>），比</w:t>
      </w:r>
      <w:r>
        <w:t xml:space="preserve"> 10⁻⁹ </w:t>
      </w:r>
      <w:r>
        <w:t>大</w:t>
      </w:r>
      <w:r>
        <w:t xml:space="preserve"> 6 </w:t>
      </w:r>
      <w:r>
        <w:t>个数量级（</w:t>
      </w:r>
      <w:r>
        <w:t>1.948×10⁶</w:t>
      </w:r>
      <w:r>
        <w:t>）、比双精度单位舍入（</w:t>
      </w:r>
      <w:r>
        <w:t>~10⁻¹⁶</w:t>
      </w:r>
      <w:r>
        <w:t>）大</w:t>
      </w:r>
      <w:r>
        <w:t xml:space="preserve"> 13 </w:t>
      </w:r>
      <w:r>
        <w:t>个数量级；即便把</w:t>
      </w:r>
      <w:r>
        <w:t xml:space="preserve"> 958 </w:t>
      </w:r>
      <w:r>
        <w:t>次迭代混合运算的累计误差放大至</w:t>
      </w:r>
      <w:r>
        <w:t xml:space="preserve"> ~10⁻¹²</w:t>
      </w:r>
      <w:r>
        <w:t>，仍比该间隙低</w:t>
      </w:r>
      <w:r>
        <w:t xml:space="preserve"> 9 </w:t>
      </w:r>
      <w:r>
        <w:t>个数量级</w:t>
      </w:r>
      <w:r>
        <w:t>——</w:t>
      </w:r>
      <w:r>
        <w:t>即该余量声明建立在最坏估计之上。实际检验：以</w:t>
      </w:r>
      <w:r>
        <w:t xml:space="preserve"> ε = 10⁻⁹ </w:t>
      </w:r>
      <w:r>
        <w:t>停止（约</w:t>
      </w:r>
      <w:r>
        <w:t xml:space="preserve"> 9.6×10² </w:t>
      </w:r>
      <w:r>
        <w:t>次迭代，此</w:t>
      </w:r>
      <w:r>
        <w:t>“</w:t>
      </w:r>
      <w:r>
        <w:t>约</w:t>
      </w:r>
      <w:r>
        <w:t>”</w:t>
      </w:r>
      <w:r>
        <w:t>数系实测</w:t>
      </w:r>
      <w:r>
        <w:t xml:space="preserve"> Δ </w:t>
      </w:r>
      <w:r>
        <w:t>序列的几何外推；实测</w:t>
      </w:r>
      <w:r>
        <w:t xml:space="preserve"> 958–959</w:t>
      </w:r>
      <w:r>
        <w:t>，随计数口径差</w:t>
      </w:r>
      <w:r>
        <w:t xml:space="preserve"> 1</w:t>
      </w:r>
      <w:r>
        <w:t>）提取的</w:t>
      </w:r>
      <w:r>
        <w:t xml:space="preserve"> argmin</w:t>
      </w:r>
      <w:r>
        <w:t>，与</w:t>
      </w:r>
      <w:r>
        <w:t xml:space="preserve"> ε = 10⁻¹⁵</w:t>
      </w:r>
      <w:r>
        <w:t>（约</w:t>
      </w:r>
      <w:r>
        <w:t xml:space="preserve"> 1.7×10³ </w:t>
      </w:r>
      <w:r>
        <w:t>次；实测</w:t>
      </w:r>
      <w:r>
        <w:t xml:space="preserve"> 1701–1702</w:t>
      </w:r>
      <w:r>
        <w:t>）提取的最优动作集差异状态数为</w:t>
      </w:r>
      <w:r>
        <w:t xml:space="preserve"> 0</w:t>
      </w:r>
    </w:p>
    <w:p w14:paraId="4FB7E1B3" w14:textId="77777777" w:rsidR="00874B9A" w:rsidRDefault="00000000">
      <w:pPr>
        <w:shd w:val="clear" w:color="auto" w:fill="F5F7FA"/>
        <w:spacing w:before="100" w:after="100" w:line="300" w:lineRule="auto"/>
        <w:ind w:left="200" w:right="200"/>
      </w:pPr>
      <w:r>
        <w:rPr>
          <w:b/>
          <w:bCs/>
        </w:rPr>
        <w:t>平局处理：</w:t>
      </w:r>
      <w:r>
        <w:t>全局唯一存在平局（即多个可选动作且间隙为</w:t>
      </w:r>
      <w:r>
        <w:t xml:space="preserve"> 0</w:t>
      </w:r>
      <w:r>
        <w:t>）的状态是</w:t>
      </w:r>
      <w:r>
        <w:t xml:space="preserve"> (4,3)</w:t>
      </w:r>
      <w:r>
        <w:t>（</w:t>
      </w:r>
      <w:r>
        <w:t>Q_U = Q_T</w:t>
      </w:r>
      <w:r>
        <w:t>），该处任取</w:t>
      </w:r>
      <w:r>
        <w:t xml:space="preserve"> U/T </w:t>
      </w:r>
      <w:r>
        <w:t>均最优；且任何浮点误判都会被阶段</w:t>
      </w:r>
      <w:r>
        <w:t xml:space="preserve"> C </w:t>
      </w:r>
      <w:r>
        <w:t>的精确等式检验捕获并触发策略迭代。需注意</w:t>
      </w:r>
      <w:r>
        <w:t xml:space="preserve"> (0,0) </w:t>
      </w:r>
      <w:r>
        <w:t>的动作集只有</w:t>
      </w:r>
      <w:r>
        <w:t xml:space="preserve"> {E}</w:t>
      </w:r>
      <w:r>
        <w:t>，仅一个可选动作，其</w:t>
      </w:r>
      <w:r>
        <w:t>“</w:t>
      </w:r>
      <w:r>
        <w:t>间隙</w:t>
      </w:r>
      <w:r>
        <w:t>”</w:t>
      </w:r>
      <w:r>
        <w:t>无定义</w:t>
      </w:r>
      <w:r>
        <w:t>——</w:t>
      </w:r>
      <w:r>
        <w:t>既不属于零间隙，也不属于非零间隙。不建议纯以</w:t>
      </w:r>
      <w:r>
        <w:t>“</w:t>
      </w:r>
      <w:r>
        <w:t>策略不再变化</w:t>
      </w:r>
      <w:r>
        <w:t>”</w:t>
      </w:r>
      <w:r>
        <w:t>为停止条件</w:t>
      </w:r>
      <w:r>
        <w:t>——</w:t>
      </w:r>
      <w:r>
        <w:t>理论上存在震荡不终止的风险（本题虽未触发）。</w:t>
      </w:r>
    </w:p>
    <w:p w14:paraId="5C5A6991" w14:textId="77777777" w:rsidR="00874B9A" w:rsidRDefault="00000000">
      <w:pPr>
        <w:spacing w:before="60" w:after="60" w:line="320" w:lineRule="auto"/>
      </w:pPr>
      <w:r>
        <w:t>循环性与依赖方向：上述间隙值</w:t>
      </w:r>
      <w:r>
        <w:t xml:space="preserve"> 2222/1140625 </w:t>
      </w:r>
      <w:r>
        <w:t>是由阶段</w:t>
      </w:r>
      <w:r>
        <w:t xml:space="preserve"> C </w:t>
      </w:r>
      <w:r>
        <w:t>证书之后的精确</w:t>
      </w:r>
      <w:r>
        <w:t xml:space="preserve"> J </w:t>
      </w:r>
      <w:r>
        <w:t>反算得到的，属事后核验；</w:t>
      </w:r>
      <w:r>
        <w:t xml:space="preserve">ε = 10⁻⁹ </w:t>
      </w:r>
      <w:r>
        <w:t>的充分性在先验层面并无误差界可依</w:t>
      </w:r>
      <w:r>
        <w:t>——</w:t>
      </w:r>
      <w:r>
        <w:t>本问题的值迭代算子在</w:t>
      </w:r>
      <w:r>
        <w:t xml:space="preserve"> sup </w:t>
      </w:r>
      <w:r>
        <w:t>范数下的压缩模恰为</w:t>
      </w:r>
      <w:r>
        <w:t xml:space="preserve"> 1</w:t>
      </w:r>
      <w:r>
        <w:t>（反例：</w:t>
      </w:r>
      <w:r>
        <w:t xml:space="preserve">v ≡ 0 </w:t>
      </w:r>
      <w:r>
        <w:t>与</w:t>
      </w:r>
      <w:r>
        <w:t xml:space="preserve"> w ≡ 1</w:t>
      </w:r>
      <w:r>
        <w:t>，</w:t>
      </w:r>
      <w:r>
        <w:t xml:space="preserve">T w(0,0) − T v(0,0) = 1 = </w:t>
      </w:r>
      <w:r>
        <w:t>输入差），严格的先验速率估计需借助</w:t>
      </w:r>
      <w:r>
        <w:t xml:space="preserve"> B–T </w:t>
      </w:r>
      <w:r>
        <w:t>加权范数（其前提第</w:t>
      </w:r>
      <w:r>
        <w:t xml:space="preserve"> 0 </w:t>
      </w:r>
      <w:r>
        <w:t>步已建立，但本文未构造该界，速率估计已声明不在严格性链条内）。因此依赖方向是单向的：证书</w:t>
      </w:r>
      <w:r>
        <w:t xml:space="preserve"> → </w:t>
      </w:r>
      <w:r>
        <w:t>间隙</w:t>
      </w:r>
      <w:r>
        <w:t xml:space="preserve"> → </w:t>
      </w:r>
      <w:r>
        <w:t>对</w:t>
      </w:r>
      <w:r>
        <w:t xml:space="preserve"> ε </w:t>
      </w:r>
      <w:r>
        <w:t>的回溯性效率说明；</w:t>
      </w:r>
      <w:r>
        <w:t xml:space="preserve">ε </w:t>
      </w:r>
      <w:r>
        <w:t>选取的正确性由阶段</w:t>
      </w:r>
      <w:r>
        <w:t xml:space="preserve"> C </w:t>
      </w:r>
      <w:r>
        <w:t>的精确等式检验兜底，间隙值仅说明该选择的效率余量巨大，不构成循环。</w:t>
      </w:r>
    </w:p>
    <w:p w14:paraId="1390BBD7" w14:textId="77777777" w:rsidR="00874B9A" w:rsidRDefault="00000000">
      <w:pPr>
        <w:spacing w:before="60" w:after="60" w:line="320" w:lineRule="auto"/>
      </w:pPr>
      <w:r>
        <w:t>容差敏感性实测（经验结果）：</w:t>
      </w:r>
      <w:r>
        <w:t xml:space="preserve">argmin </w:t>
      </w:r>
      <w:r>
        <w:t>的容差取</w:t>
      </w:r>
      <w:r>
        <w:t xml:space="preserve"> 10⁻¹¹</w:t>
      </w:r>
      <w:r>
        <w:t>（远高于双精度噪声、远低于最小非零间隙）。实测将该容差放宽至</w:t>
      </w:r>
      <w:r>
        <w:t xml:space="preserve"> 10⁻⁹ / 10⁻⁶ / 10⁻³</w:t>
      </w:r>
      <w:r>
        <w:t>，提取的</w:t>
      </w:r>
      <w:r>
        <w:t xml:space="preserve"> argmin </w:t>
      </w:r>
      <w:r>
        <w:t>与</w:t>
      </w:r>
      <w:r>
        <w:t xml:space="preserve"> 10⁻¹¹ </w:t>
      </w:r>
      <w:r>
        <w:t>版差异均为</w:t>
      </w:r>
      <w:r>
        <w:t xml:space="preserve"> 0 </w:t>
      </w:r>
      <w:r>
        <w:t>个状态；放宽至</w:t>
      </w:r>
      <w:r>
        <w:t xml:space="preserve"> 10⁻²</w:t>
      </w:r>
      <w:r>
        <w:t>（已大于间隙量级）则出现</w:t>
      </w:r>
      <w:r>
        <w:t xml:space="preserve"> 9 </w:t>
      </w:r>
      <w:r>
        <w:t>处翻转，方向集恰为</w:t>
      </w:r>
      <w:r>
        <w:t xml:space="preserve"> {T→U, E→T} </w:t>
      </w:r>
      <w:r>
        <w:t>而无第三类</w:t>
      </w:r>
      <w:r>
        <w:t>——</w:t>
      </w:r>
      <w:r>
        <w:t>其机制为</w:t>
      </w:r>
      <w:r>
        <w:t>“</w:t>
      </w:r>
      <w:r>
        <w:t>容差超过间隙后取插入序</w:t>
      </w:r>
      <w:r>
        <w:t xml:space="preserve"> U→T→E </w:t>
      </w:r>
      <w:r>
        <w:t>中最靠前的合格动作</w:t>
      </w:r>
      <w:r>
        <w:t>”</w:t>
      </w:r>
      <w:r>
        <w:t>：</w:t>
      </w:r>
      <w:r>
        <w:t xml:space="preserve">r &gt; 0 </w:t>
      </w:r>
      <w:r>
        <w:t>层最前为</w:t>
      </w:r>
      <w:r>
        <w:t xml:space="preserve"> U</w:t>
      </w:r>
      <w:r>
        <w:t>（故</w:t>
      </w:r>
      <w:r>
        <w:t xml:space="preserve"> T </w:t>
      </w:r>
      <w:r>
        <w:t>翻向</w:t>
      </w:r>
      <w:r>
        <w:t xml:space="preserve"> U</w:t>
      </w:r>
      <w:r>
        <w:t>），</w:t>
      </w:r>
      <w:r>
        <w:t xml:space="preserve">r = 0 </w:t>
      </w:r>
      <w:r>
        <w:t>层无</w:t>
      </w:r>
      <w:r>
        <w:t xml:space="preserve"> U</w:t>
      </w:r>
      <w:r>
        <w:t>、最前为</w:t>
      </w:r>
      <w:r>
        <w:t xml:space="preserve"> T</w:t>
      </w:r>
      <w:r>
        <w:t>（故</w:t>
      </w:r>
      <w:r>
        <w:t xml:space="preserve"> E </w:t>
      </w:r>
      <w:r>
        <w:t>翻向</w:t>
      </w:r>
      <w:r>
        <w:t xml:space="preserve"> T</w:t>
      </w:r>
      <w:r>
        <w:t>）；而</w:t>
      </w:r>
      <w:r>
        <w:t xml:space="preserve"> E→U </w:t>
      </w:r>
      <w:r>
        <w:t>不可能，因由定理</w:t>
      </w:r>
      <w:r>
        <w:t xml:space="preserve"> 3 </w:t>
      </w:r>
      <w:r>
        <w:t>有</w:t>
      </w:r>
      <w:r>
        <w:t xml:space="preserve"> Q_U ≤ Q_E</w:t>
      </w:r>
      <w:r>
        <w:t>，</w:t>
      </w:r>
      <w:r>
        <w:t xml:space="preserve">E </w:t>
      </w:r>
      <w:r>
        <w:t>最优需</w:t>
      </w:r>
      <w:r>
        <w:t xml:space="preserve"> U/E </w:t>
      </w:r>
      <w:r>
        <w:t>平局，而全局唯一平局是</w:t>
      </w:r>
      <w:r>
        <w:t xml:space="preserve"> U/T </w:t>
      </w:r>
      <w:r>
        <w:t>型。该</w:t>
      </w:r>
      <w:r>
        <w:t xml:space="preserve"> 9 </w:t>
      </w:r>
      <w:r>
        <w:t>处次优策略经策略迭代</w:t>
      </w:r>
      <w:r>
        <w:t xml:space="preserve"> 2 </w:t>
      </w:r>
      <w:r>
        <w:t>轮即修正回</w:t>
      </w:r>
      <w:r>
        <w:t xml:space="preserve"> V* = 576/73——</w:t>
      </w:r>
      <w:r>
        <w:t>这示范了</w:t>
      </w:r>
      <w:r>
        <w:t>“</w:t>
      </w:r>
      <w:r>
        <w:t>捕获</w:t>
      </w:r>
      <w:r>
        <w:t>”</w:t>
      </w:r>
      <w:r>
        <w:t>的准确含义是违反数</w:t>
      </w:r>
      <w:r>
        <w:t xml:space="preserve"> &gt; 0</w:t>
      </w:r>
      <w:r>
        <w:t>（未必定位到被误判状态本身），由</w:t>
      </w:r>
      <w:r>
        <w:t xml:space="preserve"> PI </w:t>
      </w:r>
      <w:r>
        <w:t>兜底修正。以上为本问题实例上的经验结果，非一般性稳健性证明。</w:t>
      </w:r>
    </w:p>
    <w:p w14:paraId="3282EA9E" w14:textId="77777777" w:rsidR="00874B9A" w:rsidRDefault="00000000">
      <w:pPr>
        <w:pStyle w:val="2"/>
      </w:pPr>
      <w:r>
        <w:t>阶段</w:t>
      </w:r>
      <w:r>
        <w:t xml:space="preserve"> B</w:t>
      </w:r>
      <w:r>
        <w:t>：精确求值（消除循环依赖）</w:t>
      </w:r>
    </w:p>
    <w:p w14:paraId="636F7C20" w14:textId="77777777" w:rsidR="00874B9A" w:rsidRDefault="00000000">
      <w:pPr>
        <w:spacing w:before="60" w:after="60" w:line="320" w:lineRule="auto"/>
      </w:pPr>
      <w:r>
        <w:t>日内</w:t>
      </w:r>
      <w:r>
        <w:t xml:space="preserve"> DAG </w:t>
      </w:r>
      <w:r>
        <w:t>的严格构造：在一天之内，把</w:t>
      </w:r>
      <w:r>
        <w:t xml:space="preserve"> E </w:t>
      </w:r>
      <w:r>
        <w:t>视为当日出口而非内部边，则内部边只有两类</w:t>
      </w:r>
      <w:r>
        <w:t xml:space="preserve">——U </w:t>
      </w:r>
      <w:r>
        <w:t>使</w:t>
      </w:r>
      <w:r>
        <w:t xml:space="preserve"> r </w:t>
      </w:r>
      <w:r>
        <w:t>减</w:t>
      </w:r>
      <w:r>
        <w:t xml:space="preserve"> 1</w:t>
      </w:r>
      <w:r>
        <w:t>；</w:t>
      </w:r>
      <w:r>
        <w:t xml:space="preserve">T </w:t>
      </w:r>
      <w:r>
        <w:t>使</w:t>
      </w:r>
      <w:r>
        <w:t xml:space="preserve"> p </w:t>
      </w:r>
      <w:r>
        <w:t>严格减小（</w:t>
      </w:r>
      <w:r>
        <w:t>p &gt; 0 ⇒ ⌊p/2⌋ &lt; p</w:t>
      </w:r>
      <w:r>
        <w:t>）。每一条内部边都指向字典序更小的</w:t>
      </w:r>
      <w:r>
        <w:t xml:space="preserve"> (r, p) </w:t>
      </w:r>
      <w:r>
        <w:t>键（实测：违反数为</w:t>
      </w:r>
      <w:r>
        <w:t xml:space="preserve"> 0</w:t>
      </w:r>
      <w:r>
        <w:t>），故该图按</w:t>
      </w:r>
      <w:r>
        <w:t xml:space="preserve"> (r, p) </w:t>
      </w:r>
      <w:r>
        <w:t>字典序无环，且正确的拓扑处理顺序为</w:t>
      </w:r>
      <w:r>
        <w:t xml:space="preserve"> r </w:t>
      </w:r>
      <w:r>
        <w:t>升序优先、同</w:t>
      </w:r>
      <w:r>
        <w:t xml:space="preserve"> r </w:t>
      </w:r>
      <w:r>
        <w:t>则</w:t>
      </w:r>
      <w:r>
        <w:t xml:space="preserve"> p </w:t>
      </w:r>
      <w:r>
        <w:t>升序。</w:t>
      </w:r>
    </w:p>
    <w:p w14:paraId="46F9B177" w14:textId="77777777" w:rsidR="00874B9A" w:rsidRDefault="00000000">
      <w:pPr>
        <w:spacing w:before="60" w:after="60" w:line="320" w:lineRule="auto"/>
      </w:pPr>
      <w:r>
        <w:t>且每日必在有限步内以</w:t>
      </w:r>
      <w:r>
        <w:t xml:space="preserve"> E </w:t>
      </w:r>
      <w:r>
        <w:t>或成功告终</w:t>
      </w:r>
      <w:r>
        <w:t>——</w:t>
      </w:r>
      <w:r>
        <w:t>至多</w:t>
      </w:r>
      <w:r>
        <w:t xml:space="preserve"> 3 </w:t>
      </w:r>
      <w:r>
        <w:t>次</w:t>
      </w:r>
      <w:r>
        <w:t xml:space="preserve"> U </w:t>
      </w:r>
      <w:r>
        <w:t>后</w:t>
      </w:r>
      <w:r>
        <w:t xml:space="preserve"> r ≡ 0</w:t>
      </w:r>
      <w:r>
        <w:t>，此后</w:t>
      </w:r>
      <w:r>
        <w:t xml:space="preserve"> T </w:t>
      </w:r>
      <w:r>
        <w:t>使</w:t>
      </w:r>
      <w:r>
        <w:t xml:space="preserve"> p </w:t>
      </w:r>
      <w:r>
        <w:t>严格递减至</w:t>
      </w:r>
      <w:r>
        <w:t xml:space="preserve"> 0</w:t>
      </w:r>
      <w:r>
        <w:t>，而</w:t>
      </w:r>
      <w:r>
        <w:t xml:space="preserve"> (0,0) </w:t>
      </w:r>
      <w:r>
        <w:t>只有</w:t>
      </w:r>
      <w:r>
        <w:t xml:space="preserve"> E——</w:t>
      </w:r>
      <w:r>
        <w:t>故</w:t>
      </w:r>
      <w:r>
        <w:t>“</w:t>
      </w:r>
      <w:r>
        <w:t>首次执行</w:t>
      </w:r>
      <w:r>
        <w:t xml:space="preserve"> E </w:t>
      </w:r>
      <w:r>
        <w:t>时刻的概率分布</w:t>
      </w:r>
      <w:r>
        <w:t>”</w:t>
      </w:r>
      <w:r>
        <w:t>良定。</w:t>
      </w:r>
    </w:p>
    <w:p w14:paraId="7419F3E6" w14:textId="77777777" w:rsidR="00874B9A" w:rsidRDefault="00000000">
      <w:pPr>
        <w:spacing w:before="60" w:after="60" w:line="320" w:lineRule="auto"/>
      </w:pPr>
      <w:r>
        <w:lastRenderedPageBreak/>
        <w:t>对候选</w:t>
      </w:r>
      <w:r>
        <w:t xml:space="preserve"> π </w:t>
      </w:r>
      <w:r>
        <w:t>沿上述拓扑序（</w:t>
      </w:r>
      <w:r>
        <w:t xml:space="preserve">r </w:t>
      </w:r>
      <w:r>
        <w:t>升序、同</w:t>
      </w:r>
      <w:r>
        <w:t xml:space="preserve"> r </w:t>
      </w:r>
      <w:r>
        <w:t>则</w:t>
      </w:r>
      <w:r>
        <w:t xml:space="preserve"> p </w:t>
      </w:r>
      <w:r>
        <w:t>升序）递推</w:t>
      </w:r>
      <w:r>
        <w:t>——</w:t>
      </w:r>
      <w:r>
        <w:t>即从终端状态起、逐层回溯至起点</w:t>
      </w:r>
      <w:r>
        <w:t>——</w:t>
      </w:r>
      <w:r>
        <w:t>用</w:t>
      </w:r>
      <w:r>
        <w:t xml:space="preserve"> Fraction </w:t>
      </w:r>
      <w:r>
        <w:t>精确计算每个</w:t>
      </w:r>
      <w:r>
        <w:t xml:space="preserve"> (p,3) </w:t>
      </w:r>
      <w:r>
        <w:t>的</w:t>
      </w:r>
      <w:r>
        <w:t xml:space="preserve"> α_p(p′)</w:t>
      </w:r>
      <w:r>
        <w:t>，即</w:t>
      </w:r>
      <w:r>
        <w:t>“</w:t>
      </w:r>
      <w:r>
        <w:t>从</w:t>
      </w:r>
      <w:r>
        <w:t xml:space="preserve"> (p,3) </w:t>
      </w:r>
      <w:r>
        <w:t>出发首次执行</w:t>
      </w:r>
      <w:r>
        <w:t xml:space="preserve"> E </w:t>
      </w:r>
      <w:r>
        <w:t>时概率为</w:t>
      </w:r>
      <w:r>
        <w:t xml:space="preserve"> p′”</w:t>
      </w:r>
      <w:r>
        <w:t>的概率（</w:t>
      </w:r>
      <w:r>
        <w:t xml:space="preserve">E </w:t>
      </w:r>
      <w:r>
        <w:t>后必到</w:t>
      </w:r>
      <w:r>
        <w:t xml:space="preserve"> (p′,3)</w:t>
      </w:r>
      <w:r>
        <w:t>，故只与</w:t>
      </w:r>
      <w:r>
        <w:t xml:space="preserve"> p′ </w:t>
      </w:r>
      <w:r>
        <w:t>有关）。解</w:t>
      </w:r>
      <w:r>
        <w:t xml:space="preserve"> 100 × 100 </w:t>
      </w:r>
      <w:r>
        <w:t>有理线性系统：</w:t>
      </w:r>
    </w:p>
    <w:p w14:paraId="22AEBE4F" w14:textId="77777777" w:rsidR="00874B9A" w:rsidRDefault="00000000">
      <w:pPr>
        <w:spacing w:before="100" w:after="100" w:line="320" w:lineRule="auto"/>
        <w:ind w:left="360"/>
      </w:pPr>
      <w:r>
        <w:t>J_π(p, 3) = Σ_{p′} α_p(p′) · ( 1 + J_π(p′, 3) )</w:t>
      </w:r>
    </w:p>
    <w:p w14:paraId="24C7AB00" w14:textId="77777777" w:rsidR="00874B9A" w:rsidRDefault="00000000">
      <w:pPr>
        <w:spacing w:before="60" w:after="60" w:line="320" w:lineRule="auto"/>
      </w:pPr>
      <w:r>
        <w:t>（</w:t>
      </w:r>
      <w:r>
        <w:t xml:space="preserve">Fraction </w:t>
      </w:r>
      <w:r>
        <w:t>高斯消元；若主元为</w:t>
      </w:r>
      <w:r>
        <w:t xml:space="preserve"> 0 </w:t>
      </w:r>
      <w:r>
        <w:t>即矩阵奇异，则</w:t>
      </w:r>
      <w:r>
        <w:t xml:space="preserve"> π </w:t>
      </w:r>
      <w:r>
        <w:t>非适定，程序抛出提示并终止，另取猜测即可。实测：候选策略取</w:t>
      </w:r>
      <w:r>
        <w:t>“</w:t>
      </w:r>
      <w:r>
        <w:t>全</w:t>
      </w:r>
      <w:r>
        <w:t xml:space="preserve"> T (p&gt;0) / E”</w:t>
      </w:r>
      <w:r>
        <w:t>时即触发此分支。）回代得全部</w:t>
      </w:r>
      <w:r>
        <w:t xml:space="preserve"> 400 </w:t>
      </w:r>
      <w:r>
        <w:t>态的</w:t>
      </w:r>
      <w:r>
        <w:t xml:space="preserve"> J_π(p, r)</w:t>
      </w:r>
      <w:r>
        <w:t>。</w:t>
      </w:r>
    </w:p>
    <w:p w14:paraId="1AF7F1B9" w14:textId="77777777" w:rsidR="00874B9A" w:rsidRDefault="00000000">
      <w:pPr>
        <w:shd w:val="clear" w:color="auto" w:fill="F5F7FA"/>
        <w:spacing w:before="100" w:after="100" w:line="300" w:lineRule="auto"/>
        <w:ind w:left="200" w:right="200"/>
      </w:pPr>
      <w:r>
        <w:rPr>
          <w:b/>
          <w:bCs/>
        </w:rPr>
        <w:t xml:space="preserve">⚠ </w:t>
      </w:r>
      <w:r>
        <w:rPr>
          <w:b/>
          <w:bCs/>
        </w:rPr>
        <w:t>顺序若写反会出错：</w:t>
      </w:r>
      <w:r>
        <w:t>实测若按</w:t>
      </w:r>
      <w:r>
        <w:t xml:space="preserve">“r </w:t>
      </w:r>
      <w:r>
        <w:t>降序</w:t>
      </w:r>
      <w:r>
        <w:t xml:space="preserve"> + p </w:t>
      </w:r>
      <w:r>
        <w:t>降序</w:t>
      </w:r>
      <w:r>
        <w:t>”</w:t>
      </w:r>
      <w:r>
        <w:t>回溯，则后继状态的</w:t>
      </w:r>
      <w:r>
        <w:t xml:space="preserve"> α </w:t>
      </w:r>
      <w:r>
        <w:t>尚未计算</w:t>
      </w:r>
      <w:r>
        <w:t>——</w:t>
      </w:r>
      <w:r>
        <w:t>在容错实现（缺失键取空分布）下表现为</w:t>
      </w:r>
      <w:r>
        <w:t xml:space="preserve"> 383/400 </w:t>
      </w:r>
      <w:r>
        <w:t>个状态的</w:t>
      </w:r>
      <w:r>
        <w:t xml:space="preserve"> α </w:t>
      </w:r>
      <w:r>
        <w:t>计算错误，并静默解出</w:t>
      </w:r>
      <w:r>
        <w:t xml:space="preserve"> V(0,3) = 0</w:t>
      </w:r>
      <w:r>
        <w:t>、</w:t>
      </w:r>
      <w:r>
        <w:t>D = 1.000000</w:t>
      </w:r>
      <w:r>
        <w:t>，与</w:t>
      </w:r>
      <w:r>
        <w:t xml:space="preserve"> p = 0 </w:t>
      </w:r>
      <w:r>
        <w:t>处未禁尝试的失败后果完全相同；在严格实现下则直接抛出</w:t>
      </w:r>
      <w:r>
        <w:t xml:space="preserve"> KeyError</w:t>
      </w:r>
      <w:r>
        <w:t>（本文第</w:t>
      </w:r>
      <w:r>
        <w:t xml:space="preserve"> 4 </w:t>
      </w:r>
      <w:r>
        <w:t>步参考实现属后者，故不会静默）。务必按上述升序处理。</w:t>
      </w:r>
    </w:p>
    <w:p w14:paraId="35010E10" w14:textId="77777777" w:rsidR="00874B9A" w:rsidRDefault="00000000">
      <w:pPr>
        <w:pStyle w:val="2"/>
      </w:pPr>
      <w:r>
        <w:t>阶段</w:t>
      </w:r>
      <w:r>
        <w:t xml:space="preserve"> C</w:t>
      </w:r>
      <w:r>
        <w:t>：全局最优性证书（猜测</w:t>
      </w:r>
      <w:r>
        <w:t>–</w:t>
      </w:r>
      <w:r>
        <w:t>验证）</w:t>
      </w:r>
    </w:p>
    <w:p w14:paraId="04855D13" w14:textId="77777777" w:rsidR="00874B9A" w:rsidRDefault="00000000">
      <w:pPr>
        <w:spacing w:before="60" w:after="60" w:line="320" w:lineRule="auto"/>
      </w:pPr>
      <w:r>
        <w:t>逐状态精确检验：</w:t>
      </w:r>
    </w:p>
    <w:p w14:paraId="0B504C8A" w14:textId="77777777" w:rsidR="00874B9A" w:rsidRDefault="00000000">
      <w:pPr>
        <w:spacing w:before="100" w:after="100" w:line="320" w:lineRule="auto"/>
        <w:ind w:left="360"/>
      </w:pPr>
      <w:r>
        <w:t>J_π(s) = min_{a ∈ A(s)} Q(s, a; J_π)    ⟺    J_π = T J_π</w:t>
      </w:r>
    </w:p>
    <w:p w14:paraId="22950B2C" w14:textId="77777777" w:rsidR="00874B9A" w:rsidRDefault="00000000">
      <w:pPr>
        <w:spacing w:before="60" w:after="60" w:line="320" w:lineRule="auto"/>
      </w:pPr>
      <w:r>
        <w:t>成立则</w:t>
      </w:r>
      <w:r>
        <w:t xml:space="preserve"> J_π = V*</w:t>
      </w:r>
      <w:r>
        <w:t>；不成立则贪心改进为</w:t>
      </w:r>
      <w:r>
        <w:t xml:space="preserve"> π′ </w:t>
      </w:r>
      <w:r>
        <w:t>重跑，策略迭代有限步终止（标准论证：每轮改进严格下降</w:t>
      </w:r>
      <w:r>
        <w:t xml:space="preserve"> + </w:t>
      </w:r>
      <w:r>
        <w:t>策略有限</w:t>
      </w:r>
      <w:r>
        <w:t xml:space="preserve"> ⟹ </w:t>
      </w:r>
      <w:r>
        <w:t>不重复</w:t>
      </w:r>
      <w:r>
        <w:t xml:space="preserve"> ⟹ </w:t>
      </w:r>
      <w:r>
        <w:t>有限终止。一个前提须显式说明：该论证要求每轮改进仍适定；一般</w:t>
      </w:r>
      <w:r>
        <w:t xml:space="preserve"> SSP </w:t>
      </w:r>
      <w:r>
        <w:t>中贪心改进理论上可能落入非适定策略，此时</w:t>
      </w:r>
      <w:r>
        <w:t xml:space="preserve"> J_π′ = +∞</w:t>
      </w:r>
      <w:r>
        <w:t>、无下降可言，参考实现的行为是阶段</w:t>
      </w:r>
      <w:r>
        <w:t xml:space="preserve"> B </w:t>
      </w:r>
      <w:r>
        <w:t>奇异检出后整体终止并提示</w:t>
      </w:r>
      <w:r>
        <w:t>“</w:t>
      </w:r>
      <w:r>
        <w:t>另取猜测</w:t>
      </w:r>
      <w:r>
        <w:t>”</w:t>
      </w:r>
      <w:r>
        <w:t>重启，而非继续迭代。本题实测未发生。参考实现已内置该循环，实测从次优猜测出发</w:t>
      </w:r>
      <w:r>
        <w:t xml:space="preserve"> 5–7 </w:t>
      </w:r>
      <w:r>
        <w:t>轮收敛到违反数</w:t>
      </w:r>
      <w:r>
        <w:t xml:space="preserve"> 0</w:t>
      </w:r>
      <w:r>
        <w:t>）。</w:t>
      </w:r>
    </w:p>
    <w:p w14:paraId="4ADA63EF" w14:textId="77777777" w:rsidR="00874B9A" w:rsidRDefault="00000000">
      <w:pPr>
        <w:spacing w:before="60" w:after="60" w:line="320" w:lineRule="auto"/>
      </w:pPr>
      <w:r>
        <w:t>为什么这一步等价于全局最优：由</w:t>
      </w:r>
      <w:r>
        <w:t xml:space="preserve"> J_π = T J_π ≤ T_{π′} J_π </w:t>
      </w:r>
      <w:r>
        <w:t>对任意</w:t>
      </w:r>
      <w:r>
        <w:t xml:space="preserve"> π′ </w:t>
      </w:r>
      <w:r>
        <w:t>成立，单调迭代得</w:t>
      </w:r>
      <w:r>
        <w:t xml:space="preserve"> J_π ≤ J_{π′}</w:t>
      </w:r>
      <w:r>
        <w:t>（适定时</w:t>
      </w:r>
      <w:r>
        <w:t xml:space="preserve"> P_{π′}^k J_π → 0</w:t>
      </w:r>
      <w:r>
        <w:t>，非适定时</w:t>
      </w:r>
      <w:r>
        <w:t xml:space="preserve"> +∞</w:t>
      </w:r>
      <w:r>
        <w:t>），即</w:t>
      </w:r>
      <w:r>
        <w:t xml:space="preserve"> J_π ≤ V*</w:t>
      </w:r>
      <w:r>
        <w:t>；另一方面</w:t>
      </w:r>
      <w:r>
        <w:t xml:space="preserve"> π </w:t>
      </w:r>
      <w:r>
        <w:t>本身可达</w:t>
      </w:r>
      <w:r>
        <w:t xml:space="preserve"> J_π</w:t>
      </w:r>
      <w:r>
        <w:t>，故</w:t>
      </w:r>
      <w:r>
        <w:t xml:space="preserve"> V* ≤ J_π</w:t>
      </w:r>
      <w:r>
        <w:t>。上下界夹逼</w:t>
      </w:r>
      <w:r>
        <w:t xml:space="preserve"> ⇒ J_π = V*</w:t>
      </w:r>
      <w:r>
        <w:t>。</w:t>
      </w:r>
    </w:p>
    <w:p w14:paraId="3738B692" w14:textId="77777777" w:rsidR="00874B9A" w:rsidRDefault="00000000">
      <w:pPr>
        <w:shd w:val="clear" w:color="auto" w:fill="F5F7FA"/>
        <w:spacing w:before="100" w:after="100" w:line="300" w:lineRule="auto"/>
        <w:ind w:left="200" w:right="200"/>
      </w:pPr>
      <w:r>
        <w:rPr>
          <w:b/>
          <w:bCs/>
        </w:rPr>
        <w:t>候选策略</w:t>
      </w:r>
      <w:r>
        <w:rPr>
          <w:b/>
          <w:bCs/>
        </w:rPr>
        <w:t xml:space="preserve"> π </w:t>
      </w:r>
      <w:r>
        <w:rPr>
          <w:b/>
          <w:bCs/>
        </w:rPr>
        <w:t>的来源与最优性无关</w:t>
      </w:r>
      <w:r>
        <w:t>（可来自浮点</w:t>
      </w:r>
      <w:r>
        <w:t xml:space="preserve"> VI</w:t>
      </w:r>
      <w:r>
        <w:t>、启发式甚至随机猜测），严格性完全由本步的精确等式检验承担</w:t>
      </w:r>
      <w:r>
        <w:t>——</w:t>
      </w:r>
      <w:r>
        <w:t>这是</w:t>
      </w:r>
      <w:r>
        <w:t>“</w:t>
      </w:r>
      <w:r>
        <w:t>猜测</w:t>
      </w:r>
      <w:r>
        <w:t>–</w:t>
      </w:r>
      <w:r>
        <w:t>验证</w:t>
      </w:r>
      <w:r>
        <w:t>”</w:t>
      </w:r>
      <w:r>
        <w:t>的精髓。需注意：随手猜测（尤其随机猜测）有可能非适定，此时阶段</w:t>
      </w:r>
      <w:r>
        <w:t xml:space="preserve"> B </w:t>
      </w:r>
      <w:r>
        <w:t>会检出并提示</w:t>
      </w:r>
      <w:r>
        <w:t>“</w:t>
      </w:r>
      <w:r>
        <w:t>另取猜测</w:t>
      </w:r>
      <w:r>
        <w:t>”</w:t>
      </w:r>
      <w:r>
        <w:t>，这属于流程的正常分支、不影响严格性；此外参考实现已内置策略迭代循环，从适定的次优猜测出发实测</w:t>
      </w:r>
      <w:r>
        <w:t xml:space="preserve"> 5–7 </w:t>
      </w:r>
      <w:r>
        <w:t>轮即收敛到违反数</w:t>
      </w:r>
      <w:r>
        <w:t xml:space="preserve"> 0</w:t>
      </w:r>
      <w:r>
        <w:t>。</w:t>
      </w:r>
    </w:p>
    <w:p w14:paraId="15C0C45A" w14:textId="77777777" w:rsidR="00874B9A" w:rsidRDefault="00000000">
      <w:pPr>
        <w:pStyle w:val="1"/>
      </w:pPr>
      <w:r>
        <w:t>第</w:t>
      </w:r>
      <w:r>
        <w:t xml:space="preserve"> 3 </w:t>
      </w:r>
      <w:r>
        <w:t>步：交叉验证（证书严格证明</w:t>
      </w:r>
      <w:r>
        <w:t xml:space="preserve"> + </w:t>
      </w:r>
      <w:r>
        <w:t>三重互补路径）</w:t>
      </w:r>
    </w:p>
    <w:p w14:paraId="1F3964D9" w14:textId="77777777" w:rsidR="00874B9A" w:rsidRDefault="00000000">
      <w:pPr>
        <w:spacing w:before="60" w:after="60" w:line="320" w:lineRule="auto"/>
      </w:pPr>
      <w:r>
        <w:t>下表共</w:t>
      </w:r>
      <w:r>
        <w:t xml:space="preserve"> 4 </w:t>
      </w:r>
      <w:r>
        <w:t>项，其中</w:t>
      </w:r>
      <w:r>
        <w:t xml:space="preserve"> ③ </w:t>
      </w:r>
      <w:r>
        <w:t>即第</w:t>
      </w:r>
      <w:r>
        <w:t xml:space="preserve"> 2 </w:t>
      </w:r>
      <w:r>
        <w:t>步阶段</w:t>
      </w:r>
      <w:r>
        <w:t xml:space="preserve"> C </w:t>
      </w:r>
      <w:r>
        <w:t>的证书，是全局最优性的严格证明（同时给出上界与下界）；</w:t>
      </w:r>
      <w:r>
        <w:t xml:space="preserve">①②④ </w:t>
      </w:r>
      <w:r>
        <w:t>为互补性确认路径，合称「三重互补」</w:t>
      </w:r>
      <w:r>
        <w:t>——</w:t>
      </w:r>
      <w:r>
        <w:t>其中</w:t>
      </w:r>
      <w:r>
        <w:t xml:space="preserve"> ②④ </w:t>
      </w:r>
      <w:r>
        <w:t>与证书同源（共用由阶段</w:t>
      </w:r>
      <w:r>
        <w:t xml:space="preserve"> A </w:t>
      </w:r>
      <w:r>
        <w:t>提取的候选策略）；</w:t>
      </w:r>
      <w:r>
        <w:t xml:space="preserve">① </w:t>
      </w:r>
      <w:r>
        <w:t>为独立解析推导，其做法是</w:t>
      </w:r>
      <w:r>
        <w:t>“</w:t>
      </w:r>
      <w:r>
        <w:t>取定一个具体策略并精确计算其值</w:t>
      </w:r>
      <w:r>
        <w:t>”</w:t>
      </w:r>
      <w:r>
        <w:t>，不依赖阶段</w:t>
      </w:r>
      <w:r>
        <w:t xml:space="preserve"> A </w:t>
      </w:r>
      <w:r>
        <w:t>的输出。故整体上为互补验证，而非相互独立的证明。</w:t>
      </w:r>
    </w:p>
    <w:p w14:paraId="77DE9C7D" w14:textId="77777777" w:rsidR="00874B9A" w:rsidRDefault="00000000">
      <w:pPr>
        <w:spacing w:before="60" w:after="60" w:line="320" w:lineRule="auto"/>
      </w:pPr>
      <w:r>
        <w:t>术语澄清：表中</w:t>
      </w:r>
      <w:r>
        <w:t xml:space="preserve"> ②③ </w:t>
      </w:r>
      <w:r>
        <w:t>所称</w:t>
      </w:r>
      <w:r>
        <w:t>“</w:t>
      </w:r>
      <w:r>
        <w:t>独立重跑</w:t>
      </w:r>
      <w:r>
        <w:t xml:space="preserve"> / </w:t>
      </w:r>
      <w:r>
        <w:t>独立重实现</w:t>
      </w:r>
      <w:r>
        <w:t>”</w:t>
      </w:r>
      <w:r>
        <w:t>，指工程实现层面另行编写（可捕获编码错误），属</w:t>
      </w:r>
      <w:r>
        <w:t>“</w:t>
      </w:r>
      <w:r>
        <w:t>实现独立</w:t>
      </w:r>
      <w:r>
        <w:t>”</w:t>
      </w:r>
      <w:r>
        <w:t>；而摘要所称</w:t>
      </w:r>
      <w:r>
        <w:t>“</w:t>
      </w:r>
      <w:r>
        <w:t>非相互独立的证明</w:t>
      </w:r>
      <w:r>
        <w:t>”</w:t>
      </w:r>
      <w:r>
        <w:t>指认识论层面的同源性。实现独立</w:t>
      </w:r>
      <w:r>
        <w:t xml:space="preserve"> ≠ </w:t>
      </w:r>
      <w:r>
        <w:lastRenderedPageBreak/>
        <w:t>证明独立，二者并不矛盾。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2600"/>
        <w:gridCol w:w="3226"/>
      </w:tblGrid>
      <w:tr w:rsidR="00874B9A" w14:paraId="4F00F2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6870" w14:textId="77777777" w:rsidR="00874B9A" w:rsidRDefault="00000000">
            <w:pPr>
              <w:spacing w:before="20" w:after="20" w:line="280" w:lineRule="auto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6270" w14:textId="77777777" w:rsidR="00874B9A" w:rsidRDefault="00000000">
            <w:pPr>
              <w:spacing w:before="20" w:after="20" w:line="280" w:lineRule="auto"/>
            </w:pPr>
            <w:r>
              <w:rPr>
                <w:b/>
                <w:bCs/>
                <w:sz w:val="21"/>
                <w:szCs w:val="21"/>
              </w:rPr>
              <w:t>路径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A1CAF" w14:textId="77777777" w:rsidR="00874B9A" w:rsidRDefault="00000000">
            <w:pPr>
              <w:spacing w:before="20" w:after="20" w:line="280" w:lineRule="auto"/>
            </w:pPr>
            <w:r>
              <w:rPr>
                <w:b/>
                <w:bCs/>
                <w:sz w:val="21"/>
                <w:szCs w:val="21"/>
              </w:rPr>
              <w:t>通过标准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2FAE" w14:textId="77777777" w:rsidR="00874B9A" w:rsidRDefault="00000000">
            <w:pPr>
              <w:spacing w:before="20" w:after="20" w:line="280" w:lineRule="auto"/>
            </w:pPr>
            <w:r>
              <w:rPr>
                <w:b/>
                <w:bCs/>
                <w:sz w:val="21"/>
                <w:szCs w:val="21"/>
              </w:rPr>
              <w:t>实测结果</w:t>
            </w:r>
          </w:p>
        </w:tc>
      </w:tr>
      <w:tr w:rsidR="00874B9A" w14:paraId="2E9B8D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BC0F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①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7E18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主路径纯解析有理数递推（互补）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0EE5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给出上界，与证书值一致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5F88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W = 552/73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V(0,3) = 576/73</w:t>
            </w:r>
            <w:r>
              <w:rPr>
                <w:sz w:val="21"/>
                <w:szCs w:val="21"/>
              </w:rPr>
              <w:t>（见下文解析解法）</w:t>
            </w:r>
          </w:p>
        </w:tc>
      </w:tr>
      <w:tr w:rsidR="00874B9A" w14:paraId="2B07F2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09D66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②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1711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浮点值迭代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策略迭代（</w:t>
            </w:r>
            <w:r>
              <w:rPr>
                <w:sz w:val="21"/>
                <w:szCs w:val="21"/>
              </w:rPr>
              <w:t>Howard</w:t>
            </w:r>
            <w:r>
              <w:rPr>
                <w:sz w:val="21"/>
                <w:szCs w:val="21"/>
              </w:rPr>
              <w:t>）重跑（互补）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A5D1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收敛到同一</w:t>
            </w:r>
            <w:r>
              <w:rPr>
                <w:sz w:val="21"/>
                <w:szCs w:val="21"/>
              </w:rPr>
              <w:t xml:space="preserve"> π* </w:t>
            </w:r>
            <w:r>
              <w:rPr>
                <w:sz w:val="21"/>
                <w:szCs w:val="21"/>
              </w:rPr>
              <w:t>与同一有理数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1713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与浮点</w:t>
            </w:r>
            <w:r>
              <w:rPr>
                <w:sz w:val="21"/>
                <w:szCs w:val="21"/>
              </w:rPr>
              <w:t xml:space="preserve"> VI </w:t>
            </w:r>
            <w:r>
              <w:rPr>
                <w:sz w:val="21"/>
                <w:szCs w:val="21"/>
              </w:rPr>
              <w:t>同一</w:t>
            </w:r>
            <w:r>
              <w:rPr>
                <w:sz w:val="21"/>
                <w:szCs w:val="21"/>
              </w:rPr>
              <w:t xml:space="preserve"> π*</w:t>
            </w:r>
            <w:r>
              <w:rPr>
                <w:sz w:val="21"/>
                <w:szCs w:val="21"/>
              </w:rPr>
              <w:t>（平局态按同一约定选取，即插入序</w:t>
            </w:r>
            <w:r>
              <w:rPr>
                <w:sz w:val="21"/>
                <w:szCs w:val="21"/>
              </w:rPr>
              <w:t xml:space="preserve"> U→T→E </w:t>
            </w:r>
            <w:r>
              <w:rPr>
                <w:sz w:val="21"/>
                <w:szCs w:val="21"/>
              </w:rPr>
              <w:t>中最前者）；</w:t>
            </w:r>
            <w:r>
              <w:rPr>
                <w:sz w:val="21"/>
                <w:szCs w:val="21"/>
              </w:rPr>
              <w:t xml:space="preserve">ε=10⁻⁹ </w:t>
            </w:r>
            <w:r>
              <w:rPr>
                <w:sz w:val="21"/>
                <w:szCs w:val="21"/>
              </w:rPr>
              <w:t>约</w:t>
            </w:r>
            <w:r>
              <w:rPr>
                <w:sz w:val="21"/>
                <w:szCs w:val="21"/>
              </w:rPr>
              <w:t xml:space="preserve"> 9.6×10² </w:t>
            </w:r>
            <w:r>
              <w:rPr>
                <w:sz w:val="21"/>
                <w:szCs w:val="21"/>
              </w:rPr>
              <w:t>次、</w:t>
            </w:r>
            <w:r>
              <w:rPr>
                <w:sz w:val="21"/>
                <w:szCs w:val="21"/>
              </w:rPr>
              <w:t xml:space="preserve">ε=10⁻¹⁵ </w:t>
            </w:r>
            <w:r>
              <w:rPr>
                <w:sz w:val="21"/>
                <w:szCs w:val="21"/>
              </w:rPr>
              <w:t>约</w:t>
            </w:r>
            <w:r>
              <w:rPr>
                <w:sz w:val="21"/>
                <w:szCs w:val="21"/>
              </w:rPr>
              <w:t xml:space="preserve"> 1.7×10³ </w:t>
            </w:r>
            <w:r>
              <w:rPr>
                <w:sz w:val="21"/>
                <w:szCs w:val="21"/>
              </w:rPr>
              <w:t>次（实测</w:t>
            </w:r>
            <w:r>
              <w:rPr>
                <w:sz w:val="21"/>
                <w:szCs w:val="21"/>
              </w:rPr>
              <w:t xml:space="preserve"> 959 / 1702 </w:t>
            </w:r>
            <w:r>
              <w:rPr>
                <w:sz w:val="21"/>
                <w:szCs w:val="21"/>
              </w:rPr>
              <w:t>次，计数口径不同会差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），两口径提取策略差异</w:t>
            </w:r>
            <w:r>
              <w:rPr>
                <w:sz w:val="21"/>
                <w:szCs w:val="21"/>
              </w:rPr>
              <w:t xml:space="preserve"> 0 </w:t>
            </w:r>
            <w:r>
              <w:rPr>
                <w:sz w:val="21"/>
                <w:szCs w:val="21"/>
              </w:rPr>
              <w:t>态</w:t>
            </w:r>
          </w:p>
        </w:tc>
      </w:tr>
      <w:tr w:rsidR="00874B9A" w14:paraId="0E5289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3349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③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654B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全状态</w:t>
            </w:r>
            <w:r>
              <w:rPr>
                <w:sz w:val="21"/>
                <w:szCs w:val="21"/>
              </w:rPr>
              <w:t xml:space="preserve"> Bellman </w:t>
            </w:r>
            <w:r>
              <w:rPr>
                <w:sz w:val="21"/>
                <w:szCs w:val="21"/>
              </w:rPr>
              <w:t>证书（严格证明；另经独立重实现交叉核验）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A5C4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0/400 </w:t>
            </w:r>
            <w:r>
              <w:rPr>
                <w:sz w:val="21"/>
                <w:szCs w:val="21"/>
              </w:rPr>
              <w:t>违反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40E5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违反数</w:t>
            </w:r>
            <w:r>
              <w:rPr>
                <w:sz w:val="21"/>
                <w:szCs w:val="21"/>
              </w:rPr>
              <w:t xml:space="preserve"> = 0/400</w:t>
            </w:r>
          </w:p>
        </w:tc>
      </w:tr>
      <w:tr w:rsidR="00874B9A" w14:paraId="2F1481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2F55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④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699FB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蒙特卡洛（</w:t>
            </w:r>
            <w:r>
              <w:rPr>
                <w:sz w:val="21"/>
                <w:szCs w:val="21"/>
              </w:rPr>
              <w:t xml:space="preserve">N </w:t>
            </w:r>
            <w:r>
              <w:rPr>
                <w:sz w:val="21"/>
                <w:szCs w:val="21"/>
              </w:rPr>
              <w:t>次独立重复，非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模拟</w:t>
            </w:r>
            <w:r>
              <w:rPr>
                <w:sz w:val="21"/>
                <w:szCs w:val="21"/>
              </w:rPr>
              <w:t xml:space="preserve"> N </w:t>
            </w:r>
            <w:r>
              <w:rPr>
                <w:sz w:val="21"/>
                <w:szCs w:val="21"/>
              </w:rPr>
              <w:t>天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；互补）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24AC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样本均值与</w:t>
            </w:r>
            <w:r>
              <w:rPr>
                <w:sz w:val="21"/>
                <w:szCs w:val="21"/>
              </w:rPr>
              <w:t xml:space="preserve"> D* </w:t>
            </w:r>
            <w:r>
              <w:rPr>
                <w:sz w:val="21"/>
                <w:szCs w:val="21"/>
              </w:rPr>
              <w:t>之差</w:t>
            </w:r>
            <w:r>
              <w:rPr>
                <w:sz w:val="21"/>
                <w:szCs w:val="21"/>
              </w:rPr>
              <w:t xml:space="preserve"> &lt; 3 SE</w:t>
            </w:r>
            <w:r>
              <w:rPr>
                <w:sz w:val="21"/>
                <w:szCs w:val="21"/>
              </w:rPr>
              <w:t>；另校验首日通关率、前</w:t>
            </w:r>
            <w:r>
              <w:rPr>
                <w:sz w:val="21"/>
                <w:szCs w:val="21"/>
              </w:rPr>
              <w:t xml:space="preserve"> 17 </w:t>
            </w:r>
            <w:r>
              <w:rPr>
                <w:sz w:val="21"/>
                <w:szCs w:val="21"/>
              </w:rPr>
              <w:t>天全败率两个分布量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C94E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N = 2×10⁷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seed = 20260909</w:t>
            </w:r>
            <w:r>
              <w:rPr>
                <w:sz w:val="21"/>
                <w:szCs w:val="21"/>
              </w:rPr>
              <w:t>，按最优策略逐一前向模拟，本脚本真实运行）：</w:t>
            </w:r>
            <w:r>
              <w:rPr>
                <w:sz w:val="21"/>
                <w:szCs w:val="21"/>
              </w:rPr>
              <w:t>8.89008 ± 0.00180</w:t>
            </w:r>
            <w:r>
              <w:rPr>
                <w:sz w:val="21"/>
                <w:szCs w:val="21"/>
              </w:rPr>
              <w:t>（偏差</w:t>
            </w:r>
            <w:r>
              <w:rPr>
                <w:sz w:val="21"/>
                <w:szCs w:val="21"/>
              </w:rPr>
              <w:t xml:space="preserve"> -0.18 SE &lt; 3 SE</w:t>
            </w:r>
            <w:r>
              <w:rPr>
                <w:sz w:val="21"/>
                <w:szCs w:val="21"/>
              </w:rPr>
              <w:t>）；首日通关率</w:t>
            </w:r>
            <w:r>
              <w:rPr>
                <w:sz w:val="21"/>
                <w:szCs w:val="21"/>
              </w:rPr>
              <w:t xml:space="preserve"> 0.078435 vs 49/625 = 0.078400</w:t>
            </w:r>
            <w:r>
              <w:rPr>
                <w:sz w:val="21"/>
                <w:szCs w:val="21"/>
              </w:rPr>
              <w:t>（偏差</w:t>
            </w:r>
            <w:r>
              <w:rPr>
                <w:sz w:val="21"/>
                <w:szCs w:val="21"/>
              </w:rPr>
              <w:t xml:space="preserve"> 0.58 SE</w:t>
            </w:r>
            <w:r>
              <w:rPr>
                <w:sz w:val="21"/>
                <w:szCs w:val="21"/>
              </w:rPr>
              <w:t>）；前</w:t>
            </w:r>
            <w:r>
              <w:rPr>
                <w:sz w:val="21"/>
                <w:szCs w:val="21"/>
              </w:rPr>
              <w:t xml:space="preserve"> 17 </w:t>
            </w:r>
            <w:r>
              <w:rPr>
                <w:sz w:val="21"/>
                <w:szCs w:val="21"/>
              </w:rPr>
              <w:t>天全败率</w:t>
            </w:r>
            <w:r>
              <w:rPr>
                <w:sz w:val="21"/>
                <w:szCs w:val="21"/>
              </w:rPr>
              <w:t xml:space="preserve"> 0.1263927 vs (576/625)(552/625)¹⁶ = 0.126324454708546</w:t>
            </w:r>
            <w:r>
              <w:rPr>
                <w:sz w:val="21"/>
                <w:szCs w:val="21"/>
              </w:rPr>
              <w:t>（偏差</w:t>
            </w:r>
            <w:r>
              <w:rPr>
                <w:sz w:val="21"/>
                <w:szCs w:val="21"/>
              </w:rPr>
              <w:t xml:space="preserve"> 0.92 SE</w:t>
            </w:r>
            <w:r>
              <w:rPr>
                <w:sz w:val="21"/>
                <w:szCs w:val="21"/>
              </w:rPr>
              <w:t>；三项校验的</w:t>
            </w:r>
            <w:r>
              <w:rPr>
                <w:sz w:val="21"/>
                <w:szCs w:val="21"/>
              </w:rPr>
              <w:t xml:space="preserve"> SE </w:t>
            </w:r>
            <w:r>
              <w:rPr>
                <w:sz w:val="21"/>
                <w:szCs w:val="21"/>
              </w:rPr>
              <w:t>分别为</w:t>
            </w:r>
            <w:r>
              <w:rPr>
                <w:sz w:val="21"/>
                <w:szCs w:val="21"/>
              </w:rPr>
              <w:t xml:space="preserve"> 1.80×10⁻³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6.01×10⁻⁵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7.43×10⁻⁵</w:t>
            </w:r>
            <w:r>
              <w:rPr>
                <w:sz w:val="21"/>
                <w:szCs w:val="21"/>
              </w:rPr>
              <w:t>，偏差倍数均远小于</w:t>
            </w:r>
            <w:r>
              <w:rPr>
                <w:sz w:val="21"/>
                <w:szCs w:val="21"/>
              </w:rPr>
              <w:t xml:space="preserve"> 3</w:t>
            </w:r>
            <w:r>
              <w:rPr>
                <w:sz w:val="21"/>
                <w:szCs w:val="21"/>
              </w:rPr>
              <w:t>）（该式含首日结构：首日两次</w:t>
            </w:r>
            <w:r>
              <w:rPr>
                <w:sz w:val="21"/>
                <w:szCs w:val="21"/>
              </w:rPr>
              <w:t xml:space="preserve"> 4% </w:t>
            </w:r>
            <w:r>
              <w:rPr>
                <w:sz w:val="21"/>
                <w:szCs w:val="21"/>
              </w:rPr>
              <w:t>尝试，失效率</w:t>
            </w:r>
            <w:r>
              <w:rPr>
                <w:sz w:val="21"/>
                <w:szCs w:val="21"/>
              </w:rPr>
              <w:t xml:space="preserve"> 0.96² = 576/625</w:t>
            </w:r>
            <w:r>
              <w:rPr>
                <w:sz w:val="21"/>
                <w:szCs w:val="21"/>
              </w:rPr>
              <w:t>；此后每日</w:t>
            </w:r>
            <w:r>
              <w:rPr>
                <w:sz w:val="21"/>
                <w:szCs w:val="21"/>
              </w:rPr>
              <w:t xml:space="preserve"> 8%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4% </w:t>
            </w:r>
            <w:r>
              <w:rPr>
                <w:sz w:val="21"/>
                <w:szCs w:val="21"/>
              </w:rPr>
              <w:t>各一次，失效率</w:t>
            </w:r>
            <w:r>
              <w:rPr>
                <w:sz w:val="21"/>
                <w:szCs w:val="21"/>
              </w:rPr>
              <w:t xml:space="preserve"> 0.92×0.96 = 552/625</w:t>
            </w:r>
            <w:r>
              <w:rPr>
                <w:sz w:val="21"/>
                <w:szCs w:val="21"/>
              </w:rPr>
              <w:t>，共</w:t>
            </w:r>
            <w:r>
              <w:rPr>
                <w:sz w:val="21"/>
                <w:szCs w:val="21"/>
              </w:rPr>
              <w:t xml:space="preserve"> 16 </w:t>
            </w:r>
            <w:r>
              <w:rPr>
                <w:sz w:val="21"/>
                <w:szCs w:val="21"/>
              </w:rPr>
              <w:t>个循环日）</w:t>
            </w:r>
          </w:p>
        </w:tc>
      </w:tr>
    </w:tbl>
    <w:p w14:paraId="40BD3A6E" w14:textId="77777777" w:rsidR="00874B9A" w:rsidRDefault="00000000">
      <w:pPr>
        <w:shd w:val="clear" w:color="auto" w:fill="F5F7FA"/>
        <w:spacing w:before="100" w:after="100" w:line="300" w:lineRule="auto"/>
        <w:ind w:left="200" w:right="200"/>
      </w:pPr>
      <w:r>
        <w:rPr>
          <w:b/>
          <w:bCs/>
        </w:rPr>
        <w:t>不采用</w:t>
      </w:r>
      <w:r>
        <w:t>“</w:t>
      </w:r>
      <w:r>
        <w:t>截断</w:t>
      </w:r>
      <w:r>
        <w:t xml:space="preserve"> p </w:t>
      </w:r>
      <w:r>
        <w:t>上限后重解</w:t>
      </w:r>
      <w:r>
        <w:t>”</w:t>
      </w:r>
      <w:r>
        <w:t>的测试：它会改变</w:t>
      </w:r>
      <w:r>
        <w:t xml:space="preserve"> MDP </w:t>
      </w:r>
      <w:r>
        <w:t>定义，且最优路径本就不超过</w:t>
      </w:r>
      <w:r>
        <w:t xml:space="preserve"> p = 8</w:t>
      </w:r>
      <w:r>
        <w:t>，属无信息量的假阳性测试。</w:t>
      </w:r>
    </w:p>
    <w:p w14:paraId="367751FF" w14:textId="77777777" w:rsidR="00874B9A" w:rsidRDefault="00000000">
      <w:pPr>
        <w:pStyle w:val="1"/>
      </w:pPr>
      <w:r>
        <w:t>第</w:t>
      </w:r>
      <w:r>
        <w:t xml:space="preserve"> 4 </w:t>
      </w:r>
      <w:r>
        <w:t>步：可运行参考实现</w:t>
      </w:r>
    </w:p>
    <w:p w14:paraId="1A917AC8" w14:textId="77777777" w:rsidR="00874B9A" w:rsidRDefault="00000000">
      <w:pPr>
        <w:spacing w:before="60" w:after="60" w:line="320" w:lineRule="auto"/>
      </w:pPr>
      <w:r>
        <w:t>以下代码为完整、可直接运行的端到端实现（仅用标准库，运行约</w:t>
      </w:r>
      <w:r>
        <w:t xml:space="preserve"> 1 </w:t>
      </w:r>
      <w:r>
        <w:t>秒），已实测输出</w:t>
      </w:r>
      <w:r>
        <w:t xml:space="preserve"> V*(0,3) = 576/73</w:t>
      </w:r>
      <w:r>
        <w:t>、</w:t>
      </w:r>
      <w:r>
        <w:t>D*(0,3) = 649/73</w:t>
      </w:r>
      <w:r>
        <w:t>、</w:t>
      </w:r>
      <w:r>
        <w:t xml:space="preserve">Bellman </w:t>
      </w:r>
      <w:r>
        <w:t>违反数</w:t>
      </w:r>
      <w:r>
        <w:t xml:space="preserve"> = 0/400</w:t>
      </w:r>
      <w:r>
        <w:t>。它严格对应第</w:t>
      </w:r>
      <w:r>
        <w:t xml:space="preserve"> 2 </w:t>
      </w:r>
      <w:r>
        <w:t>步的阶段</w:t>
      </w:r>
      <w:r>
        <w:t xml:space="preserve"> A→B→C</w:t>
      </w:r>
      <w:r>
        <w:t>。</w:t>
      </w:r>
    </w:p>
    <w:p w14:paraId="5A2007A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lastRenderedPageBreak/>
        <w:t xml:space="preserve"># </w:t>
      </w:r>
      <w:r>
        <w:rPr>
          <w:rFonts w:ascii="Courier New" w:hAnsi="Courier New" w:cs="Courier New"/>
          <w:sz w:val="19"/>
          <w:szCs w:val="19"/>
        </w:rPr>
        <w:t>第</w:t>
      </w:r>
      <w:r>
        <w:rPr>
          <w:rFonts w:ascii="Courier New" w:hAnsi="Courier New" w:cs="Courier New"/>
          <w:sz w:val="19"/>
          <w:szCs w:val="19"/>
        </w:rPr>
        <w:t xml:space="preserve"> 4 </w:t>
      </w:r>
      <w:r>
        <w:rPr>
          <w:rFonts w:ascii="Courier New" w:hAnsi="Courier New" w:cs="Courier New"/>
          <w:sz w:val="19"/>
          <w:szCs w:val="19"/>
        </w:rPr>
        <w:t>步：可运行参考实现（纯标准库，端到端复现</w:t>
      </w:r>
      <w:r>
        <w:rPr>
          <w:rFonts w:ascii="Courier New" w:hAnsi="Courier New" w:cs="Courier New"/>
          <w:sz w:val="19"/>
          <w:szCs w:val="19"/>
        </w:rPr>
        <w:t xml:space="preserve"> D* = 649/73</w:t>
      </w:r>
      <w:r>
        <w:rPr>
          <w:rFonts w:ascii="Courier New" w:hAnsi="Courier New" w:cs="Courier New"/>
          <w:sz w:val="19"/>
          <w:szCs w:val="19"/>
        </w:rPr>
        <w:t>）</w:t>
      </w:r>
    </w:p>
    <w:p w14:paraId="19D23F9A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# </w:t>
      </w:r>
      <w:r>
        <w:rPr>
          <w:rFonts w:ascii="Courier New" w:hAnsi="Courier New" w:cs="Courier New"/>
          <w:sz w:val="19"/>
          <w:szCs w:val="19"/>
        </w:rPr>
        <w:t>用法：</w:t>
      </w:r>
      <w:r>
        <w:rPr>
          <w:rFonts w:ascii="Courier New" w:hAnsi="Courier New" w:cs="Courier New"/>
          <w:sz w:val="19"/>
          <w:szCs w:val="19"/>
        </w:rPr>
        <w:t>python3 ref_impl.py</w:t>
      </w:r>
    </w:p>
    <w:p w14:paraId="31DEB7AF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# </w:t>
      </w:r>
      <w:r>
        <w:rPr>
          <w:rFonts w:ascii="Courier New" w:hAnsi="Courier New" w:cs="Courier New"/>
          <w:sz w:val="19"/>
          <w:szCs w:val="19"/>
        </w:rPr>
        <w:t>输出：策略迭代各轮违反数；</w:t>
      </w:r>
      <w:r>
        <w:rPr>
          <w:rFonts w:ascii="Courier New" w:hAnsi="Courier New" w:cs="Courier New"/>
          <w:sz w:val="19"/>
          <w:szCs w:val="19"/>
        </w:rPr>
        <w:t>V*(0,3) = 576/73 ; D*(0,3) = 649/73</w:t>
      </w:r>
    </w:p>
    <w:p w14:paraId="48398C0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from fractions import Fraction as F</w:t>
      </w:r>
    </w:p>
    <w:p w14:paraId="62BD4E51" w14:textId="77777777" w:rsidR="00874B9A" w:rsidRDefault="00874B9A">
      <w:pPr>
        <w:shd w:val="clear" w:color="auto" w:fill="F7F7F7"/>
        <w:spacing w:line="260" w:lineRule="auto"/>
        <w:ind w:left="200"/>
      </w:pPr>
    </w:p>
    <w:p w14:paraId="1372639A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P_MAX, R_MAX = 100, 3</w:t>
      </w:r>
    </w:p>
    <w:p w14:paraId="2663CD2F" w14:textId="77777777" w:rsidR="00874B9A" w:rsidRDefault="00874B9A">
      <w:pPr>
        <w:shd w:val="clear" w:color="auto" w:fill="F7F7F7"/>
        <w:spacing w:line="260" w:lineRule="auto"/>
        <w:ind w:left="200"/>
      </w:pPr>
    </w:p>
    <w:p w14:paraId="5DC34D6D" w14:textId="77777777" w:rsidR="00874B9A" w:rsidRDefault="00874B9A">
      <w:pPr>
        <w:shd w:val="clear" w:color="auto" w:fill="F7F7F7"/>
        <w:spacing w:line="260" w:lineRule="auto"/>
        <w:ind w:left="200"/>
      </w:pPr>
    </w:p>
    <w:p w14:paraId="287E4822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def act_values(p, r, V):</w:t>
      </w:r>
    </w:p>
    <w:p w14:paraId="0FA20BA8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"""</w:t>
      </w:r>
      <w:r>
        <w:rPr>
          <w:rFonts w:ascii="Courier New" w:hAnsi="Courier New" w:cs="Courier New"/>
          <w:sz w:val="19"/>
          <w:szCs w:val="19"/>
        </w:rPr>
        <w:t>返回</w:t>
      </w:r>
      <w:r>
        <w:rPr>
          <w:rFonts w:ascii="Courier New" w:hAnsi="Courier New" w:cs="Courier New"/>
          <w:sz w:val="19"/>
          <w:szCs w:val="19"/>
        </w:rPr>
        <w:t xml:space="preserve"> {(</w:t>
      </w:r>
      <w:r>
        <w:rPr>
          <w:rFonts w:ascii="Courier New" w:hAnsi="Courier New" w:cs="Courier New"/>
          <w:sz w:val="19"/>
          <w:szCs w:val="19"/>
        </w:rPr>
        <w:t>动作</w:t>
      </w:r>
      <w:r>
        <w:rPr>
          <w:rFonts w:ascii="Courier New" w:hAnsi="Courier New" w:cs="Courier New"/>
          <w:sz w:val="19"/>
          <w:szCs w:val="19"/>
        </w:rPr>
        <w:t>): (</w:t>
      </w:r>
      <w:r>
        <w:rPr>
          <w:rFonts w:ascii="Courier New" w:hAnsi="Courier New" w:cs="Courier New"/>
          <w:sz w:val="19"/>
          <w:szCs w:val="19"/>
        </w:rPr>
        <w:t>价值</w:t>
      </w:r>
      <w:r>
        <w:rPr>
          <w:rFonts w:ascii="Courier New" w:hAnsi="Courier New" w:cs="Courier New"/>
          <w:sz w:val="19"/>
          <w:szCs w:val="19"/>
        </w:rPr>
        <w:t xml:space="preserve">, </w:t>
      </w:r>
      <w:r>
        <w:rPr>
          <w:rFonts w:ascii="Courier New" w:hAnsi="Courier New" w:cs="Courier New"/>
          <w:sz w:val="19"/>
          <w:szCs w:val="19"/>
        </w:rPr>
        <w:t>后继或</w:t>
      </w:r>
      <w:r>
        <w:rPr>
          <w:rFonts w:ascii="Courier New" w:hAnsi="Courier New" w:cs="Courier New"/>
          <w:sz w:val="19"/>
          <w:szCs w:val="19"/>
        </w:rPr>
        <w:t xml:space="preserve"> None)}"""</w:t>
      </w:r>
    </w:p>
    <w:p w14:paraId="56A5F49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out = {}</w:t>
      </w:r>
    </w:p>
    <w:p w14:paraId="37A40B8F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if r &gt; 0:                                   # U </w:t>
      </w:r>
      <w:r>
        <w:rPr>
          <w:rFonts w:ascii="Courier New" w:hAnsi="Courier New" w:cs="Courier New"/>
          <w:sz w:val="19"/>
          <w:szCs w:val="19"/>
        </w:rPr>
        <w:t>提升</w:t>
      </w:r>
    </w:p>
    <w:p w14:paraId="2B5C3F39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if p + 2 &gt;= 100:</w:t>
      </w:r>
    </w:p>
    <w:p w14:paraId="0CF2321F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out['U'] = (F(0), None)             # </w:t>
      </w:r>
      <w:r>
        <w:rPr>
          <w:rFonts w:ascii="Courier New" w:hAnsi="Courier New" w:cs="Courier New"/>
          <w:sz w:val="19"/>
          <w:szCs w:val="19"/>
        </w:rPr>
        <w:t>进入吸收态</w:t>
      </w:r>
    </w:p>
    <w:p w14:paraId="42797C85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else:</w:t>
      </w:r>
    </w:p>
    <w:p w14:paraId="49AAC91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out['U'] = (V[(p + 2, r - 1)], (p + 2, r - 1))</w:t>
      </w:r>
    </w:p>
    <w:p w14:paraId="37F06758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if p &gt; 0:                                   # T </w:t>
      </w:r>
      <w:r>
        <w:rPr>
          <w:rFonts w:ascii="Courier New" w:hAnsi="Courier New" w:cs="Courier New"/>
          <w:sz w:val="19"/>
          <w:szCs w:val="19"/>
        </w:rPr>
        <w:t>尝试（</w:t>
      </w:r>
      <w:r>
        <w:rPr>
          <w:rFonts w:ascii="Courier New" w:hAnsi="Courier New" w:cs="Courier New"/>
          <w:sz w:val="19"/>
          <w:szCs w:val="19"/>
        </w:rPr>
        <w:t xml:space="preserve">p=0 </w:t>
      </w:r>
      <w:r>
        <w:rPr>
          <w:rFonts w:ascii="Courier New" w:hAnsi="Courier New" w:cs="Courier New"/>
          <w:sz w:val="19"/>
          <w:szCs w:val="19"/>
        </w:rPr>
        <w:t>时禁止！）</w:t>
      </w:r>
    </w:p>
    <w:p w14:paraId="1CB97077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out['T'] = (F(100 - p, 100) * V[(p // 2, r)], (p // 2, r))</w:t>
      </w:r>
    </w:p>
    <w:p w14:paraId="111C426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out['E'] = (1 + V[(p, R_MAX)], (p, R_MAX))  # E </w:t>
      </w:r>
      <w:r>
        <w:rPr>
          <w:rFonts w:ascii="Courier New" w:hAnsi="Courier New" w:cs="Courier New"/>
          <w:sz w:val="19"/>
          <w:szCs w:val="19"/>
        </w:rPr>
        <w:t>结束当天</w:t>
      </w:r>
    </w:p>
    <w:p w14:paraId="042B18BF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return out</w:t>
      </w:r>
    </w:p>
    <w:p w14:paraId="04610FE3" w14:textId="77777777" w:rsidR="00874B9A" w:rsidRDefault="00874B9A">
      <w:pPr>
        <w:shd w:val="clear" w:color="auto" w:fill="F7F7F7"/>
        <w:spacing w:line="260" w:lineRule="auto"/>
        <w:ind w:left="200"/>
      </w:pPr>
    </w:p>
    <w:p w14:paraId="1AAB294B" w14:textId="77777777" w:rsidR="00874B9A" w:rsidRDefault="00874B9A">
      <w:pPr>
        <w:shd w:val="clear" w:color="auto" w:fill="F7F7F7"/>
        <w:spacing w:line="260" w:lineRule="auto"/>
        <w:ind w:left="200"/>
      </w:pPr>
    </w:p>
    <w:p w14:paraId="335BF412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# ---------- </w:t>
      </w:r>
      <w:r>
        <w:rPr>
          <w:rFonts w:ascii="Courier New" w:hAnsi="Courier New" w:cs="Courier New"/>
          <w:sz w:val="19"/>
          <w:szCs w:val="19"/>
        </w:rPr>
        <w:t>阶段</w:t>
      </w:r>
      <w:r>
        <w:rPr>
          <w:rFonts w:ascii="Courier New" w:hAnsi="Courier New" w:cs="Courier New"/>
          <w:sz w:val="19"/>
          <w:szCs w:val="19"/>
        </w:rPr>
        <w:t xml:space="preserve"> A</w:t>
      </w:r>
      <w:r>
        <w:rPr>
          <w:rFonts w:ascii="Courier New" w:hAnsi="Courier New" w:cs="Courier New"/>
          <w:sz w:val="19"/>
          <w:szCs w:val="19"/>
        </w:rPr>
        <w:t>：浮点值迭代提取候选策略</w:t>
      </w:r>
      <w:r>
        <w:rPr>
          <w:rFonts w:ascii="Courier New" w:hAnsi="Courier New" w:cs="Courier New"/>
          <w:sz w:val="19"/>
          <w:szCs w:val="19"/>
        </w:rPr>
        <w:t xml:space="preserve"> pi_0 ----------</w:t>
      </w:r>
    </w:p>
    <w:p w14:paraId="69AF178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Vf = {(p, r): 0.0 for p in range(P_MAX + 1) for r in range(R_MAX + 1)}</w:t>
      </w:r>
    </w:p>
    <w:p w14:paraId="7D2575D8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for _ in range(100000):</w:t>
      </w:r>
    </w:p>
    <w:p w14:paraId="2126D25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N = dict(Vf)</w:t>
      </w:r>
    </w:p>
    <w:p w14:paraId="695FF24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for p in range(P_MAX):                      # </w:t>
      </w:r>
      <w:r>
        <w:rPr>
          <w:rFonts w:ascii="Courier New" w:hAnsi="Courier New" w:cs="Courier New"/>
          <w:sz w:val="19"/>
          <w:szCs w:val="19"/>
        </w:rPr>
        <w:t>仅非吸收态</w:t>
      </w:r>
      <w:r>
        <w:rPr>
          <w:rFonts w:ascii="Courier New" w:hAnsi="Courier New" w:cs="Courier New"/>
          <w:sz w:val="19"/>
          <w:szCs w:val="19"/>
        </w:rPr>
        <w:t xml:space="preserve"> p=0..99</w:t>
      </w:r>
    </w:p>
    <w:p w14:paraId="20DD664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for r in range(R_MAX + 1):</w:t>
      </w:r>
    </w:p>
    <w:p w14:paraId="68A89FC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vals = {}</w:t>
      </w:r>
    </w:p>
    <w:p w14:paraId="2805AEA5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if r &gt; 0:</w:t>
      </w:r>
    </w:p>
    <w:p w14:paraId="7D09A942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vals['U'] = 0.0 if p + 2 &gt;= 100 else Vf[(p + 2, r - 1)]</w:t>
      </w:r>
    </w:p>
    <w:p w14:paraId="76AF477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if p &gt; 0:</w:t>
      </w:r>
    </w:p>
    <w:p w14:paraId="3D551E5C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vals['T'] = (1 - p / 100) * Vf[(p // 2, r)]</w:t>
      </w:r>
    </w:p>
    <w:p w14:paraId="057A749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vals['E'] = 1.0 + Vf[(p, R_MAX)]</w:t>
      </w:r>
    </w:p>
    <w:p w14:paraId="45D744B5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N[(p, r)] = min(vals.values())</w:t>
      </w:r>
    </w:p>
    <w:p w14:paraId="6E739FA7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delta = max(abs(N[s] - Vf[s]) for s in Vf)</w:t>
      </w:r>
    </w:p>
    <w:p w14:paraId="64C0C9F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Vf = N</w:t>
      </w:r>
    </w:p>
    <w:p w14:paraId="5310218E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if delta &lt; 1e-9:                            # </w:t>
      </w:r>
      <w:r>
        <w:rPr>
          <w:rFonts w:ascii="Courier New" w:hAnsi="Courier New" w:cs="Courier New"/>
          <w:sz w:val="19"/>
          <w:szCs w:val="19"/>
        </w:rPr>
        <w:t>收敛判据（实测</w:t>
      </w:r>
      <w:r>
        <w:rPr>
          <w:rFonts w:ascii="Courier New" w:hAnsi="Courier New" w:cs="Courier New"/>
          <w:sz w:val="19"/>
          <w:szCs w:val="19"/>
        </w:rPr>
        <w:t xml:space="preserve"> 958–959 </w:t>
      </w:r>
      <w:r>
        <w:rPr>
          <w:rFonts w:ascii="Courier New" w:hAnsi="Courier New" w:cs="Courier New"/>
          <w:sz w:val="19"/>
          <w:szCs w:val="19"/>
        </w:rPr>
        <w:t>次，随计数口径差</w:t>
      </w:r>
      <w:r>
        <w:rPr>
          <w:rFonts w:ascii="Courier New" w:hAnsi="Courier New" w:cs="Courier New"/>
          <w:sz w:val="19"/>
          <w:szCs w:val="19"/>
        </w:rPr>
        <w:t xml:space="preserve"> 1</w:t>
      </w:r>
      <w:r>
        <w:rPr>
          <w:rFonts w:ascii="Courier New" w:hAnsi="Courier New" w:cs="Courier New"/>
          <w:sz w:val="19"/>
          <w:szCs w:val="19"/>
        </w:rPr>
        <w:t>）</w:t>
      </w:r>
    </w:p>
    <w:p w14:paraId="2CE419DB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break</w:t>
      </w:r>
    </w:p>
    <w:p w14:paraId="45C0B529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else:                                          # for-else</w:t>
      </w:r>
      <w:r>
        <w:rPr>
          <w:rFonts w:ascii="Courier New" w:hAnsi="Courier New" w:cs="Courier New"/>
          <w:sz w:val="19"/>
          <w:szCs w:val="19"/>
        </w:rPr>
        <w:t>：循环未</w:t>
      </w:r>
      <w:r>
        <w:rPr>
          <w:rFonts w:ascii="Courier New" w:hAnsi="Courier New" w:cs="Courier New"/>
          <w:sz w:val="19"/>
          <w:szCs w:val="19"/>
        </w:rPr>
        <w:t xml:space="preserve"> break </w:t>
      </w:r>
      <w:r>
        <w:rPr>
          <w:rFonts w:ascii="Courier New" w:hAnsi="Courier New" w:cs="Courier New"/>
          <w:sz w:val="19"/>
          <w:szCs w:val="19"/>
        </w:rPr>
        <w:t>即未收敛</w:t>
      </w:r>
    </w:p>
    <w:p w14:paraId="0CF2AE2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raise RuntimeError('</w:t>
      </w:r>
      <w:r>
        <w:rPr>
          <w:rFonts w:ascii="Courier New" w:hAnsi="Courier New" w:cs="Courier New"/>
          <w:sz w:val="19"/>
          <w:szCs w:val="19"/>
        </w:rPr>
        <w:t>值迭代未在</w:t>
      </w:r>
      <w:r>
        <w:rPr>
          <w:rFonts w:ascii="Courier New" w:hAnsi="Courier New" w:cs="Courier New"/>
          <w:sz w:val="19"/>
          <w:szCs w:val="19"/>
        </w:rPr>
        <w:t xml:space="preserve"> 100000 </w:t>
      </w:r>
      <w:r>
        <w:rPr>
          <w:rFonts w:ascii="Courier New" w:hAnsi="Courier New" w:cs="Courier New"/>
          <w:sz w:val="19"/>
          <w:szCs w:val="19"/>
        </w:rPr>
        <w:t>次内收敛：不得带着未收敛的</w:t>
      </w:r>
      <w:r>
        <w:rPr>
          <w:rFonts w:ascii="Courier New" w:hAnsi="Courier New" w:cs="Courier New"/>
          <w:sz w:val="19"/>
          <w:szCs w:val="19"/>
        </w:rPr>
        <w:t xml:space="preserve"> V </w:t>
      </w:r>
      <w:r>
        <w:rPr>
          <w:rFonts w:ascii="Courier New" w:hAnsi="Courier New" w:cs="Courier New"/>
          <w:sz w:val="19"/>
          <w:szCs w:val="19"/>
        </w:rPr>
        <w:t>继续，请检查建模</w:t>
      </w:r>
      <w:r>
        <w:rPr>
          <w:rFonts w:ascii="Courier New" w:hAnsi="Courier New" w:cs="Courier New"/>
          <w:sz w:val="19"/>
          <w:szCs w:val="19"/>
        </w:rPr>
        <w:t>')</w:t>
      </w:r>
    </w:p>
    <w:p w14:paraId="550EDF5C" w14:textId="77777777" w:rsidR="00874B9A" w:rsidRDefault="00874B9A">
      <w:pPr>
        <w:shd w:val="clear" w:color="auto" w:fill="F7F7F7"/>
        <w:spacing w:line="260" w:lineRule="auto"/>
        <w:ind w:left="200"/>
      </w:pPr>
    </w:p>
    <w:p w14:paraId="369BAF2E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pi = {}</w:t>
      </w:r>
    </w:p>
    <w:p w14:paraId="0D9C3AA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for p in range(P_MAX):</w:t>
      </w:r>
    </w:p>
    <w:p w14:paraId="3D81C778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for r in range(R_MAX + 1):</w:t>
      </w:r>
    </w:p>
    <w:p w14:paraId="36CE1B0A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vals = {}</w:t>
      </w:r>
    </w:p>
    <w:p w14:paraId="1BF01D4F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if r &gt; 0:</w:t>
      </w:r>
    </w:p>
    <w:p w14:paraId="65A12EE5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vals['U'] = 0.0 if p + 2 &gt;= 100 else Vf[(p + 2, r - 1)]</w:t>
      </w:r>
    </w:p>
    <w:p w14:paraId="7391072B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if p &gt; 0:</w:t>
      </w:r>
    </w:p>
    <w:p w14:paraId="1DCCDFC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vals['T'] = (1 - p / 100) * Vf[(p // 2, r)]</w:t>
      </w:r>
    </w:p>
    <w:p w14:paraId="57B0AE9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vals['E'] = 1.0 + Vf[(p, R_MAX)]</w:t>
      </w:r>
    </w:p>
    <w:p w14:paraId="302637D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m = min(vals.values())</w:t>
      </w:r>
    </w:p>
    <w:p w14:paraId="4538DEF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pi[(p, r)] = [a for a in vals if vals[a] &lt;= m + 1e-11][0]   # </w:t>
      </w:r>
      <w:r>
        <w:rPr>
          <w:rFonts w:ascii="Courier New" w:hAnsi="Courier New" w:cs="Courier New"/>
          <w:sz w:val="19"/>
          <w:szCs w:val="19"/>
        </w:rPr>
        <w:t>平局任取</w:t>
      </w:r>
    </w:p>
    <w:p w14:paraId="31CD80FE" w14:textId="77777777" w:rsidR="00874B9A" w:rsidRDefault="00874B9A">
      <w:pPr>
        <w:shd w:val="clear" w:color="auto" w:fill="F7F7F7"/>
        <w:spacing w:line="260" w:lineRule="auto"/>
        <w:ind w:left="200"/>
      </w:pPr>
    </w:p>
    <w:p w14:paraId="33DA6804" w14:textId="77777777" w:rsidR="00874B9A" w:rsidRDefault="00874B9A">
      <w:pPr>
        <w:shd w:val="clear" w:color="auto" w:fill="F7F7F7"/>
        <w:spacing w:line="260" w:lineRule="auto"/>
        <w:ind w:left="200"/>
      </w:pPr>
    </w:p>
    <w:p w14:paraId="5CD52FD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# ---------- </w:t>
      </w:r>
      <w:r>
        <w:rPr>
          <w:rFonts w:ascii="Courier New" w:hAnsi="Courier New" w:cs="Courier New"/>
          <w:sz w:val="19"/>
          <w:szCs w:val="19"/>
        </w:rPr>
        <w:t>阶段</w:t>
      </w:r>
      <w:r>
        <w:rPr>
          <w:rFonts w:ascii="Courier New" w:hAnsi="Courier New" w:cs="Courier New"/>
          <w:sz w:val="19"/>
          <w:szCs w:val="19"/>
        </w:rPr>
        <w:t xml:space="preserve"> B + C</w:t>
      </w:r>
      <w:r>
        <w:rPr>
          <w:rFonts w:ascii="Courier New" w:hAnsi="Courier New" w:cs="Courier New"/>
          <w:sz w:val="19"/>
          <w:szCs w:val="19"/>
        </w:rPr>
        <w:t>：精确求值</w:t>
      </w:r>
      <w:r>
        <w:rPr>
          <w:rFonts w:ascii="Courier New" w:hAnsi="Courier New" w:cs="Courier New"/>
          <w:sz w:val="19"/>
          <w:szCs w:val="19"/>
        </w:rPr>
        <w:t xml:space="preserve"> + </w:t>
      </w:r>
      <w:r>
        <w:rPr>
          <w:rFonts w:ascii="Courier New" w:hAnsi="Courier New" w:cs="Courier New"/>
          <w:sz w:val="19"/>
          <w:szCs w:val="19"/>
        </w:rPr>
        <w:t>证书验证（策略迭代，直至违反数为</w:t>
      </w:r>
      <w:r>
        <w:rPr>
          <w:rFonts w:ascii="Courier New" w:hAnsi="Courier New" w:cs="Courier New"/>
          <w:sz w:val="19"/>
          <w:szCs w:val="19"/>
        </w:rPr>
        <w:t xml:space="preserve"> 0</w:t>
      </w:r>
      <w:r>
        <w:rPr>
          <w:rFonts w:ascii="Courier New" w:hAnsi="Courier New" w:cs="Courier New"/>
          <w:sz w:val="19"/>
          <w:szCs w:val="19"/>
        </w:rPr>
        <w:t>）</w:t>
      </w:r>
      <w:r>
        <w:rPr>
          <w:rFonts w:ascii="Courier New" w:hAnsi="Courier New" w:cs="Courier New"/>
          <w:sz w:val="19"/>
          <w:szCs w:val="19"/>
        </w:rPr>
        <w:t>----------</w:t>
      </w:r>
    </w:p>
    <w:p w14:paraId="7998B1B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def solve(pi):</w:t>
      </w:r>
    </w:p>
    <w:p w14:paraId="71E6307D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"""</w:t>
      </w:r>
      <w:r>
        <w:rPr>
          <w:rFonts w:ascii="Courier New" w:hAnsi="Courier New" w:cs="Courier New"/>
          <w:sz w:val="19"/>
          <w:szCs w:val="19"/>
        </w:rPr>
        <w:t>给定候选策略，精确求</w:t>
      </w:r>
      <w:r>
        <w:rPr>
          <w:rFonts w:ascii="Courier New" w:hAnsi="Courier New" w:cs="Courier New"/>
          <w:sz w:val="19"/>
          <w:szCs w:val="19"/>
        </w:rPr>
        <w:t xml:space="preserve"> J_pi</w:t>
      </w:r>
      <w:r>
        <w:rPr>
          <w:rFonts w:ascii="Courier New" w:hAnsi="Courier New" w:cs="Courier New"/>
          <w:sz w:val="19"/>
          <w:szCs w:val="19"/>
        </w:rPr>
        <w:t>；若非适定则抛异常。返回</w:t>
      </w:r>
      <w:r>
        <w:rPr>
          <w:rFonts w:ascii="Courier New" w:hAnsi="Courier New" w:cs="Courier New"/>
          <w:sz w:val="19"/>
          <w:szCs w:val="19"/>
        </w:rPr>
        <w:t xml:space="preserve"> (J, </w:t>
      </w:r>
      <w:r>
        <w:rPr>
          <w:rFonts w:ascii="Courier New" w:hAnsi="Courier New" w:cs="Courier New"/>
          <w:sz w:val="19"/>
          <w:szCs w:val="19"/>
        </w:rPr>
        <w:t>违反数</w:t>
      </w:r>
      <w:r>
        <w:rPr>
          <w:rFonts w:ascii="Courier New" w:hAnsi="Courier New" w:cs="Courier New"/>
          <w:sz w:val="19"/>
          <w:szCs w:val="19"/>
        </w:rPr>
        <w:t>)"""</w:t>
      </w:r>
    </w:p>
    <w:p w14:paraId="26DF0D0B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alpha = {}</w:t>
      </w:r>
    </w:p>
    <w:p w14:paraId="56042C8C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for r in range(R_MAX + 1):                  # r </w:t>
      </w:r>
      <w:r>
        <w:rPr>
          <w:rFonts w:ascii="Courier New" w:hAnsi="Courier New" w:cs="Courier New"/>
          <w:sz w:val="19"/>
          <w:szCs w:val="19"/>
        </w:rPr>
        <w:t>升序</w:t>
      </w:r>
    </w:p>
    <w:p w14:paraId="792DD09F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for p in range(P_MAX + 1):              # p </w:t>
      </w:r>
      <w:r>
        <w:rPr>
          <w:rFonts w:ascii="Courier New" w:hAnsi="Courier New" w:cs="Courier New"/>
          <w:sz w:val="19"/>
          <w:szCs w:val="19"/>
        </w:rPr>
        <w:t>升序（每条边指向更小的键）</w:t>
      </w:r>
    </w:p>
    <w:p w14:paraId="6DA954D3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if p &gt;= P_MAX:</w:t>
      </w:r>
    </w:p>
    <w:p w14:paraId="1428269B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alpha[(p, r)] = {}</w:t>
      </w:r>
    </w:p>
    <w:p w14:paraId="635DB6D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continue</w:t>
      </w:r>
    </w:p>
    <w:p w14:paraId="1D3C283B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a = pi[(p, r)]</w:t>
      </w:r>
    </w:p>
    <w:p w14:paraId="27E015E9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if a == 'E':</w:t>
      </w:r>
    </w:p>
    <w:p w14:paraId="5AB5412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alpha[(p, r)] = {p: F(1)}</w:t>
      </w:r>
    </w:p>
    <w:p w14:paraId="7690F67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elif a == 'T':</w:t>
      </w:r>
    </w:p>
    <w:p w14:paraId="324B2A43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c = F(100 - p, 100)</w:t>
      </w:r>
    </w:p>
    <w:p w14:paraId="08A124AF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alpha[(p, r)] = {k: v * c for k, v in alpha[(p // 2, r)].items()}</w:t>
      </w:r>
    </w:p>
    <w:p w14:paraId="290906F9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else:</w:t>
      </w:r>
    </w:p>
    <w:p w14:paraId="5A5D372D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alpha[(p, r)] = {} if p + 2 &gt;= 100 else dict(alpha[(p + 2, r - 1)])</w:t>
      </w:r>
    </w:p>
    <w:p w14:paraId="451AA671" w14:textId="77777777" w:rsidR="00874B9A" w:rsidRDefault="00874B9A">
      <w:pPr>
        <w:shd w:val="clear" w:color="auto" w:fill="F7F7F7"/>
        <w:spacing w:line="260" w:lineRule="auto"/>
        <w:ind w:left="200"/>
      </w:pPr>
    </w:p>
    <w:p w14:paraId="2A7028E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A = [[F(0)] * P_MAX for _ in range(P_MAX)]</w:t>
      </w:r>
    </w:p>
    <w:p w14:paraId="2BDCDB77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b = [F(0)] * P_MAX</w:t>
      </w:r>
    </w:p>
    <w:p w14:paraId="52DC1FA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for p in range(P_MAX):</w:t>
      </w:r>
    </w:p>
    <w:p w14:paraId="61B6FEB7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row = alpha[(p, R_MAX)]</w:t>
      </w:r>
    </w:p>
    <w:p w14:paraId="4456A36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for pp, c in row.items():</w:t>
      </w:r>
    </w:p>
    <w:p w14:paraId="4AC74FA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A[p][pp] += c</w:t>
      </w:r>
    </w:p>
    <w:p w14:paraId="5B46A99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A[p][p] -= F(1)</w:t>
      </w:r>
    </w:p>
    <w:p w14:paraId="40E487A7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b[p] = -sum(row.values())</w:t>
      </w:r>
    </w:p>
    <w:p w14:paraId="1A34F94C" w14:textId="77777777" w:rsidR="00874B9A" w:rsidRDefault="00874B9A">
      <w:pPr>
        <w:shd w:val="clear" w:color="auto" w:fill="F7F7F7"/>
        <w:spacing w:line="260" w:lineRule="auto"/>
        <w:ind w:left="200"/>
      </w:pPr>
    </w:p>
    <w:p w14:paraId="7D4C9419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M = [A[i][:] + [b[i]] for i in range(P_MAX)]</w:t>
      </w:r>
    </w:p>
    <w:p w14:paraId="7DDA8BD3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for col in range(P_MAX):                    # Fraction </w:t>
      </w:r>
      <w:r>
        <w:rPr>
          <w:rFonts w:ascii="Courier New" w:hAnsi="Courier New" w:cs="Courier New"/>
          <w:sz w:val="19"/>
          <w:szCs w:val="19"/>
        </w:rPr>
        <w:t>高斯消元</w:t>
      </w:r>
    </w:p>
    <w:p w14:paraId="44330A8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piv = max(range(col, P_MAX), key=lambda i: abs(M[i][col]))</w:t>
      </w:r>
    </w:p>
    <w:p w14:paraId="75278DAB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M[col], M[piv] = M[piv], M[col]</w:t>
      </w:r>
    </w:p>
    <w:p w14:paraId="0972D4E8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pv = M[col][col]</w:t>
      </w:r>
    </w:p>
    <w:p w14:paraId="155E7E75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if pv == 0:                             # </w:t>
      </w:r>
      <w:r>
        <w:rPr>
          <w:rFonts w:ascii="Courier New" w:hAnsi="Courier New" w:cs="Courier New"/>
          <w:sz w:val="19"/>
          <w:szCs w:val="19"/>
        </w:rPr>
        <w:t>奇异</w:t>
      </w:r>
      <w:r>
        <w:rPr>
          <w:rFonts w:ascii="Courier New" w:hAnsi="Courier New" w:cs="Courier New"/>
          <w:sz w:val="19"/>
          <w:szCs w:val="19"/>
        </w:rPr>
        <w:t xml:space="preserve"> ⇒ π </w:t>
      </w:r>
      <w:r>
        <w:rPr>
          <w:rFonts w:ascii="Courier New" w:hAnsi="Courier New" w:cs="Courier New"/>
          <w:sz w:val="19"/>
          <w:szCs w:val="19"/>
        </w:rPr>
        <w:t>非适定</w:t>
      </w:r>
    </w:p>
    <w:p w14:paraId="65260E7E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raise RuntimeError("</w:t>
      </w:r>
      <w:r>
        <w:rPr>
          <w:rFonts w:ascii="Courier New" w:hAnsi="Courier New" w:cs="Courier New"/>
          <w:sz w:val="19"/>
          <w:szCs w:val="19"/>
        </w:rPr>
        <w:t>线性系统奇异：候选策略</w:t>
      </w:r>
      <w:r>
        <w:rPr>
          <w:rFonts w:ascii="Courier New" w:hAnsi="Courier New" w:cs="Courier New"/>
          <w:sz w:val="19"/>
          <w:szCs w:val="19"/>
        </w:rPr>
        <w:t xml:space="preserve"> π </w:t>
      </w:r>
      <w:r>
        <w:rPr>
          <w:rFonts w:ascii="Courier New" w:hAnsi="Courier New" w:cs="Courier New"/>
          <w:sz w:val="19"/>
          <w:szCs w:val="19"/>
        </w:rPr>
        <w:t>非适定（在其诱导的日级链上吸收概率</w:t>
      </w:r>
      <w:r>
        <w:rPr>
          <w:rFonts w:ascii="Courier New" w:hAnsi="Courier New" w:cs="Courier New"/>
          <w:sz w:val="19"/>
          <w:szCs w:val="19"/>
        </w:rPr>
        <w:t xml:space="preserve"> &lt; 1</w:t>
      </w:r>
      <w:r>
        <w:rPr>
          <w:rFonts w:ascii="Courier New" w:hAnsi="Courier New" w:cs="Courier New"/>
          <w:sz w:val="19"/>
          <w:szCs w:val="19"/>
        </w:rPr>
        <w:t>，即存在永不通关的情形）。注意这与</w:t>
      </w:r>
      <w:r>
        <w:rPr>
          <w:rFonts w:ascii="Courier New" w:hAnsi="Courier New" w:cs="Courier New"/>
          <w:sz w:val="19"/>
          <w:szCs w:val="19"/>
        </w:rPr>
        <w:t>“</w:t>
      </w:r>
      <w:r>
        <w:rPr>
          <w:rFonts w:ascii="Courier New" w:hAnsi="Courier New" w:cs="Courier New"/>
          <w:sz w:val="19"/>
          <w:szCs w:val="19"/>
        </w:rPr>
        <w:t>不执行</w:t>
      </w:r>
      <w:r>
        <w:rPr>
          <w:rFonts w:ascii="Courier New" w:hAnsi="Courier New" w:cs="Courier New"/>
          <w:sz w:val="19"/>
          <w:szCs w:val="19"/>
        </w:rPr>
        <w:t xml:space="preserve"> E”</w:t>
      </w:r>
      <w:r>
        <w:rPr>
          <w:rFonts w:ascii="Courier New" w:hAnsi="Courier New" w:cs="Courier New"/>
          <w:sz w:val="19"/>
          <w:szCs w:val="19"/>
        </w:rPr>
        <w:t>不同：日内无限执行是不可能的（</w:t>
      </w:r>
      <w:r>
        <w:rPr>
          <w:rFonts w:ascii="Courier New" w:hAnsi="Courier New" w:cs="Courier New"/>
          <w:sz w:val="19"/>
          <w:szCs w:val="19"/>
        </w:rPr>
        <w:t xml:space="preserve">U </w:t>
      </w:r>
      <w:r>
        <w:rPr>
          <w:rFonts w:ascii="Courier New" w:hAnsi="Courier New" w:cs="Courier New"/>
          <w:sz w:val="19"/>
          <w:szCs w:val="19"/>
        </w:rPr>
        <w:t>至多</w:t>
      </w:r>
      <w:r>
        <w:rPr>
          <w:rFonts w:ascii="Courier New" w:hAnsi="Courier New" w:cs="Courier New"/>
          <w:sz w:val="19"/>
          <w:szCs w:val="19"/>
        </w:rPr>
        <w:t xml:space="preserve"> 3 </w:t>
      </w:r>
      <w:r>
        <w:rPr>
          <w:rFonts w:ascii="Courier New" w:hAnsi="Courier New" w:cs="Courier New"/>
          <w:sz w:val="19"/>
          <w:szCs w:val="19"/>
        </w:rPr>
        <w:t>次、</w:t>
      </w:r>
      <w:r>
        <w:rPr>
          <w:rFonts w:ascii="Courier New" w:hAnsi="Courier New" w:cs="Courier New"/>
          <w:sz w:val="19"/>
          <w:szCs w:val="19"/>
        </w:rPr>
        <w:t xml:space="preserve">T </w:t>
      </w:r>
      <w:r>
        <w:rPr>
          <w:rFonts w:ascii="Courier New" w:hAnsi="Courier New" w:cs="Courier New"/>
          <w:sz w:val="19"/>
          <w:szCs w:val="19"/>
        </w:rPr>
        <w:t>严格减</w:t>
      </w:r>
      <w:r>
        <w:rPr>
          <w:rFonts w:ascii="Courier New" w:hAnsi="Courier New" w:cs="Courier New"/>
          <w:sz w:val="19"/>
          <w:szCs w:val="19"/>
        </w:rPr>
        <w:t xml:space="preserve"> p</w:t>
      </w:r>
      <w:r>
        <w:rPr>
          <w:rFonts w:ascii="Courier New" w:hAnsi="Courier New" w:cs="Courier New"/>
          <w:sz w:val="19"/>
          <w:szCs w:val="19"/>
        </w:rPr>
        <w:t>），非适定只能源于日级</w:t>
      </w:r>
      <w:r>
        <w:rPr>
          <w:rFonts w:ascii="Courier New" w:hAnsi="Courier New" w:cs="Courier New"/>
          <w:sz w:val="19"/>
          <w:szCs w:val="19"/>
        </w:rPr>
        <w:t>——</w:t>
      </w:r>
      <w:r>
        <w:rPr>
          <w:rFonts w:ascii="Courier New" w:hAnsi="Courier New" w:cs="Courier New"/>
          <w:sz w:val="19"/>
          <w:szCs w:val="19"/>
        </w:rPr>
        <w:t>例如</w:t>
      </w:r>
      <w:r>
        <w:rPr>
          <w:rFonts w:ascii="Courier New" w:hAnsi="Courier New" w:cs="Courier New"/>
          <w:sz w:val="19"/>
          <w:szCs w:val="19"/>
        </w:rPr>
        <w:t xml:space="preserve">“p&gt;0 </w:t>
      </w:r>
      <w:r>
        <w:rPr>
          <w:rFonts w:ascii="Courier New" w:hAnsi="Courier New" w:cs="Courier New"/>
          <w:sz w:val="19"/>
          <w:szCs w:val="19"/>
        </w:rPr>
        <w:t>尝试、</w:t>
      </w:r>
      <w:r>
        <w:rPr>
          <w:rFonts w:ascii="Courier New" w:hAnsi="Courier New" w:cs="Courier New"/>
          <w:sz w:val="19"/>
          <w:szCs w:val="19"/>
        </w:rPr>
        <w:t xml:space="preserve">p=0 </w:t>
      </w:r>
      <w:r>
        <w:rPr>
          <w:rFonts w:ascii="Courier New" w:hAnsi="Courier New" w:cs="Courier New"/>
          <w:sz w:val="19"/>
          <w:szCs w:val="19"/>
        </w:rPr>
        <w:t>结束当天</w:t>
      </w:r>
      <w:r>
        <w:rPr>
          <w:rFonts w:ascii="Courier New" w:hAnsi="Courier New" w:cs="Courier New"/>
          <w:sz w:val="19"/>
          <w:szCs w:val="19"/>
        </w:rPr>
        <w:t>”</w:t>
      </w:r>
      <w:r>
        <w:rPr>
          <w:rFonts w:ascii="Courier New" w:hAnsi="Courier New" w:cs="Courier New"/>
          <w:sz w:val="19"/>
          <w:szCs w:val="19"/>
        </w:rPr>
        <w:t>每天都执行</w:t>
      </w:r>
      <w:r>
        <w:rPr>
          <w:rFonts w:ascii="Courier New" w:hAnsi="Courier New" w:cs="Courier New"/>
          <w:sz w:val="19"/>
          <w:szCs w:val="19"/>
        </w:rPr>
        <w:t xml:space="preserve"> E</w:t>
      </w:r>
      <w:r>
        <w:rPr>
          <w:rFonts w:ascii="Courier New" w:hAnsi="Courier New" w:cs="Courier New"/>
          <w:sz w:val="19"/>
          <w:szCs w:val="19"/>
        </w:rPr>
        <w:t>，却因到达</w:t>
      </w:r>
      <w:r>
        <w:rPr>
          <w:rFonts w:ascii="Courier New" w:hAnsi="Courier New" w:cs="Courier New"/>
          <w:sz w:val="19"/>
          <w:szCs w:val="19"/>
        </w:rPr>
        <w:t xml:space="preserve"> p=0 </w:t>
      </w:r>
      <w:r>
        <w:rPr>
          <w:rFonts w:ascii="Courier New" w:hAnsi="Courier New" w:cs="Courier New"/>
          <w:sz w:val="19"/>
          <w:szCs w:val="19"/>
        </w:rPr>
        <w:t>后再不尝试而永不通关。请另取猜测。</w:t>
      </w:r>
      <w:r>
        <w:rPr>
          <w:rFonts w:ascii="Courier New" w:hAnsi="Courier New" w:cs="Courier New"/>
          <w:sz w:val="19"/>
          <w:szCs w:val="19"/>
        </w:rPr>
        <w:t>")</w:t>
      </w:r>
    </w:p>
    <w:p w14:paraId="0006D643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M[col] = [x / pv for x in M[col]]</w:t>
      </w:r>
    </w:p>
    <w:p w14:paraId="21567DB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for i in range(P_MAX):</w:t>
      </w:r>
    </w:p>
    <w:p w14:paraId="0E20AF5F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if i != col and M[i][col] != 0:</w:t>
      </w:r>
    </w:p>
    <w:p w14:paraId="16F475E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f = M[i][col]</w:t>
      </w:r>
    </w:p>
    <w:p w14:paraId="3B5AEC37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for j in range(col, P_MAX + 1):</w:t>
      </w:r>
    </w:p>
    <w:p w14:paraId="2A24CBA7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    M[i][j] -= f * M[col][j]</w:t>
      </w:r>
    </w:p>
    <w:p w14:paraId="60A59F0E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J3 = [M[i][P_MAX] for i in range(P_MAX)]</w:t>
      </w:r>
    </w:p>
    <w:p w14:paraId="4CD3D0AD" w14:textId="77777777" w:rsidR="00874B9A" w:rsidRDefault="00874B9A">
      <w:pPr>
        <w:shd w:val="clear" w:color="auto" w:fill="F7F7F7"/>
        <w:spacing w:line="260" w:lineRule="auto"/>
        <w:ind w:left="200"/>
      </w:pPr>
    </w:p>
    <w:p w14:paraId="74F94899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# </w:t>
      </w:r>
      <w:r>
        <w:rPr>
          <w:rFonts w:ascii="Courier New" w:hAnsi="Courier New" w:cs="Courier New"/>
          <w:sz w:val="19"/>
          <w:szCs w:val="19"/>
        </w:rPr>
        <w:t>说明：执行</w:t>
      </w:r>
      <w:r>
        <w:rPr>
          <w:rFonts w:ascii="Courier New" w:hAnsi="Courier New" w:cs="Courier New"/>
          <w:sz w:val="19"/>
          <w:szCs w:val="19"/>
        </w:rPr>
        <w:t xml:space="preserve"> E </w:t>
      </w:r>
      <w:r>
        <w:rPr>
          <w:rFonts w:ascii="Courier New" w:hAnsi="Courier New" w:cs="Courier New"/>
          <w:sz w:val="19"/>
          <w:szCs w:val="19"/>
        </w:rPr>
        <w:t>后必落到</w:t>
      </w:r>
      <w:r>
        <w:rPr>
          <w:rFonts w:ascii="Courier New" w:hAnsi="Courier New" w:cs="Courier New"/>
          <w:sz w:val="19"/>
          <w:szCs w:val="19"/>
        </w:rPr>
        <w:t xml:space="preserve"> (pp, 3)</w:t>
      </w:r>
      <w:r>
        <w:rPr>
          <w:rFonts w:ascii="Courier New" w:hAnsi="Courier New" w:cs="Courier New"/>
          <w:sz w:val="19"/>
          <w:szCs w:val="19"/>
        </w:rPr>
        <w:t>，其最优值即</w:t>
      </w:r>
      <w:r>
        <w:rPr>
          <w:rFonts w:ascii="Courier New" w:hAnsi="Courier New" w:cs="Courier New"/>
          <w:sz w:val="19"/>
          <w:szCs w:val="19"/>
        </w:rPr>
        <w:t xml:space="preserve"> J3[pp]</w:t>
      </w:r>
      <w:r>
        <w:rPr>
          <w:rFonts w:ascii="Courier New" w:hAnsi="Courier New" w:cs="Courier New"/>
          <w:sz w:val="19"/>
          <w:szCs w:val="19"/>
        </w:rPr>
        <w:t>，已包含此后全部未来</w:t>
      </w:r>
    </w:p>
    <w:p w14:paraId="1A6307ED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#       </w:t>
      </w:r>
      <w:r>
        <w:rPr>
          <w:rFonts w:ascii="Courier New" w:hAnsi="Courier New" w:cs="Courier New"/>
          <w:sz w:val="19"/>
          <w:szCs w:val="19"/>
        </w:rPr>
        <w:t>的</w:t>
      </w:r>
      <w:r>
        <w:rPr>
          <w:rFonts w:ascii="Courier New" w:hAnsi="Courier New" w:cs="Courier New"/>
          <w:sz w:val="19"/>
          <w:szCs w:val="19"/>
        </w:rPr>
        <w:t xml:space="preserve"> E </w:t>
      </w:r>
      <w:r>
        <w:rPr>
          <w:rFonts w:ascii="Courier New" w:hAnsi="Courier New" w:cs="Courier New"/>
          <w:sz w:val="19"/>
          <w:szCs w:val="19"/>
        </w:rPr>
        <w:t>成本，故该项写作</w:t>
      </w:r>
      <w:r>
        <w:rPr>
          <w:rFonts w:ascii="Courier New" w:hAnsi="Courier New" w:cs="Courier New"/>
          <w:sz w:val="19"/>
          <w:szCs w:val="19"/>
        </w:rPr>
        <w:t xml:space="preserve"> 1 + J3[pp]</w:t>
      </w:r>
      <w:r>
        <w:rPr>
          <w:rFonts w:ascii="Courier New" w:hAnsi="Courier New" w:cs="Courier New"/>
          <w:sz w:val="19"/>
          <w:szCs w:val="19"/>
        </w:rPr>
        <w:t>（而非</w:t>
      </w:r>
      <w:r>
        <w:rPr>
          <w:rFonts w:ascii="Courier New" w:hAnsi="Courier New" w:cs="Courier New"/>
          <w:sz w:val="19"/>
          <w:szCs w:val="19"/>
        </w:rPr>
        <w:t xml:space="preserve"> J[(pp, r)]</w:t>
      </w:r>
      <w:r>
        <w:rPr>
          <w:rFonts w:ascii="Courier New" w:hAnsi="Courier New" w:cs="Courier New"/>
          <w:sz w:val="19"/>
          <w:szCs w:val="19"/>
        </w:rPr>
        <w:t>）。</w:t>
      </w:r>
    </w:p>
    <w:p w14:paraId="6433C9C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#       r = R_MAX </w:t>
      </w:r>
      <w:r>
        <w:rPr>
          <w:rFonts w:ascii="Courier New" w:hAnsi="Courier New" w:cs="Courier New"/>
          <w:sz w:val="19"/>
          <w:szCs w:val="19"/>
        </w:rPr>
        <w:t>时</w:t>
      </w:r>
      <w:r>
        <w:rPr>
          <w:rFonts w:ascii="Courier New" w:hAnsi="Courier New" w:cs="Courier New"/>
          <w:sz w:val="19"/>
          <w:szCs w:val="19"/>
        </w:rPr>
        <w:t xml:space="preserve"> (p,3) </w:t>
      </w:r>
      <w:r>
        <w:rPr>
          <w:rFonts w:ascii="Courier New" w:hAnsi="Courier New" w:cs="Courier New"/>
          <w:sz w:val="19"/>
          <w:szCs w:val="19"/>
        </w:rPr>
        <w:t>本身即结算状态，直接取</w:t>
      </w:r>
      <w:r>
        <w:rPr>
          <w:rFonts w:ascii="Courier New" w:hAnsi="Courier New" w:cs="Courier New"/>
          <w:sz w:val="19"/>
          <w:szCs w:val="19"/>
        </w:rPr>
        <w:t xml:space="preserve"> J3[p]</w:t>
      </w:r>
      <w:r>
        <w:rPr>
          <w:rFonts w:ascii="Courier New" w:hAnsi="Courier New" w:cs="Courier New"/>
          <w:sz w:val="19"/>
          <w:szCs w:val="19"/>
        </w:rPr>
        <w:t>。</w:t>
      </w:r>
    </w:p>
    <w:p w14:paraId="31D046A9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#       </w:t>
      </w:r>
      <w:r>
        <w:rPr>
          <w:rFonts w:ascii="Courier New" w:hAnsi="Courier New" w:cs="Courier New"/>
          <w:sz w:val="19"/>
          <w:szCs w:val="19"/>
        </w:rPr>
        <w:t>若日内中途直接成功（吸收），</w:t>
      </w:r>
      <w:r>
        <w:rPr>
          <w:rFonts w:ascii="Courier New" w:hAnsi="Courier New" w:cs="Courier New"/>
          <w:sz w:val="19"/>
          <w:szCs w:val="19"/>
        </w:rPr>
        <w:t xml:space="preserve">alpha </w:t>
      </w:r>
      <w:r>
        <w:rPr>
          <w:rFonts w:ascii="Courier New" w:hAnsi="Courier New" w:cs="Courier New"/>
          <w:sz w:val="19"/>
          <w:szCs w:val="19"/>
        </w:rPr>
        <w:t>中无该项，行和</w:t>
      </w:r>
      <w:r>
        <w:rPr>
          <w:rFonts w:ascii="Courier New" w:hAnsi="Courier New" w:cs="Courier New"/>
          <w:sz w:val="19"/>
          <w:szCs w:val="19"/>
        </w:rPr>
        <w:t xml:space="preserve"> &lt; 1</w:t>
      </w:r>
      <w:r>
        <w:rPr>
          <w:rFonts w:ascii="Courier New" w:hAnsi="Courier New" w:cs="Courier New"/>
          <w:sz w:val="19"/>
          <w:szCs w:val="19"/>
        </w:rPr>
        <w:t>，自动体现『成功则不付未来天数』。</w:t>
      </w:r>
    </w:p>
    <w:p w14:paraId="1E338ECC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J = {}</w:t>
      </w:r>
    </w:p>
    <w:p w14:paraId="3AF9F3F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for r in range(R_MAX + 1):</w:t>
      </w:r>
    </w:p>
    <w:p w14:paraId="22101123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for p in range(P_MAX):</w:t>
      </w:r>
    </w:p>
    <w:p w14:paraId="5D6E221C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        J[(p, r)] = (sum(c * (1 + J3[pp]) for pp, c in alpha[(p, r)].items())</w:t>
      </w:r>
    </w:p>
    <w:p w14:paraId="651F876D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         if r &lt; R_MAX else J3[p])</w:t>
      </w:r>
    </w:p>
    <w:p w14:paraId="059B591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J[(P_MAX, r)] = F(0)</w:t>
      </w:r>
    </w:p>
    <w:p w14:paraId="33B55777" w14:textId="77777777" w:rsidR="00874B9A" w:rsidRDefault="00874B9A">
      <w:pPr>
        <w:shd w:val="clear" w:color="auto" w:fill="F7F7F7"/>
        <w:spacing w:line="260" w:lineRule="auto"/>
        <w:ind w:left="200"/>
      </w:pPr>
    </w:p>
    <w:p w14:paraId="4EE94C18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viol = 0</w:t>
      </w:r>
    </w:p>
    <w:p w14:paraId="671902B8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improved = {}</w:t>
      </w:r>
    </w:p>
    <w:p w14:paraId="458A2A0E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for r in range(R_MAX + 1):</w:t>
      </w:r>
    </w:p>
    <w:p w14:paraId="607C336D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for p in range(P_MAX):</w:t>
      </w:r>
    </w:p>
    <w:p w14:paraId="17CDBC5C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vs = act_values(p, r, J)</w:t>
      </w:r>
    </w:p>
    <w:p w14:paraId="4ABFCE2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best = min(v for v, _ in vs.values())</w:t>
      </w:r>
    </w:p>
    <w:p w14:paraId="3B54282D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if J[(p, r)] != best:</w:t>
      </w:r>
    </w:p>
    <w:p w14:paraId="26960BCF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viol += 1</w:t>
      </w:r>
    </w:p>
    <w:p w14:paraId="654FC649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improved[(p, r)] = [a for a, (v, _) in vs.items() if v == best][0]</w:t>
      </w:r>
    </w:p>
    <w:p w14:paraId="4076C04D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return J, viol, improved</w:t>
      </w:r>
    </w:p>
    <w:p w14:paraId="26BC2563" w14:textId="77777777" w:rsidR="00874B9A" w:rsidRDefault="00874B9A">
      <w:pPr>
        <w:shd w:val="clear" w:color="auto" w:fill="F7F7F7"/>
        <w:spacing w:line="260" w:lineRule="auto"/>
        <w:ind w:left="200"/>
      </w:pPr>
    </w:p>
    <w:p w14:paraId="1AF31185" w14:textId="77777777" w:rsidR="00874B9A" w:rsidRDefault="00874B9A">
      <w:pPr>
        <w:shd w:val="clear" w:color="auto" w:fill="F7F7F7"/>
        <w:spacing w:line="260" w:lineRule="auto"/>
        <w:ind w:left="200"/>
      </w:pPr>
    </w:p>
    <w:p w14:paraId="79F3EAE3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it = 0</w:t>
      </w:r>
    </w:p>
    <w:p w14:paraId="1D8702EC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while True:</w:t>
      </w:r>
    </w:p>
    <w:p w14:paraId="5F87E655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it += 1</w:t>
      </w:r>
    </w:p>
    <w:p w14:paraId="7B9C3978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J, viol, improved = solve(pi)</w:t>
      </w:r>
    </w:p>
    <w:p w14:paraId="3355B4B2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print(f"</w:t>
      </w:r>
      <w:r>
        <w:rPr>
          <w:rFonts w:ascii="Courier New" w:hAnsi="Courier New" w:cs="Courier New"/>
          <w:sz w:val="19"/>
          <w:szCs w:val="19"/>
        </w:rPr>
        <w:t>策略迭代第</w:t>
      </w:r>
      <w:r>
        <w:rPr>
          <w:rFonts w:ascii="Courier New" w:hAnsi="Courier New" w:cs="Courier New"/>
          <w:sz w:val="19"/>
          <w:szCs w:val="19"/>
        </w:rPr>
        <w:t xml:space="preserve"> {it} </w:t>
      </w:r>
      <w:r>
        <w:rPr>
          <w:rFonts w:ascii="Courier New" w:hAnsi="Courier New" w:cs="Courier New"/>
          <w:sz w:val="19"/>
          <w:szCs w:val="19"/>
        </w:rPr>
        <w:t>轮：</w:t>
      </w:r>
      <w:r>
        <w:rPr>
          <w:rFonts w:ascii="Courier New" w:hAnsi="Courier New" w:cs="Courier New"/>
          <w:sz w:val="19"/>
          <w:szCs w:val="19"/>
        </w:rPr>
        <w:t xml:space="preserve">Bellman </w:t>
      </w:r>
      <w:r>
        <w:rPr>
          <w:rFonts w:ascii="Courier New" w:hAnsi="Courier New" w:cs="Courier New"/>
          <w:sz w:val="19"/>
          <w:szCs w:val="19"/>
        </w:rPr>
        <w:t>违反数</w:t>
      </w:r>
      <w:r>
        <w:rPr>
          <w:rFonts w:ascii="Courier New" w:hAnsi="Courier New" w:cs="Courier New"/>
          <w:sz w:val="19"/>
          <w:szCs w:val="19"/>
        </w:rPr>
        <w:t xml:space="preserve"> = {viol}/{P_MAX * (R_MAX + 1)}")</w:t>
      </w:r>
    </w:p>
    <w:p w14:paraId="7A01CD2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if viol == 0:</w:t>
      </w:r>
    </w:p>
    <w:p w14:paraId="32275B3B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break</w:t>
      </w:r>
    </w:p>
    <w:p w14:paraId="2AE3C42C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if it &gt; 50:</w:t>
      </w:r>
    </w:p>
    <w:p w14:paraId="7EE9886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raise RuntimeError("</w:t>
      </w:r>
      <w:r>
        <w:rPr>
          <w:rFonts w:ascii="Courier New" w:hAnsi="Courier New" w:cs="Courier New"/>
          <w:sz w:val="19"/>
          <w:szCs w:val="19"/>
        </w:rPr>
        <w:t>策略迭代未收敛</w:t>
      </w:r>
      <w:r>
        <w:rPr>
          <w:rFonts w:ascii="Courier New" w:hAnsi="Courier New" w:cs="Courier New"/>
          <w:sz w:val="19"/>
          <w:szCs w:val="19"/>
        </w:rPr>
        <w:t>")</w:t>
      </w:r>
    </w:p>
    <w:p w14:paraId="6021B42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pi = improved                               # </w:t>
      </w:r>
      <w:r>
        <w:rPr>
          <w:rFonts w:ascii="Courier New" w:hAnsi="Courier New" w:cs="Courier New"/>
          <w:sz w:val="19"/>
          <w:szCs w:val="19"/>
        </w:rPr>
        <w:t>贪心改进后重跑</w:t>
      </w:r>
    </w:p>
    <w:p w14:paraId="0808F797" w14:textId="77777777" w:rsidR="00874B9A" w:rsidRDefault="00874B9A">
      <w:pPr>
        <w:shd w:val="clear" w:color="auto" w:fill="F7F7F7"/>
        <w:spacing w:line="260" w:lineRule="auto"/>
        <w:ind w:left="200"/>
      </w:pPr>
    </w:p>
    <w:p w14:paraId="5B0F10E7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print("V*(0,3) =", J[(0, 3)])</w:t>
      </w:r>
    </w:p>
    <w:p w14:paraId="6C085ED5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print("D*(0,3) =", 1 + J[(0, 3)], "=", float(1 + J[(0, 3)]))</w:t>
      </w:r>
    </w:p>
    <w:p w14:paraId="182B0752" w14:textId="77777777" w:rsidR="00874B9A" w:rsidRDefault="00874B9A">
      <w:pPr>
        <w:shd w:val="clear" w:color="auto" w:fill="F7F7F7"/>
        <w:spacing w:line="260" w:lineRule="auto"/>
        <w:ind w:left="200"/>
      </w:pPr>
    </w:p>
    <w:p w14:paraId="45C484AB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# ---------- </w:t>
      </w:r>
      <w:r>
        <w:rPr>
          <w:rFonts w:ascii="Courier New" w:hAnsi="Courier New" w:cs="Courier New"/>
          <w:sz w:val="19"/>
          <w:szCs w:val="19"/>
        </w:rPr>
        <w:t>复现正文所称的『全局最小非零动作间隙』与『唯一平局』</w:t>
      </w:r>
      <w:r>
        <w:rPr>
          <w:rFonts w:ascii="Courier New" w:hAnsi="Courier New" w:cs="Courier New"/>
          <w:sz w:val="19"/>
          <w:szCs w:val="19"/>
        </w:rPr>
        <w:t xml:space="preserve"> ----------</w:t>
      </w:r>
    </w:p>
    <w:p w14:paraId="1F22709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gaps = []</w:t>
      </w:r>
    </w:p>
    <w:p w14:paraId="0745E38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ties = []</w:t>
      </w:r>
    </w:p>
    <w:p w14:paraId="1F35FB33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for r in range(R_MAX + 1):</w:t>
      </w:r>
    </w:p>
    <w:p w14:paraId="74F2888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for p in range(P_MAX):</w:t>
      </w:r>
    </w:p>
    <w:p w14:paraId="176B8074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vs = sorted(v for v, _ in act_values(p, r, J).values())</w:t>
      </w:r>
    </w:p>
    <w:p w14:paraId="122B8FA0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if len(vs) &gt; 1:                          # </w:t>
      </w:r>
      <w:r>
        <w:rPr>
          <w:rFonts w:ascii="Courier New" w:hAnsi="Courier New" w:cs="Courier New"/>
          <w:sz w:val="19"/>
          <w:szCs w:val="19"/>
        </w:rPr>
        <w:t>单动作状态（即</w:t>
      </w:r>
      <w:r>
        <w:rPr>
          <w:rFonts w:ascii="Courier New" w:hAnsi="Courier New" w:cs="Courier New"/>
          <w:sz w:val="19"/>
          <w:szCs w:val="19"/>
        </w:rPr>
        <w:t xml:space="preserve"> (0,0)</w:t>
      </w:r>
      <w:r>
        <w:rPr>
          <w:rFonts w:ascii="Courier New" w:hAnsi="Courier New" w:cs="Courier New"/>
          <w:sz w:val="19"/>
          <w:szCs w:val="19"/>
        </w:rPr>
        <w:t>，全状态唯一的单动作态）间隙无定义，跳过</w:t>
      </w:r>
    </w:p>
    <w:p w14:paraId="2C31AA6B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if vs[1] &gt; vs[0]:</w:t>
      </w:r>
    </w:p>
    <w:p w14:paraId="086394AE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gaps.append((vs[1] - vs[0], (p, r)))</w:t>
      </w:r>
    </w:p>
    <w:p w14:paraId="6F4B877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else:                                # vs[1] == vs[0]</w:t>
      </w:r>
      <w:r>
        <w:rPr>
          <w:rFonts w:ascii="Courier New" w:hAnsi="Courier New" w:cs="Courier New"/>
          <w:sz w:val="19"/>
          <w:szCs w:val="19"/>
        </w:rPr>
        <w:t>：零间隙（平局）</w:t>
      </w:r>
    </w:p>
    <w:p w14:paraId="3F98B92C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    ties.append((p, r))</w:t>
      </w:r>
    </w:p>
    <w:p w14:paraId="610497D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gmin, s_arg = min(gaps)</w:t>
      </w:r>
    </w:p>
    <w:p w14:paraId="0841D831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print(f"</w:t>
      </w:r>
      <w:r>
        <w:rPr>
          <w:rFonts w:ascii="Courier New" w:hAnsi="Courier New" w:cs="Courier New"/>
          <w:sz w:val="19"/>
          <w:szCs w:val="19"/>
        </w:rPr>
        <w:t>全局最小非零动作间隙</w:t>
      </w:r>
      <w:r>
        <w:rPr>
          <w:rFonts w:ascii="Courier New" w:hAnsi="Courier New" w:cs="Courier New"/>
          <w:sz w:val="19"/>
          <w:szCs w:val="19"/>
        </w:rPr>
        <w:t xml:space="preserve"> = {gmin} ≈ {float(gmin):.3e}</w:t>
      </w:r>
      <w:r>
        <w:rPr>
          <w:rFonts w:ascii="Courier New" w:hAnsi="Courier New" w:cs="Courier New"/>
          <w:sz w:val="19"/>
          <w:szCs w:val="19"/>
        </w:rPr>
        <w:t>（在</w:t>
      </w:r>
      <w:r>
        <w:rPr>
          <w:rFonts w:ascii="Courier New" w:hAnsi="Courier New" w:cs="Courier New"/>
          <w:sz w:val="19"/>
          <w:szCs w:val="19"/>
        </w:rPr>
        <w:t xml:space="preserve"> {s_arg} </w:t>
      </w:r>
      <w:r>
        <w:rPr>
          <w:rFonts w:ascii="Courier New" w:hAnsi="Courier New" w:cs="Courier New"/>
          <w:sz w:val="19"/>
          <w:szCs w:val="19"/>
        </w:rPr>
        <w:t>处）</w:t>
      </w:r>
      <w:r>
        <w:rPr>
          <w:rFonts w:ascii="Courier New" w:hAnsi="Courier New" w:cs="Courier New"/>
          <w:sz w:val="19"/>
          <w:szCs w:val="19"/>
        </w:rPr>
        <w:t>")</w:t>
      </w:r>
    </w:p>
    <w:p w14:paraId="610F9568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print(f"</w:t>
      </w:r>
      <w:r>
        <w:rPr>
          <w:rFonts w:ascii="Courier New" w:hAnsi="Courier New" w:cs="Courier New"/>
          <w:sz w:val="19"/>
          <w:szCs w:val="19"/>
        </w:rPr>
        <w:t>零间隙（平局）状态数</w:t>
      </w:r>
      <w:r>
        <w:rPr>
          <w:rFonts w:ascii="Courier New" w:hAnsi="Courier New" w:cs="Courier New"/>
          <w:sz w:val="19"/>
          <w:szCs w:val="19"/>
        </w:rPr>
        <w:t xml:space="preserve"> = {len(ties)}</w:t>
      </w:r>
      <w:r>
        <w:rPr>
          <w:rFonts w:ascii="Courier New" w:hAnsi="Courier New" w:cs="Courier New"/>
          <w:sz w:val="19"/>
          <w:szCs w:val="19"/>
        </w:rPr>
        <w:t>：</w:t>
      </w:r>
      <w:r>
        <w:rPr>
          <w:rFonts w:ascii="Courier New" w:hAnsi="Courier New" w:cs="Courier New"/>
          <w:sz w:val="19"/>
          <w:szCs w:val="19"/>
        </w:rPr>
        <w:t>{ties}")</w:t>
      </w:r>
    </w:p>
    <w:p w14:paraId="2DE3AD2B" w14:textId="77777777" w:rsidR="00874B9A" w:rsidRDefault="00874B9A">
      <w:pPr>
        <w:shd w:val="clear" w:color="auto" w:fill="F7F7F7"/>
        <w:spacing w:line="260" w:lineRule="auto"/>
        <w:ind w:left="200"/>
      </w:pPr>
    </w:p>
    <w:p w14:paraId="1277242A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# ---------- </w:t>
      </w:r>
      <w:r>
        <w:rPr>
          <w:rFonts w:ascii="Courier New" w:hAnsi="Courier New" w:cs="Courier New"/>
          <w:sz w:val="19"/>
          <w:szCs w:val="19"/>
        </w:rPr>
        <w:t>复现正文所称的『</w:t>
      </w:r>
      <w:r>
        <w:rPr>
          <w:rFonts w:ascii="Courier New" w:hAnsi="Courier New" w:cs="Courier New"/>
          <w:sz w:val="19"/>
          <w:szCs w:val="19"/>
        </w:rPr>
        <w:t xml:space="preserve">r = 1 </w:t>
      </w:r>
      <w:r>
        <w:rPr>
          <w:rFonts w:ascii="Courier New" w:hAnsi="Courier New" w:cs="Courier New"/>
          <w:sz w:val="19"/>
          <w:szCs w:val="19"/>
        </w:rPr>
        <w:t>层</w:t>
      </w:r>
      <w:r>
        <w:rPr>
          <w:rFonts w:ascii="Courier New" w:hAnsi="Courier New" w:cs="Courier New"/>
          <w:sz w:val="19"/>
          <w:szCs w:val="19"/>
        </w:rPr>
        <w:t xml:space="preserve"> T </w:t>
      </w:r>
      <w:r>
        <w:rPr>
          <w:rFonts w:ascii="Courier New" w:hAnsi="Courier New" w:cs="Courier New"/>
          <w:sz w:val="19"/>
          <w:szCs w:val="19"/>
        </w:rPr>
        <w:t>态连续块』（非逐点交替的证据）</w:t>
      </w:r>
      <w:r>
        <w:rPr>
          <w:rFonts w:ascii="Courier New" w:hAnsi="Courier New" w:cs="Courier New"/>
          <w:sz w:val="19"/>
          <w:szCs w:val="19"/>
        </w:rPr>
        <w:t xml:space="preserve"> ----------</w:t>
      </w:r>
    </w:p>
    <w:p w14:paraId="7FB3150E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def _blocks(ps):</w:t>
      </w:r>
    </w:p>
    <w:p w14:paraId="143BA3F6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out, s, pv = [], ps[0], ps[0]</w:t>
      </w:r>
    </w:p>
    <w:p w14:paraId="4F0DE12B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for p in ps[1:]:</w:t>
      </w:r>
    </w:p>
    <w:p w14:paraId="62840F6D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if p != pv + 1:</w:t>
      </w:r>
    </w:p>
    <w:p w14:paraId="7F50BC82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    out.append((s, pv)); s = p</w:t>
      </w:r>
    </w:p>
    <w:p w14:paraId="575CC75A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    pv = p</w:t>
      </w:r>
    </w:p>
    <w:p w14:paraId="1D58B8EA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    out.append((s, pv))</w:t>
      </w:r>
    </w:p>
    <w:p w14:paraId="6FBAAE17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lastRenderedPageBreak/>
        <w:t xml:space="preserve">    return out</w:t>
      </w:r>
    </w:p>
    <w:p w14:paraId="67B59453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>T1 = [p for p in range(P_MAX) if min(act_values(p, 1, J).items(), key=lambda kv: kv[1][0])[0] == 'T']</w:t>
      </w:r>
    </w:p>
    <w:p w14:paraId="3C082A9D" w14:textId="77777777" w:rsidR="00874B9A" w:rsidRDefault="00000000">
      <w:pPr>
        <w:shd w:val="clear" w:color="auto" w:fill="F7F7F7"/>
        <w:spacing w:line="260" w:lineRule="auto"/>
        <w:ind w:left="200"/>
      </w:pPr>
      <w:r>
        <w:rPr>
          <w:rFonts w:ascii="Courier New" w:hAnsi="Courier New" w:cs="Courier New"/>
          <w:sz w:val="19"/>
          <w:szCs w:val="19"/>
        </w:rPr>
        <w:t xml:space="preserve">print(f"r = 1 </w:t>
      </w:r>
      <w:r>
        <w:rPr>
          <w:rFonts w:ascii="Courier New" w:hAnsi="Courier New" w:cs="Courier New"/>
          <w:sz w:val="19"/>
          <w:szCs w:val="19"/>
        </w:rPr>
        <w:t>层</w:t>
      </w:r>
      <w:r>
        <w:rPr>
          <w:rFonts w:ascii="Courier New" w:hAnsi="Courier New" w:cs="Courier New"/>
          <w:sz w:val="19"/>
          <w:szCs w:val="19"/>
        </w:rPr>
        <w:t xml:space="preserve"> T </w:t>
      </w:r>
      <w:r>
        <w:rPr>
          <w:rFonts w:ascii="Courier New" w:hAnsi="Courier New" w:cs="Courier New"/>
          <w:sz w:val="19"/>
          <w:szCs w:val="19"/>
        </w:rPr>
        <w:t>态连续块</w:t>
      </w:r>
      <w:r>
        <w:rPr>
          <w:rFonts w:ascii="Courier New" w:hAnsi="Courier New" w:cs="Courier New"/>
          <w:sz w:val="19"/>
          <w:szCs w:val="19"/>
        </w:rPr>
        <w:t xml:space="preserve"> = {_blocks(T1)}</w:t>
      </w:r>
      <w:r>
        <w:rPr>
          <w:rFonts w:ascii="Courier New" w:hAnsi="Courier New" w:cs="Courier New"/>
          <w:sz w:val="19"/>
          <w:szCs w:val="19"/>
        </w:rPr>
        <w:t>（共</w:t>
      </w:r>
      <w:r>
        <w:rPr>
          <w:rFonts w:ascii="Courier New" w:hAnsi="Courier New" w:cs="Courier New"/>
          <w:sz w:val="19"/>
          <w:szCs w:val="19"/>
        </w:rPr>
        <w:t xml:space="preserve"> {len(T1)} </w:t>
      </w:r>
      <w:r>
        <w:rPr>
          <w:rFonts w:ascii="Courier New" w:hAnsi="Courier New" w:cs="Courier New"/>
          <w:sz w:val="19"/>
          <w:szCs w:val="19"/>
        </w:rPr>
        <w:t>个</w:t>
      </w:r>
      <w:r>
        <w:rPr>
          <w:rFonts w:ascii="Courier New" w:hAnsi="Courier New" w:cs="Courier New"/>
          <w:sz w:val="19"/>
          <w:szCs w:val="19"/>
        </w:rPr>
        <w:t xml:space="preserve"> T </w:t>
      </w:r>
      <w:r>
        <w:rPr>
          <w:rFonts w:ascii="Courier New" w:hAnsi="Courier New" w:cs="Courier New"/>
          <w:sz w:val="19"/>
          <w:szCs w:val="19"/>
        </w:rPr>
        <w:t>态，最高</w:t>
      </w:r>
      <w:r>
        <w:rPr>
          <w:rFonts w:ascii="Courier New" w:hAnsi="Courier New" w:cs="Courier New"/>
          <w:sz w:val="19"/>
          <w:szCs w:val="19"/>
        </w:rPr>
        <w:t xml:space="preserve"> p = {max(T1)}</w:t>
      </w:r>
      <w:r>
        <w:rPr>
          <w:rFonts w:ascii="Courier New" w:hAnsi="Courier New" w:cs="Courier New"/>
          <w:sz w:val="19"/>
          <w:szCs w:val="19"/>
        </w:rPr>
        <w:t>）</w:t>
      </w:r>
      <w:r>
        <w:rPr>
          <w:rFonts w:ascii="Courier New" w:hAnsi="Courier New" w:cs="Courier New"/>
          <w:sz w:val="19"/>
          <w:szCs w:val="19"/>
        </w:rPr>
        <w:t>")</w:t>
      </w:r>
    </w:p>
    <w:p w14:paraId="2057A98C" w14:textId="77777777" w:rsidR="00874B9A" w:rsidRDefault="00874B9A">
      <w:pPr>
        <w:spacing w:after="120"/>
      </w:pPr>
    </w:p>
    <w:p w14:paraId="5E101189" w14:textId="77777777" w:rsidR="00874B9A" w:rsidRDefault="00000000">
      <w:pPr>
        <w:spacing w:before="60" w:after="60" w:line="320" w:lineRule="auto"/>
      </w:pPr>
      <w:r>
        <w:t xml:space="preserve">· </w:t>
      </w:r>
      <w:r>
        <w:t>输出</w:t>
      </w:r>
      <w:r>
        <w:t xml:space="preserve"> D* = V*(0,3) + 1</w:t>
      </w:r>
      <w:r>
        <w:t>，与</w:t>
      </w:r>
      <w:r>
        <w:t>“</w:t>
      </w:r>
      <w:r>
        <w:t>成功当天计日</w:t>
      </w:r>
      <w:r>
        <w:t>”</w:t>
      </w:r>
      <w:r>
        <w:t>约定一致；</w:t>
      </w:r>
    </w:p>
    <w:p w14:paraId="297D9F05" w14:textId="77777777" w:rsidR="00874B9A" w:rsidRDefault="00000000">
      <w:pPr>
        <w:spacing w:before="60" w:after="60" w:line="320" w:lineRule="auto"/>
      </w:pPr>
      <w:r>
        <w:t xml:space="preserve">· </w:t>
      </w:r>
      <w:r>
        <w:t>代码末尾另枚举「零间隙（平局）状态数」，实测输出</w:t>
      </w:r>
      <w:r>
        <w:t xml:space="preserve"> 1</w:t>
      </w:r>
      <w:r>
        <w:t>（即</w:t>
      </w:r>
      <w:r>
        <w:t xml:space="preserve"> (4,3)</w:t>
      </w:r>
      <w:r>
        <w:t>），由此直接复现附录所称的全局唯一平局</w:t>
      </w:r>
      <w:r>
        <w:t>——</w:t>
      </w:r>
      <w:r>
        <w:t>该数不再依赖外部等价脚本；</w:t>
      </w:r>
    </w:p>
    <w:p w14:paraId="534A4C05" w14:textId="77777777" w:rsidR="00874B9A" w:rsidRDefault="00000000">
      <w:pPr>
        <w:spacing w:before="60" w:after="60" w:line="320" w:lineRule="auto"/>
      </w:pPr>
      <w:r>
        <w:t xml:space="preserve">· </w:t>
      </w:r>
      <w:r>
        <w:t>代码另枚举「</w:t>
      </w:r>
      <w:r>
        <w:t xml:space="preserve">r = 1 </w:t>
      </w:r>
      <w:r>
        <w:t>层</w:t>
      </w:r>
      <w:r>
        <w:t xml:space="preserve"> T </w:t>
      </w:r>
      <w:r>
        <w:t>态连续块」，实测输出</w:t>
      </w:r>
      <w:r>
        <w:t xml:space="preserve"> (1,1)</w:t>
      </w:r>
      <w:r>
        <w:t>、</w:t>
      </w:r>
      <w:r>
        <w:t>(4,5)</w:t>
      </w:r>
      <w:r>
        <w:t>、</w:t>
      </w:r>
      <w:r>
        <w:t>(8,9)</w:t>
      </w:r>
      <w:r>
        <w:t>、</w:t>
      </w:r>
      <w:r>
        <w:t>(12,13)</w:t>
      </w:r>
      <w:r>
        <w:t>、</w:t>
      </w:r>
      <w:r>
        <w:t>(16,17)</w:t>
      </w:r>
      <w:r>
        <w:t>、</w:t>
      </w:r>
      <w:r>
        <w:t>(20,21)</w:t>
      </w:r>
      <w:r>
        <w:t>、</w:t>
      </w:r>
      <w:r>
        <w:t>(24,29)</w:t>
      </w:r>
      <w:r>
        <w:t>、</w:t>
      </w:r>
      <w:r>
        <w:t>(36,37)</w:t>
      </w:r>
      <w:r>
        <w:t>、</w:t>
      </w:r>
      <w:r>
        <w:t>(44,45)</w:t>
      </w:r>
      <w:r>
        <w:t>、</w:t>
      </w:r>
      <w:r>
        <w:t>(56,57)</w:t>
      </w:r>
      <w:r>
        <w:t>、</w:t>
      </w:r>
      <w:r>
        <w:t>(60,61)</w:t>
      </w:r>
      <w:r>
        <w:t>（共</w:t>
      </w:r>
      <w:r>
        <w:t xml:space="preserve"> 25 </w:t>
      </w:r>
      <w:r>
        <w:t>个</w:t>
      </w:r>
      <w:r>
        <w:t xml:space="preserve"> T </w:t>
      </w:r>
      <w:r>
        <w:t>态，最高</w:t>
      </w:r>
      <w:r>
        <w:t xml:space="preserve"> p = 61</w:t>
      </w:r>
      <w:r>
        <w:t>），由此直接复现正文所称</w:t>
      </w:r>
      <w:r>
        <w:t>“</w:t>
      </w:r>
      <w:r>
        <w:t>非逐点交替</w:t>
      </w:r>
      <w:r>
        <w:t>”——</w:t>
      </w:r>
      <w:r>
        <w:t>该块结构不再依赖外部等价脚本；</w:t>
      </w:r>
    </w:p>
    <w:p w14:paraId="64534769" w14:textId="77777777" w:rsidR="00874B9A" w:rsidRDefault="00000000">
      <w:pPr>
        <w:spacing w:before="60" w:after="60" w:line="320" w:lineRule="auto"/>
      </w:pPr>
      <w:r>
        <w:t xml:space="preserve">· </w:t>
      </w:r>
      <w:r>
        <w:t>最终答案为精确分数，非浮点。</w:t>
      </w:r>
    </w:p>
    <w:p w14:paraId="69E7810D" w14:textId="77777777" w:rsidR="00874B9A" w:rsidRDefault="00000000">
      <w:pPr>
        <w:pStyle w:val="1"/>
      </w:pPr>
      <w:r>
        <w:t>附录：解析解法（上界推导）</w:t>
      </w:r>
    </w:p>
    <w:p w14:paraId="714EBDDD" w14:textId="77777777" w:rsidR="00874B9A" w:rsidRDefault="00000000">
      <w:pPr>
        <w:spacing w:before="60" w:after="60" w:line="320" w:lineRule="auto"/>
      </w:pPr>
      <w:r>
        <w:t>上述流程给出的是机器化的通用获取过程；本附录补出对应的解析解法，二者互为印证。以下全部为精确有理数运算。</w:t>
      </w:r>
    </w:p>
    <w:p w14:paraId="74D6C7EF" w14:textId="77777777" w:rsidR="00874B9A" w:rsidRDefault="00000000">
      <w:pPr>
        <w:pStyle w:val="2"/>
      </w:pPr>
      <w:r>
        <w:t>稳态循环</w:t>
      </w:r>
    </w:p>
    <w:p w14:paraId="6EC11761" w14:textId="77777777" w:rsidR="00874B9A" w:rsidRDefault="00000000">
      <w:pPr>
        <w:spacing w:before="60" w:after="60" w:line="320" w:lineRule="auto"/>
      </w:pPr>
      <w:r>
        <w:t>此后每日从</w:t>
      </w:r>
      <w:r>
        <w:t xml:space="preserve"> (2,3) </w:t>
      </w:r>
      <w:r>
        <w:t>出发，取策略为连续三次提升至</w:t>
      </w:r>
      <w:r>
        <w:t xml:space="preserve"> (8,0) </w:t>
      </w:r>
      <w:r>
        <w:t>后尝试（该策略的最优性由第</w:t>
      </w:r>
      <w:r>
        <w:t xml:space="preserve"> 2 </w:t>
      </w:r>
      <w:r>
        <w:t>步阶段</w:t>
      </w:r>
      <w:r>
        <w:t xml:space="preserve"> C </w:t>
      </w:r>
      <w:r>
        <w:t>的证书确立，此处仅计算其值以给出上界）。须注意：本附录沿用</w:t>
      </w:r>
      <w:r>
        <w:t xml:space="preserve"> V </w:t>
      </w:r>
      <w:r>
        <w:t>记号是为与正文统一，严格讲此处计算的是该策略的值</w:t>
      </w:r>
      <w:r>
        <w:t xml:space="preserve"> J_σ——</w:t>
      </w:r>
      <w:r>
        <w:t>下列等式在</w:t>
      </w:r>
      <w:r>
        <w:t>“</w:t>
      </w:r>
      <w:r>
        <w:t>该策略</w:t>
      </w:r>
      <w:r>
        <w:t xml:space="preserve"> σ </w:t>
      </w:r>
      <w:r>
        <w:t>下</w:t>
      </w:r>
      <w:r>
        <w:t>”</w:t>
      </w:r>
      <w:r>
        <w:t>成立，其与最优值</w:t>
      </w:r>
      <w:r>
        <w:t xml:space="preserve"> V* </w:t>
      </w:r>
      <w:r>
        <w:t>的一致性由证书确立。</w:t>
      </w:r>
    </w:p>
    <w:p w14:paraId="00AAD250" w14:textId="77777777" w:rsidR="00874B9A" w:rsidRDefault="00000000">
      <w:pPr>
        <w:spacing w:before="100" w:after="100" w:line="320" w:lineRule="auto"/>
        <w:ind w:left="360"/>
      </w:pPr>
      <w:r>
        <w:t>V(2,3) = V(4,2) = V(6,1) = V(8,0) = W</w:t>
      </w:r>
    </w:p>
    <w:p w14:paraId="3452F418" w14:textId="77777777" w:rsidR="00874B9A" w:rsidRDefault="00000000">
      <w:pPr>
        <w:spacing w:before="60" w:after="60" w:line="320" w:lineRule="auto"/>
      </w:pPr>
      <w:r>
        <w:t>在</w:t>
      </w:r>
      <w:r>
        <w:t xml:space="preserve"> (8,0) </w:t>
      </w:r>
      <w:r>
        <w:t>尝试、在</w:t>
      </w:r>
      <w:r>
        <w:t xml:space="preserve"> (4,0) </w:t>
      </w:r>
      <w:r>
        <w:t>尝试、在</w:t>
      </w:r>
      <w:r>
        <w:t xml:space="preserve"> (2,0) </w:t>
      </w:r>
      <w:r>
        <w:t>结束当天，得：</w:t>
      </w:r>
    </w:p>
    <w:p w14:paraId="6D6B1CED" w14:textId="77777777" w:rsidR="00874B9A" w:rsidRDefault="00000000">
      <w:pPr>
        <w:spacing w:before="100" w:after="100" w:line="320" w:lineRule="auto"/>
        <w:ind w:left="360"/>
      </w:pPr>
      <w:r>
        <w:t>W = 0.92 · V(4,0) ,    V(4,0) = 0.96 · V(2,0) ,    V(2,0) = 1 + W</w:t>
      </w:r>
    </w:p>
    <w:p w14:paraId="41419E21" w14:textId="77777777" w:rsidR="00874B9A" w:rsidRDefault="00000000">
      <w:pPr>
        <w:spacing w:before="60" w:after="60" w:line="320" w:lineRule="auto"/>
      </w:pPr>
      <w:r>
        <w:t>联立：</w:t>
      </w:r>
    </w:p>
    <w:p w14:paraId="0D5C3B1F" w14:textId="77777777" w:rsidR="00874B9A" w:rsidRDefault="00000000">
      <w:pPr>
        <w:spacing w:before="100" w:after="100" w:line="320" w:lineRule="auto"/>
        <w:ind w:left="360"/>
      </w:pPr>
      <w:r>
        <w:t>W = 0.92 × 0.96 × (1 + W) = 552/625 · (1 + W)   ⇒   W = 552/73</w:t>
      </w:r>
    </w:p>
    <w:p w14:paraId="2654D3A7" w14:textId="77777777" w:rsidR="00874B9A" w:rsidRDefault="00000000">
      <w:pPr>
        <w:spacing w:before="60" w:after="60" w:line="320" w:lineRule="auto"/>
      </w:pPr>
      <w:r>
        <w:t>级联得：</w:t>
      </w:r>
      <w:r>
        <w:t xml:space="preserve">V(2,0) = 625/73 </w:t>
      </w:r>
      <w:r>
        <w:t>，</w:t>
      </w:r>
      <w:r>
        <w:t xml:space="preserve">V(4,0) = 600/73 </w:t>
      </w:r>
      <w:r>
        <w:t>，</w:t>
      </w:r>
      <w:r>
        <w:t>V(8,0) = 552/73 = W</w:t>
      </w:r>
      <w:r>
        <w:t>（自洽</w:t>
      </w:r>
      <w:r>
        <w:t xml:space="preserve"> ✓</w:t>
      </w:r>
      <w:r>
        <w:t>）</w:t>
      </w:r>
    </w:p>
    <w:p w14:paraId="1F487AC6" w14:textId="77777777" w:rsidR="00874B9A" w:rsidRDefault="00000000">
      <w:pPr>
        <w:pStyle w:val="2"/>
      </w:pPr>
      <w:r>
        <w:t>首日</w:t>
      </w:r>
    </w:p>
    <w:p w14:paraId="3A9AADE2" w14:textId="77777777" w:rsidR="00874B9A" w:rsidRDefault="00000000">
      <w:pPr>
        <w:spacing w:before="60" w:after="60" w:line="320" w:lineRule="auto"/>
      </w:pPr>
      <w:r>
        <w:t>首日路径</w:t>
      </w:r>
      <w:r>
        <w:t xml:space="preserve"> (0,3) →(U) (2,2) →(U) (4,1) →(T)</w:t>
      </w:r>
      <w:r>
        <w:t>，且</w:t>
      </w:r>
      <w:r>
        <w:t xml:space="preserve"> (2,1) </w:t>
      </w:r>
      <w:r>
        <w:t>处选择提升至</w:t>
      </w:r>
      <w:r>
        <w:t xml:space="preserve"> (4,0)</w:t>
      </w:r>
      <w:r>
        <w:t>：</w:t>
      </w:r>
    </w:p>
    <w:p w14:paraId="5B0D9A88" w14:textId="77777777" w:rsidR="00874B9A" w:rsidRDefault="00000000">
      <w:pPr>
        <w:spacing w:before="100" w:after="100" w:line="320" w:lineRule="auto"/>
        <w:ind w:left="360"/>
      </w:pPr>
      <w:r>
        <w:t>V(4,1) = 0.96 · V(2,1) = 0.96 × 600/73 = 576/73</w:t>
      </w:r>
    </w:p>
    <w:p w14:paraId="33EE2EAC" w14:textId="77777777" w:rsidR="00874B9A" w:rsidRDefault="00000000">
      <w:pPr>
        <w:spacing w:before="100" w:after="100" w:line="320" w:lineRule="auto"/>
        <w:ind w:left="360"/>
      </w:pPr>
      <w:r>
        <w:t>V(0,3) = V(2,2) = V(4,1) = 576/73</w:t>
      </w:r>
    </w:p>
    <w:p w14:paraId="5381391A" w14:textId="77777777" w:rsidR="00874B9A" w:rsidRDefault="00000000">
      <w:pPr>
        <w:spacing w:before="60" w:after="60" w:line="320" w:lineRule="auto"/>
      </w:pPr>
      <w:r>
        <w:t>故该策略给出上界</w:t>
      </w:r>
      <w:r>
        <w:t xml:space="preserve"> V* ≤ 576/73</w:t>
      </w:r>
      <w:r>
        <w:t>；下界由第</w:t>
      </w:r>
      <w:r>
        <w:t xml:space="preserve"> 2 </w:t>
      </w:r>
      <w:r>
        <w:t>步阶段</w:t>
      </w:r>
      <w:r>
        <w:t xml:space="preserve"> C </w:t>
      </w:r>
      <w:r>
        <w:t>的证书给出，二者闭合得</w:t>
      </w:r>
      <w:r>
        <w:t xml:space="preserve"> V*(0,3) = 576/73</w:t>
      </w:r>
      <w:r>
        <w:t>。</w:t>
      </w:r>
    </w:p>
    <w:p w14:paraId="1F787243" w14:textId="77777777" w:rsidR="00874B9A" w:rsidRDefault="00000000">
      <w:pPr>
        <w:pStyle w:val="1"/>
      </w:pPr>
      <w:r>
        <w:lastRenderedPageBreak/>
        <w:t>附录：实测声明的运行记录</w:t>
      </w:r>
    </w:p>
    <w:p w14:paraId="6AC449AE" w14:textId="77777777" w:rsidR="00874B9A" w:rsidRDefault="00000000">
      <w:pPr>
        <w:spacing w:before="60" w:after="60" w:line="320" w:lineRule="auto"/>
      </w:pPr>
      <w:r>
        <w:t>正文中以</w:t>
      </w:r>
      <w:r>
        <w:t>“</w:t>
      </w:r>
      <w:r>
        <w:t>实测</w:t>
      </w:r>
      <w:r>
        <w:t>”</w:t>
      </w:r>
      <w:r>
        <w:t>标注的各项声明，其运行结果汇总如下，全部由第</w:t>
      </w:r>
      <w:r>
        <w:t xml:space="preserve"> 4 </w:t>
      </w:r>
      <w:r>
        <w:t>步参考实现（或等价脚本）在精确有理数</w:t>
      </w:r>
      <w:r>
        <w:t xml:space="preserve"> / </w:t>
      </w:r>
      <w:r>
        <w:t>双精度下产生，可逐项复现。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26"/>
      </w:tblGrid>
      <w:tr w:rsidR="00874B9A" w14:paraId="651A2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9425" w14:textId="77777777" w:rsidR="00874B9A" w:rsidRDefault="00000000">
            <w:pPr>
              <w:spacing w:before="20" w:after="20" w:line="280" w:lineRule="auto"/>
            </w:pPr>
            <w:r>
              <w:rPr>
                <w:b/>
                <w:bCs/>
                <w:sz w:val="21"/>
                <w:szCs w:val="21"/>
              </w:rPr>
              <w:t>实测声明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F138C" w14:textId="77777777" w:rsidR="00874B9A" w:rsidRDefault="00000000">
            <w:pPr>
              <w:spacing w:before="20" w:after="20" w:line="280" w:lineRule="auto"/>
            </w:pPr>
            <w:r>
              <w:rPr>
                <w:b/>
                <w:bCs/>
                <w:sz w:val="21"/>
                <w:szCs w:val="21"/>
              </w:rPr>
              <w:t>运行结果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E656" w14:textId="77777777" w:rsidR="00874B9A" w:rsidRDefault="00000000">
            <w:pPr>
              <w:spacing w:before="20" w:after="20" w:line="280" w:lineRule="auto"/>
            </w:pPr>
            <w:r>
              <w:rPr>
                <w:b/>
                <w:bCs/>
                <w:sz w:val="21"/>
                <w:szCs w:val="21"/>
              </w:rPr>
              <w:t>状态</w:t>
            </w:r>
          </w:p>
        </w:tc>
      </w:tr>
      <w:tr w:rsidR="00874B9A" w14:paraId="3FAEE3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E6F34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证书违反数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0179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0/400</w:t>
            </w:r>
            <w:r>
              <w:rPr>
                <w:sz w:val="21"/>
                <w:szCs w:val="21"/>
              </w:rPr>
              <w:t>（第</w:t>
            </w:r>
            <w:r>
              <w:rPr>
                <w:sz w:val="21"/>
                <w:szCs w:val="21"/>
              </w:rPr>
              <w:t xml:space="preserve"> 1 </w:t>
            </w:r>
            <w:r>
              <w:rPr>
                <w:sz w:val="21"/>
                <w:szCs w:val="21"/>
              </w:rPr>
              <w:t>轮即成立）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E41CC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788FBD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E49D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V*(0,3)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D*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2956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576/73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649/73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9AF7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7B436E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04C0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全局最小非零间隙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80AE7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2222/1140625 ≈ 1.948×10⁻³</w:t>
            </w:r>
            <w:r>
              <w:rPr>
                <w:sz w:val="21"/>
                <w:szCs w:val="21"/>
              </w:rPr>
              <w:t>，在</w:t>
            </w:r>
            <w:r>
              <w:rPr>
                <w:sz w:val="21"/>
                <w:szCs w:val="21"/>
              </w:rPr>
              <w:t xml:space="preserve"> (20,2)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6E887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7555E8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497E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全局唯一平局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4376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(4,3)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Q_U = Q_T = 13248/1825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D3CA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09D221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0E5E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τ₀ = 8 </w:t>
            </w:r>
            <w:r>
              <w:rPr>
                <w:sz w:val="21"/>
                <w:szCs w:val="21"/>
              </w:rPr>
              <w:t>且最小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320C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p ≥ 8 </w:t>
            </w:r>
            <w:r>
              <w:rPr>
                <w:sz w:val="21"/>
                <w:szCs w:val="21"/>
              </w:rPr>
              <w:t>全部为</w:t>
            </w:r>
            <w:r>
              <w:rPr>
                <w:sz w:val="21"/>
                <w:szCs w:val="21"/>
              </w:rPr>
              <w:t xml:space="preserve"> T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p = 7 </w:t>
            </w:r>
            <w:r>
              <w:rPr>
                <w:sz w:val="21"/>
                <w:szCs w:val="21"/>
              </w:rPr>
              <w:t>处最优为</w:t>
            </w:r>
            <w:r>
              <w:rPr>
                <w:sz w:val="21"/>
                <w:szCs w:val="21"/>
              </w:rPr>
              <w:t xml:space="preserve"> E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Q_E = 14383/1825 &lt; Q_T = 57567/7300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C09D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4FFDC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A2A8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锯齿端点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FA6B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r = 1/2/3 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 xml:space="preserve"> T </w:t>
            </w:r>
            <w:r>
              <w:rPr>
                <w:sz w:val="21"/>
                <w:szCs w:val="21"/>
              </w:rPr>
              <w:t>段最高</w:t>
            </w:r>
            <w:r>
              <w:rPr>
                <w:sz w:val="21"/>
                <w:szCs w:val="21"/>
              </w:rPr>
              <w:t xml:space="preserve"> p = 61/25/17</w:t>
            </w:r>
            <w:r>
              <w:rPr>
                <w:sz w:val="21"/>
                <w:szCs w:val="21"/>
              </w:rPr>
              <w:t>，其后全为</w:t>
            </w:r>
            <w:r>
              <w:rPr>
                <w:sz w:val="21"/>
                <w:szCs w:val="21"/>
              </w:rPr>
              <w:t xml:space="preserve"> U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D095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3DE522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BAD19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VI </w:t>
            </w:r>
            <w:r>
              <w:rPr>
                <w:sz w:val="21"/>
                <w:szCs w:val="21"/>
              </w:rPr>
              <w:t>迭代次数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C7E95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ε = 10⁻⁹ → 959 </w:t>
            </w:r>
            <w:r>
              <w:rPr>
                <w:sz w:val="21"/>
                <w:szCs w:val="21"/>
              </w:rPr>
              <w:t>次；</w:t>
            </w:r>
            <w:r>
              <w:rPr>
                <w:sz w:val="21"/>
                <w:szCs w:val="21"/>
              </w:rPr>
              <w:t xml:space="preserve">ε = 10⁻¹⁵ → 1702 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068D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5288C2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C77B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两口径</w:t>
            </w:r>
            <w:r>
              <w:rPr>
                <w:sz w:val="21"/>
                <w:szCs w:val="21"/>
              </w:rPr>
              <w:t xml:space="preserve"> argmin </w:t>
            </w:r>
            <w:r>
              <w:rPr>
                <w:sz w:val="21"/>
                <w:szCs w:val="21"/>
              </w:rPr>
              <w:t>差异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71BA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个状态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4E7AE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5C27A2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961A3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多初值</w:t>
            </w:r>
            <w:r>
              <w:rPr>
                <w:sz w:val="21"/>
                <w:szCs w:val="21"/>
              </w:rPr>
              <w:t xml:space="preserve"> VI </w:t>
            </w:r>
            <w:r>
              <w:rPr>
                <w:sz w:val="21"/>
                <w:szCs w:val="21"/>
              </w:rPr>
              <w:t>收敛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A793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ε = 10⁻¹⁵</w:t>
            </w:r>
            <w:r>
              <w:rPr>
                <w:sz w:val="21"/>
                <w:szCs w:val="21"/>
              </w:rPr>
              <w:t>）</w:t>
            </w:r>
            <w:r>
              <w:rPr>
                <w:sz w:val="21"/>
                <w:szCs w:val="21"/>
              </w:rPr>
              <w:t xml:space="preserve">v₀ = 0/100/−50/10⁶ → 1702/1723/1918/1723 </w:t>
            </w:r>
            <w:r>
              <w:rPr>
                <w:sz w:val="21"/>
                <w:szCs w:val="21"/>
              </w:rPr>
              <w:t>次；另两组随机初值（同一种子流</w:t>
            </w:r>
            <w:r>
              <w:rPr>
                <w:sz w:val="21"/>
                <w:szCs w:val="21"/>
              </w:rPr>
              <w:t xml:space="preserve"> seed = 20260909 </w:t>
            </w:r>
            <w:r>
              <w:rPr>
                <w:sz w:val="21"/>
                <w:szCs w:val="21"/>
              </w:rPr>
              <w:t>下依次抽取两组、每组</w:t>
            </w:r>
            <w:r>
              <w:rPr>
                <w:sz w:val="21"/>
                <w:szCs w:val="21"/>
              </w:rPr>
              <w:t xml:space="preserve"> 404 </w:t>
            </w:r>
            <w:r>
              <w:rPr>
                <w:sz w:val="21"/>
                <w:szCs w:val="21"/>
              </w:rPr>
              <w:t>个分量，对应</w:t>
            </w:r>
            <w:r>
              <w:rPr>
                <w:sz w:val="21"/>
                <w:szCs w:val="21"/>
              </w:rPr>
              <w:t xml:space="preserve"> 101×4 = 404 </w:t>
            </w:r>
            <w:r>
              <w:rPr>
                <w:sz w:val="21"/>
                <w:szCs w:val="21"/>
              </w:rPr>
              <w:t>个键（含吸收态</w:t>
            </w:r>
            <w:r>
              <w:rPr>
                <w:sz w:val="21"/>
                <w:szCs w:val="21"/>
              </w:rPr>
              <w:t xml:space="preserve"> p = 100 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个，非吸收态</w:t>
            </w:r>
            <w:r>
              <w:rPr>
                <w:sz w:val="21"/>
                <w:szCs w:val="21"/>
              </w:rPr>
              <w:t xml:space="preserve"> 100×4 = 400 </w:t>
            </w:r>
            <w:r>
              <w:rPr>
                <w:sz w:val="21"/>
                <w:szCs w:val="21"/>
              </w:rPr>
              <w:t>个），各分量独立取</w:t>
            </w:r>
            <w:r>
              <w:rPr>
                <w:sz w:val="21"/>
                <w:szCs w:val="21"/>
              </w:rPr>
              <w:t xml:space="preserve"> U(-100,100)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 xml:space="preserve">(100, ·) </w:t>
            </w:r>
            <w:r>
              <w:rPr>
                <w:sz w:val="21"/>
                <w:szCs w:val="21"/>
              </w:rPr>
              <w:t>这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个分量不参与更新、亦不被任何状态读取</w:t>
            </w:r>
            <w:r>
              <w:rPr>
                <w:sz w:val="21"/>
                <w:szCs w:val="21"/>
              </w:rPr>
              <w:t xml:space="preserve">——U </w:t>
            </w:r>
            <w:r>
              <w:rPr>
                <w:sz w:val="21"/>
                <w:szCs w:val="21"/>
              </w:rPr>
              <w:t>溢出取字面</w:t>
            </w:r>
            <w:r>
              <w:rPr>
                <w:sz w:val="21"/>
                <w:szCs w:val="21"/>
              </w:rPr>
              <w:t xml:space="preserve"> 0.0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T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sz w:val="21"/>
                <w:szCs w:val="21"/>
              </w:rPr>
              <w:t>的后继均不指向</w:t>
            </w:r>
            <w:r>
              <w:rPr>
                <w:sz w:val="21"/>
                <w:szCs w:val="21"/>
              </w:rPr>
              <w:t xml:space="preserve"> p = 100——</w:t>
            </w:r>
            <w:r>
              <w:rPr>
                <w:sz w:val="21"/>
                <w:szCs w:val="21"/>
              </w:rPr>
              <w:t>故其随机值不影响迭代与极限）；两组的全部</w:t>
            </w:r>
            <w:r>
              <w:rPr>
                <w:sz w:val="21"/>
                <w:szCs w:val="21"/>
              </w:rPr>
              <w:t xml:space="preserve"> 404 </w:t>
            </w:r>
            <w:r>
              <w:rPr>
                <w:sz w:val="21"/>
                <w:szCs w:val="21"/>
              </w:rPr>
              <w:t>个对应分量取值均不同（因独立抽取），排除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同一组向量、仅计数口径差</w:t>
            </w:r>
            <w:r>
              <w:rPr>
                <w:sz w:val="21"/>
                <w:szCs w:val="21"/>
              </w:rPr>
              <w:t xml:space="preserve"> 1”</w:t>
            </w:r>
            <w:r>
              <w:rPr>
                <w:sz w:val="21"/>
                <w:szCs w:val="21"/>
              </w:rPr>
              <w:t>的解释）</w:t>
            </w:r>
            <w:r>
              <w:rPr>
                <w:sz w:val="21"/>
                <w:szCs w:val="21"/>
              </w:rPr>
              <w:t xml:space="preserve">→ 1995 / 1995 </w:t>
            </w:r>
            <w:r>
              <w:rPr>
                <w:sz w:val="21"/>
                <w:szCs w:val="21"/>
              </w:rPr>
              <w:t>次；六组全部收敛到</w:t>
            </w:r>
            <w:r>
              <w:rPr>
                <w:sz w:val="21"/>
                <w:szCs w:val="21"/>
              </w:rPr>
              <w:t xml:space="preserve"> 7.890410958904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6175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136AF6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03FFB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r = 0 </w:t>
            </w:r>
            <w:r>
              <w:rPr>
                <w:sz w:val="21"/>
                <w:szCs w:val="21"/>
              </w:rPr>
              <w:t>层小</w:t>
            </w:r>
            <w:r>
              <w:rPr>
                <w:sz w:val="21"/>
                <w:szCs w:val="21"/>
              </w:rPr>
              <w:t xml:space="preserve"> p </w:t>
            </w:r>
            <w:r>
              <w:rPr>
                <w:sz w:val="21"/>
                <w:szCs w:val="21"/>
              </w:rPr>
              <w:t>动作序列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8509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p = 1…7 </w:t>
            </w:r>
            <w:r>
              <w:rPr>
                <w:sz w:val="21"/>
                <w:szCs w:val="21"/>
              </w:rPr>
              <w:t>依次为</w:t>
            </w:r>
            <w:r>
              <w:rPr>
                <w:sz w:val="21"/>
                <w:szCs w:val="21"/>
              </w:rPr>
              <w:t xml:space="preserve"> T, E, E, T, T, E, E</w:t>
            </w:r>
            <w:r>
              <w:rPr>
                <w:sz w:val="21"/>
                <w:szCs w:val="21"/>
              </w:rPr>
              <w:lastRenderedPageBreak/>
              <w:t>（阈值之下亦非单调，强化「不得凭阈值假设」）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5FB3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lastRenderedPageBreak/>
              <w:t>已运行</w:t>
            </w:r>
          </w:p>
        </w:tc>
      </w:tr>
      <w:tr w:rsidR="00874B9A" w14:paraId="1476CE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6EC00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顺序反演后果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6D9B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α </w:t>
            </w:r>
            <w:r>
              <w:rPr>
                <w:sz w:val="21"/>
                <w:szCs w:val="21"/>
              </w:rPr>
              <w:t>计算错误</w:t>
            </w:r>
            <w:r>
              <w:rPr>
                <w:sz w:val="21"/>
                <w:szCs w:val="21"/>
              </w:rPr>
              <w:t xml:space="preserve"> 383/400 </w:t>
            </w:r>
            <w:r>
              <w:rPr>
                <w:sz w:val="21"/>
                <w:szCs w:val="21"/>
              </w:rPr>
              <w:t>个状态（容错实现下输出</w:t>
            </w:r>
            <w:r>
              <w:rPr>
                <w:sz w:val="21"/>
                <w:szCs w:val="21"/>
              </w:rPr>
              <w:t xml:space="preserve"> D = 1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9039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7E2447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E3EA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策略迭代轮数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5F14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全</w:t>
            </w:r>
            <w:r>
              <w:rPr>
                <w:sz w:val="21"/>
                <w:szCs w:val="21"/>
              </w:rPr>
              <w:t xml:space="preserve"> U/T </w:t>
            </w:r>
            <w:r>
              <w:rPr>
                <w:sz w:val="21"/>
                <w:szCs w:val="21"/>
              </w:rPr>
              <w:t>猜测：</w:t>
            </w:r>
            <w:r>
              <w:rPr>
                <w:sz w:val="21"/>
                <w:szCs w:val="21"/>
              </w:rPr>
              <w:t xml:space="preserve">5 </w:t>
            </w:r>
            <w:r>
              <w:rPr>
                <w:sz w:val="21"/>
                <w:szCs w:val="21"/>
              </w:rPr>
              <w:t>轮，违反数轨迹</w:t>
            </w:r>
            <w:r>
              <w:rPr>
                <w:sz w:val="21"/>
                <w:szCs w:val="21"/>
              </w:rPr>
              <w:t xml:space="preserve"> 42→41→22→7→0</w:t>
            </w:r>
            <w:r>
              <w:rPr>
                <w:sz w:val="21"/>
                <w:szCs w:val="21"/>
              </w:rPr>
              <w:t>；全</w:t>
            </w:r>
            <w:r>
              <w:rPr>
                <w:sz w:val="21"/>
                <w:szCs w:val="21"/>
              </w:rPr>
              <w:t xml:space="preserve"> U/E </w:t>
            </w:r>
            <w:r>
              <w:rPr>
                <w:sz w:val="21"/>
                <w:szCs w:val="21"/>
              </w:rPr>
              <w:t>猜测：</w:t>
            </w:r>
            <w:r>
              <w:rPr>
                <w:sz w:val="21"/>
                <w:szCs w:val="21"/>
              </w:rPr>
              <w:t xml:space="preserve">7 </w:t>
            </w:r>
            <w:r>
              <w:rPr>
                <w:sz w:val="21"/>
                <w:szCs w:val="21"/>
              </w:rPr>
              <w:t>轮，</w:t>
            </w:r>
            <w:r>
              <w:rPr>
                <w:sz w:val="21"/>
                <w:szCs w:val="21"/>
              </w:rPr>
              <w:t>375→229→44→22→18→6→0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8384A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712C8A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01556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奇异（非适定）检出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F5F47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全</w:t>
            </w:r>
            <w:r>
              <w:rPr>
                <w:sz w:val="21"/>
                <w:szCs w:val="21"/>
              </w:rPr>
              <w:t xml:space="preserve"> E</w:t>
            </w:r>
            <w:r>
              <w:rPr>
                <w:sz w:val="21"/>
                <w:szCs w:val="21"/>
              </w:rPr>
              <w:t>、全</w:t>
            </w:r>
            <w:r>
              <w:rPr>
                <w:sz w:val="21"/>
                <w:szCs w:val="21"/>
              </w:rPr>
              <w:t xml:space="preserve"> T/E </w:t>
            </w:r>
            <w:r>
              <w:rPr>
                <w:sz w:val="21"/>
                <w:szCs w:val="21"/>
              </w:rPr>
              <w:t>猜测：第</w:t>
            </w:r>
            <w:r>
              <w:rPr>
                <w:sz w:val="21"/>
                <w:szCs w:val="21"/>
              </w:rPr>
              <w:t xml:space="preserve"> 1 </w:t>
            </w:r>
            <w:r>
              <w:rPr>
                <w:sz w:val="21"/>
                <w:szCs w:val="21"/>
              </w:rPr>
              <w:t>轮即检出并提示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另取猜测</w:t>
            </w:r>
            <w:r>
              <w:rPr>
                <w:sz w:val="21"/>
                <w:szCs w:val="21"/>
              </w:rPr>
              <w:t>”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1B3C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3BB94A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E7D41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主路径最小间隙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06C0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24/1825 ≈ 0.01315</w:t>
            </w:r>
            <w:r>
              <w:rPr>
                <w:sz w:val="21"/>
                <w:szCs w:val="21"/>
              </w:rPr>
              <w:t>，在</w:t>
            </w:r>
            <w:r>
              <w:rPr>
                <w:sz w:val="21"/>
                <w:szCs w:val="21"/>
              </w:rPr>
              <w:t xml:space="preserve"> (4,2)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10 </w:t>
            </w:r>
            <w:r>
              <w:rPr>
                <w:sz w:val="21"/>
                <w:szCs w:val="21"/>
              </w:rPr>
              <w:t>态中其余</w:t>
            </w:r>
            <w:r>
              <w:rPr>
                <w:sz w:val="21"/>
                <w:szCs w:val="21"/>
              </w:rPr>
              <w:t xml:space="preserve"> 9 </w:t>
            </w:r>
            <w:r>
              <w:rPr>
                <w:sz w:val="21"/>
                <w:szCs w:val="21"/>
              </w:rPr>
              <w:t>态更大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A8F4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5BAC60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2EE6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全局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sz w:val="21"/>
                <w:szCs w:val="21"/>
              </w:rPr>
              <w:t>最优态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0466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恰为</w:t>
            </w:r>
            <w:r>
              <w:rPr>
                <w:sz w:val="21"/>
                <w:szCs w:val="21"/>
              </w:rPr>
              <w:t xml:space="preserve"> {(0,0), (2,0), (3,0), (6,0), (7,0)}</w:t>
            </w:r>
            <w:r>
              <w:rPr>
                <w:sz w:val="21"/>
                <w:szCs w:val="21"/>
              </w:rPr>
              <w:t>，全在</w:t>
            </w:r>
            <w:r>
              <w:rPr>
                <w:sz w:val="21"/>
                <w:szCs w:val="21"/>
              </w:rPr>
              <w:t xml:space="preserve"> r = 0 </w:t>
            </w:r>
            <w:r>
              <w:rPr>
                <w:sz w:val="21"/>
                <w:szCs w:val="21"/>
              </w:rPr>
              <w:t>层（由定理</w:t>
            </w:r>
            <w:r>
              <w:rPr>
                <w:sz w:val="21"/>
                <w:szCs w:val="21"/>
              </w:rPr>
              <w:t xml:space="preserve"> 3 + </w:t>
            </w:r>
            <w:r>
              <w:rPr>
                <w:sz w:val="21"/>
                <w:szCs w:val="21"/>
              </w:rPr>
              <w:t>唯一平局为</w:t>
            </w:r>
            <w:r>
              <w:rPr>
                <w:sz w:val="21"/>
                <w:szCs w:val="21"/>
              </w:rPr>
              <w:t xml:space="preserve"> U/T </w:t>
            </w:r>
            <w:r>
              <w:rPr>
                <w:sz w:val="21"/>
                <w:szCs w:val="21"/>
              </w:rPr>
              <w:t>型可证</w:t>
            </w:r>
            <w:r>
              <w:rPr>
                <w:sz w:val="21"/>
                <w:szCs w:val="21"/>
              </w:rPr>
              <w:t xml:space="preserve"> r &gt; 0 </w:t>
            </w:r>
            <w:r>
              <w:rPr>
                <w:sz w:val="21"/>
                <w:szCs w:val="21"/>
              </w:rPr>
              <w:t>层无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sz w:val="21"/>
                <w:szCs w:val="21"/>
              </w:rPr>
              <w:t>最优态）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848A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37B5AA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C075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argmin </w:t>
            </w:r>
            <w:r>
              <w:rPr>
                <w:sz w:val="21"/>
                <w:szCs w:val="21"/>
              </w:rPr>
              <w:t>容差敏感性（</w:t>
            </w:r>
            <w:r>
              <w:rPr>
                <w:sz w:val="21"/>
                <w:szCs w:val="21"/>
              </w:rPr>
              <w:t>10⁻¹¹ → 10⁻²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5465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翻转</w:t>
            </w:r>
            <w:r>
              <w:rPr>
                <w:sz w:val="21"/>
                <w:szCs w:val="21"/>
              </w:rPr>
              <w:t xml:space="preserve"> 9 </w:t>
            </w:r>
            <w:r>
              <w:rPr>
                <w:sz w:val="21"/>
                <w:szCs w:val="21"/>
              </w:rPr>
              <w:t>处：</w:t>
            </w:r>
            <w:r>
              <w:rPr>
                <w:sz w:val="21"/>
                <w:szCs w:val="21"/>
              </w:rPr>
              <w:t xml:space="preserve">(7,0)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E→T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(1,1)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(17,2)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(17,3)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(27,1)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(36,1)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(37,1)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(56,1)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(57,1)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T→U</w:t>
            </w:r>
            <w:r>
              <w:rPr>
                <w:sz w:val="21"/>
                <w:szCs w:val="21"/>
              </w:rPr>
              <w:t>。方向集恰为</w:t>
            </w:r>
            <w:r>
              <w:rPr>
                <w:sz w:val="21"/>
                <w:szCs w:val="21"/>
              </w:rPr>
              <w:t xml:space="preserve"> {T→U, E→T} </w:t>
            </w:r>
            <w:r>
              <w:rPr>
                <w:sz w:val="21"/>
                <w:szCs w:val="21"/>
              </w:rPr>
              <w:t>而无第三类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8554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52458C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58A8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退化模型静默解（</w:t>
            </w:r>
            <w:r>
              <w:rPr>
                <w:sz w:val="21"/>
                <w:szCs w:val="21"/>
              </w:rPr>
              <w:t xml:space="preserve">p = 0 </w:t>
            </w:r>
            <w:r>
              <w:rPr>
                <w:sz w:val="21"/>
                <w:szCs w:val="21"/>
              </w:rPr>
              <w:t>处允许尝试）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0B3C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v₀ ≡ 0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ε = 10⁻⁹ </w:t>
            </w:r>
            <w:r>
              <w:rPr>
                <w:sz w:val="21"/>
                <w:szCs w:val="21"/>
              </w:rPr>
              <w:t>下</w:t>
            </w:r>
            <w:r>
              <w:rPr>
                <w:sz w:val="21"/>
                <w:szCs w:val="21"/>
              </w:rPr>
              <w:t xml:space="preserve"> 1 </w:t>
            </w:r>
            <w:r>
              <w:rPr>
                <w:sz w:val="21"/>
                <w:szCs w:val="21"/>
              </w:rPr>
              <w:t>次迭代即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收敛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（计数口径：计入首轮扫描为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、不计为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），</w:t>
            </w:r>
            <w:r>
              <w:rPr>
                <w:sz w:val="21"/>
                <w:szCs w:val="21"/>
              </w:rPr>
              <w:t xml:space="preserve">V ≡ 0 </w:t>
            </w:r>
            <w:r>
              <w:rPr>
                <w:sz w:val="21"/>
                <w:szCs w:val="21"/>
              </w:rPr>
              <w:t>逐状态成立，静默输出</w:t>
            </w:r>
            <w:r>
              <w:rPr>
                <w:sz w:val="21"/>
                <w:szCs w:val="21"/>
              </w:rPr>
              <w:t xml:space="preserve"> D = 1.000000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CD59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6AE6F5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1F69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日内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边序检验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EBA5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内部边共</w:t>
            </w:r>
            <w:r>
              <w:rPr>
                <w:sz w:val="21"/>
                <w:szCs w:val="21"/>
              </w:rPr>
              <w:t xml:space="preserve"> 690 </w:t>
            </w:r>
            <w:r>
              <w:rPr>
                <w:sz w:val="21"/>
                <w:szCs w:val="21"/>
              </w:rPr>
              <w:t>条（</w:t>
            </w:r>
            <w:r>
              <w:rPr>
                <w:sz w:val="21"/>
                <w:szCs w:val="21"/>
              </w:rPr>
              <w:t xml:space="preserve">U </w:t>
            </w:r>
            <w:r>
              <w:rPr>
                <w:sz w:val="21"/>
                <w:szCs w:val="21"/>
              </w:rPr>
              <w:t>非溢出</w:t>
            </w:r>
            <w:r>
              <w:rPr>
                <w:sz w:val="21"/>
                <w:szCs w:val="21"/>
              </w:rPr>
              <w:t xml:space="preserve"> 294 </w:t>
            </w:r>
            <w:r>
              <w:rPr>
                <w:sz w:val="21"/>
                <w:szCs w:val="21"/>
              </w:rPr>
              <w:t>条</w:t>
            </w:r>
            <w:r>
              <w:rPr>
                <w:sz w:val="21"/>
                <w:szCs w:val="21"/>
              </w:rPr>
              <w:t xml:space="preserve"> + T 396 </w:t>
            </w:r>
            <w:r>
              <w:rPr>
                <w:sz w:val="21"/>
                <w:szCs w:val="21"/>
              </w:rPr>
              <w:t>条），指向字典序更小</w:t>
            </w:r>
            <w:r>
              <w:rPr>
                <w:sz w:val="21"/>
                <w:szCs w:val="21"/>
              </w:rPr>
              <w:t xml:space="preserve"> (r, p) </w:t>
            </w:r>
            <w:r>
              <w:rPr>
                <w:sz w:val="21"/>
                <w:szCs w:val="21"/>
              </w:rPr>
              <w:t>键的违反数</w:t>
            </w:r>
            <w:r>
              <w:rPr>
                <w:sz w:val="21"/>
                <w:szCs w:val="21"/>
              </w:rPr>
              <w:t xml:space="preserve"> = 0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CD05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</w:p>
        </w:tc>
      </w:tr>
      <w:tr w:rsidR="00874B9A" w14:paraId="7AB6FC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5B03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边界变体检验（</w:t>
            </w:r>
            <w:r>
              <w:rPr>
                <w:sz w:val="21"/>
                <w:szCs w:val="21"/>
              </w:rPr>
              <w:t xml:space="preserve">100% </w:t>
            </w:r>
            <w:r>
              <w:rPr>
                <w:sz w:val="21"/>
                <w:szCs w:val="21"/>
              </w:rPr>
              <w:t>处须尝试）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5EEE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变体取</w:t>
            </w:r>
            <w:r>
              <w:rPr>
                <w:sz w:val="21"/>
                <w:szCs w:val="21"/>
              </w:rPr>
              <w:t xml:space="preserve"> p = 100 </w:t>
            </w:r>
            <w:r>
              <w:rPr>
                <w:sz w:val="21"/>
                <w:szCs w:val="21"/>
              </w:rPr>
              <w:t>为普通态、</w:t>
            </w:r>
            <w:r>
              <w:rPr>
                <w:sz w:val="21"/>
                <w:szCs w:val="21"/>
              </w:rPr>
              <w:t xml:space="preserve">T </w:t>
            </w:r>
            <w:r>
              <w:rPr>
                <w:sz w:val="21"/>
                <w:szCs w:val="21"/>
              </w:rPr>
              <w:t>成功率</w:t>
            </w:r>
            <w:r>
              <w:rPr>
                <w:sz w:val="21"/>
                <w:szCs w:val="21"/>
              </w:rPr>
              <w:t xml:space="preserve"> 100/100</w:t>
            </w:r>
            <w:r>
              <w:rPr>
                <w:sz w:val="21"/>
                <w:szCs w:val="21"/>
              </w:rPr>
              <w:t>、代价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，且</w:t>
            </w:r>
            <w:r>
              <w:rPr>
                <w:sz w:val="21"/>
                <w:szCs w:val="21"/>
              </w:rPr>
              <w:t xml:space="preserve"> p ∈ {98,99} </w:t>
            </w:r>
            <w:r>
              <w:rPr>
                <w:sz w:val="21"/>
                <w:szCs w:val="21"/>
              </w:rPr>
              <w:t>的</w:t>
            </w:r>
            <w:r>
              <w:rPr>
                <w:sz w:val="21"/>
                <w:szCs w:val="21"/>
              </w:rPr>
              <w:t xml:space="preserve"> U </w:t>
            </w:r>
            <w:r>
              <w:rPr>
                <w:sz w:val="21"/>
                <w:szCs w:val="21"/>
              </w:rPr>
              <w:t>边封顶路由至</w:t>
            </w:r>
            <w:r>
              <w:rPr>
                <w:sz w:val="21"/>
                <w:szCs w:val="21"/>
              </w:rPr>
              <w:t xml:space="preserve"> (100, r−1)</w:t>
            </w:r>
            <w:r>
              <w:rPr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 xml:space="preserve">p = 100 </w:t>
            </w:r>
            <w:r>
              <w:rPr>
                <w:sz w:val="21"/>
                <w:szCs w:val="21"/>
              </w:rPr>
              <w:t>处</w:t>
            </w:r>
            <w:r>
              <w:rPr>
                <w:sz w:val="21"/>
                <w:szCs w:val="21"/>
              </w:rPr>
              <w:t xml:space="preserve"> U </w:t>
            </w:r>
            <w:r>
              <w:rPr>
                <w:sz w:val="21"/>
                <w:szCs w:val="21"/>
              </w:rPr>
              <w:t>若被调用，同样封顶路由至</w:t>
            </w:r>
            <w:r>
              <w:rPr>
                <w:sz w:val="21"/>
                <w:szCs w:val="21"/>
              </w:rPr>
              <w:t xml:space="preserve"> (100, r−1)</w:t>
            </w:r>
            <w:r>
              <w:rPr>
                <w:sz w:val="21"/>
                <w:szCs w:val="21"/>
              </w:rPr>
              <w:t>；因该处</w:t>
            </w:r>
            <w:r>
              <w:rPr>
                <w:sz w:val="21"/>
                <w:szCs w:val="21"/>
              </w:rPr>
              <w:t xml:space="preserve"> Q_T = 0</w:t>
            </w:r>
            <w:r>
              <w:rPr>
                <w:sz w:val="21"/>
                <w:szCs w:val="21"/>
              </w:rPr>
              <w:t>，此选择不影响任何值）：</w:t>
            </w:r>
            <w:r>
              <w:rPr>
                <w:sz w:val="21"/>
                <w:szCs w:val="21"/>
              </w:rPr>
              <w:t xml:space="preserve">ε = 10⁻⁹ </w:t>
            </w:r>
            <w:r>
              <w:rPr>
                <w:sz w:val="21"/>
                <w:szCs w:val="21"/>
              </w:rPr>
              <w:t>时</w:t>
            </w:r>
            <w:r>
              <w:rPr>
                <w:sz w:val="21"/>
                <w:szCs w:val="21"/>
              </w:rPr>
              <w:t xml:space="preserve"> 959 </w:t>
            </w:r>
            <w:r>
              <w:rPr>
                <w:sz w:val="21"/>
                <w:szCs w:val="21"/>
              </w:rPr>
              <w:t>次、</w:t>
            </w:r>
            <w:r>
              <w:rPr>
                <w:sz w:val="21"/>
                <w:szCs w:val="21"/>
              </w:rPr>
              <w:t xml:space="preserve">ε = 10⁻¹⁵ </w:t>
            </w:r>
            <w:r>
              <w:rPr>
                <w:sz w:val="21"/>
                <w:szCs w:val="21"/>
              </w:rPr>
              <w:t>时</w:t>
            </w:r>
            <w:r>
              <w:rPr>
                <w:sz w:val="21"/>
                <w:szCs w:val="21"/>
              </w:rPr>
              <w:t xml:space="preserve"> 1702 </w:t>
            </w:r>
            <w:r>
              <w:rPr>
                <w:sz w:val="21"/>
                <w:szCs w:val="21"/>
              </w:rPr>
              <w:t>次，</w:t>
            </w:r>
            <w:r>
              <w:rPr>
                <w:sz w:val="21"/>
                <w:szCs w:val="21"/>
              </w:rPr>
              <w:t xml:space="preserve">V*(0,3) = </w:t>
            </w:r>
            <w:r>
              <w:rPr>
                <w:sz w:val="21"/>
                <w:szCs w:val="21"/>
              </w:rPr>
              <w:lastRenderedPageBreak/>
              <w:t>7.890410958904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V(100,·) = [0,0,0,0]</w:t>
            </w:r>
            <w:r>
              <w:rPr>
                <w:sz w:val="21"/>
                <w:szCs w:val="21"/>
              </w:rPr>
              <w:t>，与基模型</w:t>
            </w:r>
            <w:r>
              <w:rPr>
                <w:sz w:val="21"/>
                <w:szCs w:val="21"/>
              </w:rPr>
              <w:t xml:space="preserve"> p = 0…99 </w:t>
            </w:r>
            <w:r>
              <w:rPr>
                <w:sz w:val="21"/>
                <w:szCs w:val="21"/>
              </w:rPr>
              <w:t>全部</w:t>
            </w:r>
            <w:r>
              <w:rPr>
                <w:sz w:val="21"/>
                <w:szCs w:val="21"/>
              </w:rPr>
              <w:t xml:space="preserve"> 400 </w:t>
            </w:r>
            <w:r>
              <w:rPr>
                <w:sz w:val="21"/>
                <w:szCs w:val="21"/>
              </w:rPr>
              <w:t>态取值逐项相同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5F6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lastRenderedPageBreak/>
              <w:t>已运行</w:t>
            </w:r>
          </w:p>
        </w:tc>
      </w:tr>
      <w:tr w:rsidR="00874B9A" w14:paraId="6F268F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8DBF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 xml:space="preserve">r = 0 </w:t>
            </w:r>
            <w:r>
              <w:rPr>
                <w:sz w:val="21"/>
                <w:szCs w:val="21"/>
              </w:rPr>
              <w:t>层翻转型手工闭合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ABEE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该层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个</w:t>
            </w:r>
            <w:r>
              <w:rPr>
                <w:sz w:val="21"/>
                <w:szCs w:val="21"/>
              </w:rPr>
              <w:t xml:space="preserve"> E </w:t>
            </w:r>
            <w:r>
              <w:rPr>
                <w:sz w:val="21"/>
                <w:szCs w:val="21"/>
              </w:rPr>
              <w:t>态中仅</w:t>
            </w:r>
            <w:r>
              <w:rPr>
                <w:sz w:val="21"/>
                <w:szCs w:val="21"/>
              </w:rPr>
              <w:t xml:space="preserve"> (7,0) </w:t>
            </w:r>
            <w:r>
              <w:rPr>
                <w:sz w:val="21"/>
                <w:szCs w:val="21"/>
              </w:rPr>
              <w:t>翻转（间隙</w:t>
            </w:r>
            <w:r>
              <w:rPr>
                <w:sz w:val="21"/>
                <w:szCs w:val="21"/>
              </w:rPr>
              <w:t xml:space="preserve"> 7/1460 ≈ 4.79×10⁻³ &lt; 10⁻²</w:t>
            </w:r>
            <w:r>
              <w:rPr>
                <w:sz w:val="21"/>
                <w:szCs w:val="21"/>
              </w:rPr>
              <w:t>）；</w:t>
            </w:r>
            <w:r>
              <w:rPr>
                <w:sz w:val="21"/>
                <w:szCs w:val="21"/>
              </w:rPr>
              <w:t xml:space="preserve">(6,0) </w:t>
            </w:r>
            <w:r>
              <w:rPr>
                <w:sz w:val="21"/>
                <w:szCs w:val="21"/>
              </w:rPr>
              <w:t>间隙</w:t>
            </w:r>
            <w:r>
              <w:rPr>
                <w:sz w:val="21"/>
                <w:szCs w:val="21"/>
              </w:rPr>
              <w:t xml:space="preserve"> 51/3650 ≈ 1.40×10⁻²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(3,0) 42347/730000 ≈ 5.80×10⁻²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(2,0) 23299/365000 ≈ 6.38×10⁻² </w:t>
            </w:r>
            <w:r>
              <w:rPr>
                <w:sz w:val="21"/>
                <w:szCs w:val="21"/>
              </w:rPr>
              <w:t>均超出容差；</w:t>
            </w:r>
            <w:r>
              <w:rPr>
                <w:sz w:val="21"/>
                <w:szCs w:val="21"/>
              </w:rPr>
              <w:t xml:space="preserve">(5,0)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T </w:t>
            </w:r>
            <w:r>
              <w:rPr>
                <w:sz w:val="21"/>
                <w:szCs w:val="21"/>
              </w:rPr>
              <w:t>最优、序上不可能翻；</w:t>
            </w:r>
            <w:r>
              <w:rPr>
                <w:sz w:val="21"/>
                <w:szCs w:val="21"/>
              </w:rPr>
              <w:t xml:space="preserve">(0,0) </w:t>
            </w:r>
            <w:r>
              <w:rPr>
                <w:sz w:val="21"/>
                <w:szCs w:val="21"/>
              </w:rPr>
              <w:t>单动作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B79C" w14:textId="77777777" w:rsidR="00874B9A" w:rsidRDefault="00000000">
            <w:pPr>
              <w:spacing w:before="20" w:after="20" w:line="280" w:lineRule="auto"/>
            </w:pPr>
            <w:r>
              <w:rPr>
                <w:sz w:val="21"/>
                <w:szCs w:val="21"/>
              </w:rPr>
              <w:t>已运行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sz w:val="21"/>
                <w:szCs w:val="21"/>
              </w:rPr>
              <w:t>手工</w:t>
            </w:r>
          </w:p>
        </w:tc>
      </w:tr>
    </w:tbl>
    <w:p w14:paraId="35657571" w14:textId="77777777" w:rsidR="00874B9A" w:rsidRDefault="00000000">
      <w:pPr>
        <w:spacing w:before="60" w:after="60" w:line="320" w:lineRule="auto"/>
      </w:pPr>
      <w:r>
        <w:t>说明：上述各项均服务于</w:t>
      </w:r>
      <w:r>
        <w:t>“</w:t>
      </w:r>
      <w:r>
        <w:t>可复现性完备性</w:t>
      </w:r>
      <w:r>
        <w:t>”</w:t>
      </w:r>
      <w:r>
        <w:t>，不构成严格性链条的一部分</w:t>
      </w:r>
      <w:r>
        <w:t>——</w:t>
      </w:r>
      <w:r>
        <w:t>全局最优性由第</w:t>
      </w:r>
      <w:r>
        <w:t xml:space="preserve"> 2 </w:t>
      </w:r>
      <w:r>
        <w:t>步阶段</w:t>
      </w:r>
      <w:r>
        <w:t xml:space="preserve"> C </w:t>
      </w:r>
      <w:r>
        <w:t>的证书（</w:t>
      </w:r>
      <w:r>
        <w:t xml:space="preserve">0/400 </w:t>
      </w:r>
      <w:r>
        <w:t>违反）独立承担。</w:t>
      </w:r>
    </w:p>
    <w:p w14:paraId="10574EFD" w14:textId="77777777" w:rsidR="00874B9A" w:rsidRDefault="00000000">
      <w:pPr>
        <w:pStyle w:val="1"/>
      </w:pPr>
      <w:r>
        <w:t>产出</w:t>
      </w:r>
    </w:p>
    <w:p w14:paraId="007DF8B6" w14:textId="77777777" w:rsidR="00874B9A" w:rsidRDefault="00000000">
      <w:pPr>
        <w:shd w:val="clear" w:color="auto" w:fill="EAF1F8"/>
        <w:spacing w:before="200" w:after="200" w:line="360" w:lineRule="auto"/>
        <w:jc w:val="center"/>
      </w:pPr>
      <w:r>
        <w:rPr>
          <w:b/>
          <w:bCs/>
          <w:sz w:val="26"/>
          <w:szCs w:val="26"/>
        </w:rPr>
        <w:t xml:space="preserve">V*(0,3) = 576/73 = 7.8904109589… ,    D*(0,3) = 649/73 = 8.8904109589… </w:t>
      </w:r>
      <w:r>
        <w:rPr>
          <w:b/>
          <w:bCs/>
          <w:sz w:val="26"/>
          <w:szCs w:val="26"/>
        </w:rPr>
        <w:t>天</w:t>
      </w:r>
    </w:p>
    <w:p w14:paraId="7BBB0574" w14:textId="77777777" w:rsidR="00874B9A" w:rsidRDefault="00000000">
      <w:pPr>
        <w:pStyle w:val="2"/>
      </w:pPr>
      <w:r>
        <w:t>最优操作流程（从初始状态出发唯一）</w:t>
      </w:r>
    </w:p>
    <w:p w14:paraId="50CD1AD8" w14:textId="77777777" w:rsidR="00874B9A" w:rsidRDefault="00000000">
      <w:pPr>
        <w:spacing w:before="60" w:after="60" w:line="320" w:lineRule="auto"/>
        <w:ind w:left="360"/>
      </w:pPr>
      <w:r>
        <w:t>首日：提升两次至</w:t>
      </w:r>
      <w:r>
        <w:t xml:space="preserve"> 4% </w:t>
      </w:r>
      <w:r>
        <w:t>尝试</w:t>
      </w:r>
      <w:r>
        <w:t xml:space="preserve"> → </w:t>
      </w:r>
      <w:r>
        <w:t>失败用最后一次提升回</w:t>
      </w:r>
      <w:r>
        <w:t xml:space="preserve"> 4% </w:t>
      </w:r>
      <w:r>
        <w:t>再试</w:t>
      </w:r>
      <w:r>
        <w:t xml:space="preserve"> → </w:t>
      </w:r>
      <w:r>
        <w:t>仍失败收工；</w:t>
      </w:r>
    </w:p>
    <w:p w14:paraId="678B9E78" w14:textId="77777777" w:rsidR="00874B9A" w:rsidRDefault="00000000">
      <w:pPr>
        <w:spacing w:before="60" w:after="60" w:line="320" w:lineRule="auto"/>
        <w:ind w:left="360"/>
      </w:pPr>
      <w:r>
        <w:t>此后每日：提升三次至</w:t>
      </w:r>
      <w:r>
        <w:t xml:space="preserve"> 8% </w:t>
      </w:r>
      <w:r>
        <w:t>尝试</w:t>
      </w:r>
      <w:r>
        <w:t xml:space="preserve"> → </w:t>
      </w:r>
      <w:r>
        <w:t>失败以</w:t>
      </w:r>
      <w:r>
        <w:t xml:space="preserve"> 4% </w:t>
      </w:r>
      <w:r>
        <w:t>再试</w:t>
      </w:r>
      <w:r>
        <w:t xml:space="preserve"> → </w:t>
      </w:r>
      <w:r>
        <w:t>仍失败收工并重复。</w:t>
      </w:r>
    </w:p>
    <w:p w14:paraId="724B3ECD" w14:textId="77777777" w:rsidR="00874B9A" w:rsidRDefault="00000000">
      <w:pPr>
        <w:pStyle w:val="2"/>
      </w:pPr>
      <w:r>
        <w:t>唯一性依据</w:t>
      </w:r>
    </w:p>
    <w:p w14:paraId="4BB53D2D" w14:textId="77777777" w:rsidR="00874B9A" w:rsidRDefault="00000000">
      <w:pPr>
        <w:spacing w:before="60" w:after="60" w:line="320" w:lineRule="auto"/>
      </w:pPr>
      <w:r>
        <w:t>最优策略下从</w:t>
      </w:r>
      <w:r>
        <w:t xml:space="preserve"> (0,3) </w:t>
      </w:r>
      <w:r>
        <w:t>可达</w:t>
      </w:r>
      <w:r>
        <w:t xml:space="preserve"> 10 </w:t>
      </w:r>
      <w:r>
        <w:t>个状态</w:t>
      </w:r>
      <w:r>
        <w:t xml:space="preserve"> {(0,3), (2,0), (2,1), (2,2), (2,3), (4,0), (4,1), (4,2), (6,1), (8,0)}</w:t>
      </w:r>
      <w:r>
        <w:t>，该集合在最优策略下封闭：逐状态验证其最优动作的每一种后继（含尝试失败后的</w:t>
      </w:r>
      <w:r>
        <w:t xml:space="preserve"> ⌊p/2⌋ </w:t>
      </w:r>
      <w:r>
        <w:t>分支与收工后的</w:t>
      </w:r>
      <w:r>
        <w:t xml:space="preserve"> (p,3)</w:t>
      </w:r>
      <w:r>
        <w:t>）仍落在此</w:t>
      </w:r>
      <w:r>
        <w:t xml:space="preserve"> 10 </w:t>
      </w:r>
      <w:r>
        <w:t>态之内，故不存在</w:t>
      </w:r>
      <w:r>
        <w:t>“</w:t>
      </w:r>
      <w:r>
        <w:t>绕道</w:t>
      </w:r>
      <w:r>
        <w:t>”</w:t>
      </w:r>
      <w:r>
        <w:t>至其他状态的替代最优路径。这</w:t>
      </w:r>
      <w:r>
        <w:t xml:space="preserve"> 10 </w:t>
      </w:r>
      <w:r>
        <w:t>个状态各自的最优动作唯一</w:t>
      </w:r>
      <w:r>
        <w:t>——</w:t>
      </w:r>
      <w:r>
        <w:t>其最小动作间隙为</w:t>
      </w:r>
      <w:r>
        <w:t xml:space="preserve"> 24/1825 ≈ 0.01315</w:t>
      </w:r>
      <w:r>
        <w:t>（在</w:t>
      </w:r>
      <w:r>
        <w:t xml:space="preserve"> (4,2) </w:t>
      </w:r>
      <w:r>
        <w:t>处），严格为正。由</w:t>
      </w:r>
      <w:r>
        <w:t>“</w:t>
      </w:r>
      <w:r>
        <w:t>每个可达状态的最优动作唯一</w:t>
      </w:r>
      <w:r>
        <w:t xml:space="preserve"> + </w:t>
      </w:r>
      <w:r>
        <w:t>可达集封闭</w:t>
      </w:r>
      <w:r>
        <w:t>”</w:t>
      </w:r>
      <w:r>
        <w:t>即得：从初始状态出发的最优操作序列唯一。全局唯一的平局状态</w:t>
      </w:r>
      <w:r>
        <w:t xml:space="preserve"> (4,3) </w:t>
      </w:r>
      <w:r>
        <w:t>不在这</w:t>
      </w:r>
      <w:r>
        <w:t xml:space="preserve"> 10 </w:t>
      </w:r>
      <w:r>
        <w:t>个状态中，不影响本结论。更强地：上述唯一性论证只用到两个证书后的精确事实</w:t>
      </w:r>
      <w:r>
        <w:t xml:space="preserve">——① </w:t>
      </w:r>
      <w:r>
        <w:t>这</w:t>
      </w:r>
      <w:r>
        <w:t xml:space="preserve"> 10 </w:t>
      </w:r>
      <w:r>
        <w:t>态各自的最优动作唯一（最小间隙</w:t>
      </w:r>
      <w:r>
        <w:t xml:space="preserve"> 24/1825 &gt; 0</w:t>
      </w:r>
      <w:r>
        <w:t>）；</w:t>
      </w:r>
      <w:r>
        <w:t xml:space="preserve">② </w:t>
      </w:r>
      <w:r>
        <w:t>可达集封闭。全局平局唯一性纯属装饰：即使别处还存在第二个平局，只要它不在该</w:t>
      </w:r>
      <w:r>
        <w:t xml:space="preserve"> 10 </w:t>
      </w:r>
      <w:r>
        <w:t>态内（</w:t>
      </w:r>
      <w:r>
        <w:t xml:space="preserve">10 </w:t>
      </w:r>
      <w:r>
        <w:t>态间隙已精确验证为正），唯一性结论不受影响。</w:t>
      </w:r>
    </w:p>
    <w:sectPr w:rsidR="00874B9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C8360" w14:textId="77777777" w:rsidR="00106BBC" w:rsidRDefault="00106BBC">
      <w:r>
        <w:separator/>
      </w:r>
    </w:p>
  </w:endnote>
  <w:endnote w:type="continuationSeparator" w:id="0">
    <w:p w14:paraId="36B75501" w14:textId="77777777" w:rsidR="00106BBC" w:rsidRDefault="00106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">
    <w:altName w:val="宋体"/>
    <w:panose1 w:val="00000000000000000000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0000000000000000000"/>
    <w:charset w:val="86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D8F82" w14:textId="77777777" w:rsidR="00874B9A" w:rsidRDefault="00000000">
    <w:pPr>
      <w:jc w:val="center"/>
    </w:pPr>
    <w:r>
      <w:rPr>
        <w:sz w:val="18"/>
        <w:szCs w:val="18"/>
      </w:rPr>
      <w:t>第</w:t>
    </w:r>
    <w:r>
      <w:rPr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436D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F045A" w14:textId="77777777" w:rsidR="00106BBC" w:rsidRDefault="00106BBC">
      <w:r>
        <w:separator/>
      </w:r>
    </w:p>
  </w:footnote>
  <w:footnote w:type="continuationSeparator" w:id="0">
    <w:p w14:paraId="4375B433" w14:textId="77777777" w:rsidR="00106BBC" w:rsidRDefault="00106B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7CEC5" w14:textId="77777777" w:rsidR="00874B9A" w:rsidRDefault="00000000">
    <w:pPr>
      <w:pBdr>
        <w:bottom w:val="single" w:sz="4" w:space="4" w:color="BFBFBF"/>
      </w:pBdr>
      <w:jc w:val="right"/>
    </w:pPr>
    <w:r>
      <w:rPr>
        <w:color w:val="808080"/>
        <w:sz w:val="18"/>
        <w:szCs w:val="18"/>
      </w:rPr>
      <w:t>关卡概率通关问题</w:t>
    </w:r>
    <w:r>
      <w:rPr>
        <w:color w:val="808080"/>
        <w:sz w:val="18"/>
        <w:szCs w:val="18"/>
      </w:rPr>
      <w:t xml:space="preserve"> · </w:t>
    </w:r>
    <w:r>
      <w:rPr>
        <w:color w:val="808080"/>
        <w:sz w:val="18"/>
        <w:szCs w:val="18"/>
      </w:rPr>
      <w:t>最优期望解法与获取过程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D50AC"/>
    <w:multiLevelType w:val="hybridMultilevel"/>
    <w:tmpl w:val="2ADEEA86"/>
    <w:lvl w:ilvl="0" w:tplc="CF30D9A6">
      <w:start w:val="1"/>
      <w:numFmt w:val="bullet"/>
      <w:lvlText w:val="●"/>
      <w:lvlJc w:val="left"/>
      <w:pPr>
        <w:ind w:left="720" w:hanging="360"/>
      </w:pPr>
    </w:lvl>
    <w:lvl w:ilvl="1" w:tplc="4BA2D76A">
      <w:start w:val="1"/>
      <w:numFmt w:val="bullet"/>
      <w:lvlText w:val="○"/>
      <w:lvlJc w:val="left"/>
      <w:pPr>
        <w:ind w:left="1440" w:hanging="360"/>
      </w:pPr>
    </w:lvl>
    <w:lvl w:ilvl="2" w:tplc="831C4838">
      <w:start w:val="1"/>
      <w:numFmt w:val="bullet"/>
      <w:lvlText w:val="■"/>
      <w:lvlJc w:val="left"/>
      <w:pPr>
        <w:ind w:left="2160" w:hanging="360"/>
      </w:pPr>
    </w:lvl>
    <w:lvl w:ilvl="3" w:tplc="051ED24E">
      <w:start w:val="1"/>
      <w:numFmt w:val="bullet"/>
      <w:lvlText w:val="●"/>
      <w:lvlJc w:val="left"/>
      <w:pPr>
        <w:ind w:left="2880" w:hanging="360"/>
      </w:pPr>
    </w:lvl>
    <w:lvl w:ilvl="4" w:tplc="9A18F5BC">
      <w:start w:val="1"/>
      <w:numFmt w:val="bullet"/>
      <w:lvlText w:val="○"/>
      <w:lvlJc w:val="left"/>
      <w:pPr>
        <w:ind w:left="3600" w:hanging="360"/>
      </w:pPr>
    </w:lvl>
    <w:lvl w:ilvl="5" w:tplc="B228425A">
      <w:start w:val="1"/>
      <w:numFmt w:val="bullet"/>
      <w:lvlText w:val="■"/>
      <w:lvlJc w:val="left"/>
      <w:pPr>
        <w:ind w:left="4320" w:hanging="360"/>
      </w:pPr>
    </w:lvl>
    <w:lvl w:ilvl="6" w:tplc="C87E3D58">
      <w:start w:val="1"/>
      <w:numFmt w:val="bullet"/>
      <w:lvlText w:val="●"/>
      <w:lvlJc w:val="left"/>
      <w:pPr>
        <w:ind w:left="5040" w:hanging="360"/>
      </w:pPr>
    </w:lvl>
    <w:lvl w:ilvl="7" w:tplc="DCB238C6">
      <w:start w:val="1"/>
      <w:numFmt w:val="bullet"/>
      <w:lvlText w:val="●"/>
      <w:lvlJc w:val="left"/>
      <w:pPr>
        <w:ind w:left="5760" w:hanging="360"/>
      </w:pPr>
    </w:lvl>
    <w:lvl w:ilvl="8" w:tplc="55EEF7A6">
      <w:start w:val="1"/>
      <w:numFmt w:val="bullet"/>
      <w:lvlText w:val="●"/>
      <w:lvlJc w:val="left"/>
      <w:pPr>
        <w:ind w:left="6480" w:hanging="360"/>
      </w:pPr>
    </w:lvl>
  </w:abstractNum>
  <w:num w:numId="1" w16cid:durableId="412246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B9A"/>
    <w:rsid w:val="00106BBC"/>
    <w:rsid w:val="004436DE"/>
    <w:rsid w:val="00874B9A"/>
    <w:rsid w:val="00DA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D4F9"/>
  <w15:docId w15:val="{93F41105-236C-4534-9994-5C43DF4F9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思源黑体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549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2890</Words>
  <Characters>16473</Characters>
  <Application>Microsoft Office Word</Application>
  <DocSecurity>0</DocSecurity>
  <Lines>137</Lines>
  <Paragraphs>38</Paragraphs>
  <ScaleCrop>false</ScaleCrop>
  <Company/>
  <LinksUpToDate>false</LinksUpToDate>
  <CharactersWithSpaces>19325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 L</cp:lastModifiedBy>
  <cp:revision>2</cp:revision>
  <dcterms:created xsi:type="dcterms:W3CDTF">2026-09-11T02:50:00Z</dcterms:created>
  <dcterms:modified xsi:type="dcterms:W3CDTF">2026-09-11T13:29:00Z</dcterms:modified>
</cp:coreProperties>
</file>