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B8" w:rsidRPr="006C6EB8" w:rsidRDefault="006C6EB8" w:rsidP="006C6EB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C6EB8" w:rsidRPr="006C6EB8" w:rsidRDefault="006C6EB8" w:rsidP="006C6EB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  <w:lang w:eastAsia="pl-PL"/>
        </w:rPr>
      </w:pPr>
      <w:r w:rsidRPr="006C6EB8">
        <w:rPr>
          <w:rFonts w:ascii="Arial" w:eastAsia="Times New Roman" w:hAnsi="Arial" w:cs="Arial"/>
          <w:b/>
          <w:bCs/>
          <w:color w:val="000000"/>
          <w:sz w:val="72"/>
          <w:szCs w:val="72"/>
          <w:lang w:eastAsia="pl-PL"/>
        </w:rPr>
        <w:t>GROUP SCHEDULE</w:t>
      </w:r>
      <w:bookmarkStart w:id="0" w:name="_GoBack"/>
      <w:bookmarkEnd w:id="0"/>
    </w:p>
    <w:p w:rsidR="006C6EB8" w:rsidRPr="006C6EB8" w:rsidRDefault="006C6EB8" w:rsidP="006C6EB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:rsidR="006C6EB8" w:rsidRPr="006C6EB8" w:rsidRDefault="006C6EB8" w:rsidP="006C6EB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6C6EB8">
        <w:rPr>
          <w:rFonts w:ascii="Arial" w:eastAsia="Times New Roman" w:hAnsi="Arial" w:cs="Arial"/>
          <w:noProof/>
          <w:color w:val="000000"/>
          <w:sz w:val="60"/>
          <w:szCs w:val="60"/>
          <w:lang w:eastAsia="pl-PL"/>
        </w:rPr>
        <w:drawing>
          <wp:inline distT="0" distB="0" distL="0" distR="0" wp14:anchorId="212A7FA7" wp14:editId="766FFFAF">
            <wp:extent cx="5112123" cy="5105733"/>
            <wp:effectExtent l="0" t="0" r="0" b="0"/>
            <wp:docPr id="8" name="Obraz 8" descr="https://lh3.googleusercontent.com/dQfN5lS7o01Pq1_kQuJTCGUZjtF0DitG5V6KbUZdR6smvrJlWItF6z36MIakNCvdX61xOU5eOmT9dQOd7nJnh9Fj8DilZ7ef2NNytUiqbyFrY8o6a5JE62-q_L6H1ANPxVQsx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QfN5lS7o01Pq1_kQuJTCGUZjtF0DitG5V6KbUZdR6smvrJlWItF6z36MIakNCvdX61xOU5eOmT9dQOd7nJnh9Fj8DilZ7ef2NNytUiqbyFrY8o6a5JE62-q_L6H1ANPxVQsx-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86" cy="510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B8" w:rsidRPr="006C6EB8" w:rsidRDefault="006C6EB8" w:rsidP="006C6EB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6C6EB8">
        <w:rPr>
          <w:rFonts w:ascii="Arial" w:eastAsia="Times New Roman" w:hAnsi="Arial" w:cs="Arial"/>
          <w:color w:val="000000"/>
          <w:sz w:val="60"/>
          <w:szCs w:val="60"/>
          <w:lang w:eastAsia="pl-PL"/>
        </w:rPr>
        <w:t>Mini User Manual</w:t>
      </w:r>
    </w:p>
    <w:p w:rsidR="006C6EB8" w:rsidRPr="006C6EB8" w:rsidRDefault="006C6EB8" w:rsidP="006C6EB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C6EB8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:rsidR="006C6EB8" w:rsidRPr="006C6EB8" w:rsidRDefault="006C6EB8" w:rsidP="006C6EB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C6EB8" w:rsidRPr="006C6EB8" w:rsidRDefault="006C6EB8" w:rsidP="006C6EB8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6C6EB8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AUTORZY:</w:t>
      </w:r>
    </w:p>
    <w:p w:rsidR="006C6EB8" w:rsidRPr="006C6EB8" w:rsidRDefault="006C6EB8" w:rsidP="006C6EB8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Ogórek Zbigniew</w:t>
      </w:r>
    </w:p>
    <w:p w:rsidR="006C6EB8" w:rsidRPr="006C6EB8" w:rsidRDefault="006C6EB8" w:rsidP="006C6EB8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Sądel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 xml:space="preserve"> Bartosz</w:t>
      </w:r>
    </w:p>
    <w:p w:rsidR="006C6EB8" w:rsidRPr="006C6EB8" w:rsidRDefault="006C6EB8" w:rsidP="006C6EB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C6EB8" w:rsidRPr="006C6EB8" w:rsidRDefault="006C6EB8" w:rsidP="006C6EB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6C6EB8">
        <w:rPr>
          <w:rFonts w:ascii="Arial" w:eastAsia="Times New Roman" w:hAnsi="Arial" w:cs="Arial"/>
          <w:b/>
          <w:bCs/>
          <w:color w:val="000000"/>
          <w:sz w:val="30"/>
          <w:szCs w:val="30"/>
          <w:lang w:eastAsia="pl-PL"/>
        </w:rPr>
        <w:t>AGH</w:t>
      </w:r>
      <w:r w:rsidRPr="006C6EB8">
        <w:rPr>
          <w:rFonts w:ascii="Arial" w:eastAsia="Times New Roman" w:hAnsi="Arial" w:cs="Arial"/>
          <w:color w:val="000000"/>
          <w:lang w:eastAsia="pl-PL"/>
        </w:rPr>
        <w:t xml:space="preserve">  </w:t>
      </w:r>
    </w:p>
    <w:p w:rsidR="006C6EB8" w:rsidRPr="006C6EB8" w:rsidRDefault="006C6EB8" w:rsidP="006C6EB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Wydział Informatyki, Elektroniki i Telekomunikacji</w:t>
      </w: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C6EB8" w:rsidRPr="00944ABC" w:rsidRDefault="006C6EB8" w:rsidP="006C6EB8">
      <w:pPr>
        <w:pStyle w:val="Akapitzlist"/>
        <w:numPr>
          <w:ilvl w:val="0"/>
          <w:numId w:val="2"/>
        </w:num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944ABC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lastRenderedPageBreak/>
        <w:t>Spis treści:</w:t>
      </w: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6C6EB8" w:rsidRDefault="006C6EB8" w:rsidP="006C6EB8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Spis treści:</w:t>
      </w:r>
    </w:p>
    <w:p w:rsidR="006C6EB8" w:rsidRPr="006C6EB8" w:rsidRDefault="006C6EB8" w:rsidP="006C6EB8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Opis aplikacji</w:t>
      </w:r>
    </w:p>
    <w:p w:rsidR="006C6EB8" w:rsidRPr="006C6EB8" w:rsidRDefault="006C6EB8" w:rsidP="006C6EB8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Wymagania</w:t>
      </w:r>
    </w:p>
    <w:p w:rsidR="006C6EB8" w:rsidRPr="006C6EB8" w:rsidRDefault="006C6EB8" w:rsidP="006C6EB8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Schemat aplikacji</w:t>
      </w:r>
    </w:p>
    <w:p w:rsidR="006C6EB8" w:rsidRPr="006C6EB8" w:rsidRDefault="006C6EB8" w:rsidP="006C6EB8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Rejestracja</w:t>
      </w:r>
    </w:p>
    <w:p w:rsidR="006C6EB8" w:rsidRPr="006C6EB8" w:rsidRDefault="006C6EB8" w:rsidP="006C6EB8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Obsługa aplikacji</w:t>
      </w:r>
    </w:p>
    <w:p w:rsidR="006C6EB8" w:rsidRPr="006C6EB8" w:rsidRDefault="006C6EB8" w:rsidP="006C6EB8">
      <w:pPr>
        <w:spacing w:after="0" w:line="240" w:lineRule="auto"/>
        <w:ind w:left="720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6.1</w:t>
      </w:r>
      <w:r w:rsidR="000F1586">
        <w:rPr>
          <w:rFonts w:ascii="Arial" w:eastAsia="Times New Roman" w:hAnsi="Arial" w:cs="Arial"/>
          <w:lang w:eastAsia="pl-PL"/>
        </w:rPr>
        <w:t xml:space="preserve">.  </w:t>
      </w:r>
      <w:r w:rsidRPr="006C6EB8">
        <w:rPr>
          <w:rFonts w:ascii="Arial" w:eastAsia="Times New Roman" w:hAnsi="Arial" w:cs="Arial"/>
          <w:lang w:eastAsia="pl-PL"/>
        </w:rPr>
        <w:t>Logowanie</w:t>
      </w:r>
    </w:p>
    <w:p w:rsidR="006C6EB8" w:rsidRPr="006C6EB8" w:rsidRDefault="006C6EB8" w:rsidP="006C6EB8">
      <w:pPr>
        <w:spacing w:after="0" w:line="240" w:lineRule="auto"/>
        <w:ind w:left="720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6.2</w:t>
      </w:r>
      <w:r w:rsidR="000F1586">
        <w:rPr>
          <w:rFonts w:ascii="Arial" w:eastAsia="Times New Roman" w:hAnsi="Arial" w:cs="Arial"/>
          <w:lang w:eastAsia="pl-PL"/>
        </w:rPr>
        <w:t>.</w:t>
      </w:r>
      <w:r>
        <w:rPr>
          <w:rFonts w:ascii="Arial" w:eastAsia="Times New Roman" w:hAnsi="Arial" w:cs="Arial"/>
          <w:lang w:eastAsia="pl-PL"/>
        </w:rPr>
        <w:t xml:space="preserve">  </w:t>
      </w:r>
      <w:r w:rsidRPr="006C6EB8">
        <w:rPr>
          <w:rFonts w:ascii="Arial" w:eastAsia="Times New Roman" w:hAnsi="Arial" w:cs="Arial"/>
          <w:lang w:eastAsia="pl-PL"/>
        </w:rPr>
        <w:t>Menu główne</w:t>
      </w:r>
    </w:p>
    <w:p w:rsidR="006C6EB8" w:rsidRPr="006C6EB8" w:rsidRDefault="006C6EB8" w:rsidP="006C6EB8">
      <w:pPr>
        <w:spacing w:after="0" w:line="240" w:lineRule="auto"/>
        <w:ind w:left="720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6.3</w:t>
      </w:r>
      <w:r w:rsidR="000F1586">
        <w:rPr>
          <w:rFonts w:ascii="Arial" w:eastAsia="Times New Roman" w:hAnsi="Arial" w:cs="Arial"/>
          <w:lang w:eastAsia="pl-PL"/>
        </w:rPr>
        <w:t>.</w:t>
      </w:r>
      <w:r>
        <w:rPr>
          <w:rFonts w:ascii="Arial" w:eastAsia="Times New Roman" w:hAnsi="Arial" w:cs="Arial"/>
          <w:lang w:eastAsia="pl-PL"/>
        </w:rPr>
        <w:t xml:space="preserve">  </w:t>
      </w:r>
      <w:r w:rsidRPr="006C6EB8">
        <w:rPr>
          <w:rFonts w:ascii="Arial" w:eastAsia="Times New Roman" w:hAnsi="Arial" w:cs="Arial"/>
          <w:lang w:eastAsia="pl-PL"/>
        </w:rPr>
        <w:t>Dodawanie grupy</w:t>
      </w:r>
    </w:p>
    <w:p w:rsidR="006C6EB8" w:rsidRPr="006C6EB8" w:rsidRDefault="006C6EB8" w:rsidP="006C6EB8">
      <w:pPr>
        <w:spacing w:after="0" w:line="240" w:lineRule="auto"/>
        <w:ind w:left="720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lang w:eastAsia="pl-PL"/>
        </w:rPr>
        <w:t>6.4</w:t>
      </w:r>
      <w:r w:rsidR="000F1586">
        <w:rPr>
          <w:rFonts w:ascii="Arial" w:eastAsia="Times New Roman" w:hAnsi="Arial" w:cs="Arial"/>
          <w:lang w:eastAsia="pl-PL"/>
        </w:rPr>
        <w:t>.</w:t>
      </w:r>
      <w:r>
        <w:rPr>
          <w:rFonts w:ascii="Arial" w:eastAsia="Times New Roman" w:hAnsi="Arial" w:cs="Arial"/>
          <w:lang w:eastAsia="pl-PL"/>
        </w:rPr>
        <w:t xml:space="preserve">  </w:t>
      </w:r>
      <w:r w:rsidRPr="006C6EB8">
        <w:rPr>
          <w:rFonts w:ascii="Arial" w:eastAsia="Times New Roman" w:hAnsi="Arial" w:cs="Arial"/>
          <w:lang w:eastAsia="pl-PL"/>
        </w:rPr>
        <w:t>Dodawanie wydarzenia</w:t>
      </w: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944ABC" w:rsidRDefault="006C6EB8" w:rsidP="00944ABC">
      <w:pPr>
        <w:pStyle w:val="Akapitzlist"/>
        <w:numPr>
          <w:ilvl w:val="0"/>
          <w:numId w:val="2"/>
        </w:num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944ABC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t>Opis aplikacji</w:t>
      </w:r>
    </w:p>
    <w:p w:rsidR="00944ABC" w:rsidRDefault="00944ABC" w:rsidP="006C6EB8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6C6EB8" w:rsidRPr="006C6EB8" w:rsidRDefault="006C6EB8" w:rsidP="00944ABC">
      <w:pPr>
        <w:spacing w:after="0" w:line="240" w:lineRule="auto"/>
        <w:ind w:firstLine="360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i/>
          <w:color w:val="000000"/>
          <w:lang w:eastAsia="pl-PL"/>
        </w:rPr>
        <w:t>“</w:t>
      </w:r>
      <w:proofErr w:type="spellStart"/>
      <w:r w:rsidRPr="006C6EB8">
        <w:rPr>
          <w:rFonts w:ascii="Arial" w:eastAsia="Times New Roman" w:hAnsi="Arial" w:cs="Arial"/>
          <w:i/>
          <w:color w:val="000000"/>
          <w:lang w:eastAsia="pl-PL"/>
        </w:rPr>
        <w:t>Group</w:t>
      </w:r>
      <w:proofErr w:type="spellEnd"/>
      <w:r w:rsidRPr="006C6EB8">
        <w:rPr>
          <w:rFonts w:ascii="Arial" w:eastAsia="Times New Roman" w:hAnsi="Arial" w:cs="Arial"/>
          <w:i/>
          <w:color w:val="000000"/>
          <w:lang w:eastAsia="pl-PL"/>
        </w:rPr>
        <w:t xml:space="preserve"> Schedule</w:t>
      </w:r>
      <w:r w:rsidRPr="006C6EB8">
        <w:rPr>
          <w:rFonts w:ascii="Arial" w:eastAsia="Times New Roman" w:hAnsi="Arial" w:cs="Arial"/>
          <w:color w:val="000000"/>
          <w:lang w:eastAsia="pl-PL"/>
        </w:rPr>
        <w:t>” jest aplikacją na urządzenia z systemem operacyjnym Android, wspomagającą grupowe zarządzanie terminarzem. Terminarz jest indywidualny dla każdej z grup. Osoby, które przynależą do danej grupy posiadają równe uprawnienia, co oznacza że każda z nich może edytować lub usuwać wydarzenia utworzone przez innych użytkowników danej grupy.</w:t>
      </w:r>
    </w:p>
    <w:p w:rsidR="006C6EB8" w:rsidRPr="00944ABC" w:rsidRDefault="006C6EB8" w:rsidP="00944ABC">
      <w:pPr>
        <w:pStyle w:val="Akapitzlist"/>
        <w:numPr>
          <w:ilvl w:val="0"/>
          <w:numId w:val="2"/>
        </w:num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944ABC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t>Wymagania</w:t>
      </w:r>
    </w:p>
    <w:p w:rsidR="00944ABC" w:rsidRDefault="00944ABC" w:rsidP="006C6EB8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6C6EB8" w:rsidRPr="00944ABC" w:rsidRDefault="006C6EB8" w:rsidP="00944ABC">
      <w:pPr>
        <w:pStyle w:val="Akapitzlist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944ABC">
        <w:rPr>
          <w:rFonts w:ascii="Arial" w:eastAsia="Times New Roman" w:hAnsi="Arial" w:cs="Arial"/>
          <w:color w:val="000000"/>
          <w:lang w:eastAsia="pl-PL"/>
        </w:rPr>
        <w:t>Urządzenie z systemem Android w wersji 4.3.1 lub wyższej</w:t>
      </w:r>
    </w:p>
    <w:p w:rsidR="006C6EB8" w:rsidRPr="00944ABC" w:rsidRDefault="006C6EB8" w:rsidP="00944ABC">
      <w:pPr>
        <w:pStyle w:val="Akapitzlist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944ABC">
        <w:rPr>
          <w:rFonts w:ascii="Arial" w:eastAsia="Times New Roman" w:hAnsi="Arial" w:cs="Arial"/>
          <w:color w:val="000000"/>
          <w:lang w:eastAsia="pl-PL"/>
        </w:rPr>
        <w:t xml:space="preserve">Dostęp do </w:t>
      </w:r>
      <w:proofErr w:type="spellStart"/>
      <w:r w:rsidRPr="00944ABC">
        <w:rPr>
          <w:rFonts w:ascii="Arial" w:eastAsia="Times New Roman" w:hAnsi="Arial" w:cs="Arial"/>
          <w:color w:val="000000"/>
          <w:lang w:eastAsia="pl-PL"/>
        </w:rPr>
        <w:t>internetu</w:t>
      </w:r>
      <w:proofErr w:type="spellEnd"/>
    </w:p>
    <w:p w:rsid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0F1586" w:rsidRPr="006C6EB8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0F1586" w:rsidRDefault="006C6EB8" w:rsidP="000F1586">
      <w:pPr>
        <w:pStyle w:val="Akapitzlist"/>
        <w:numPr>
          <w:ilvl w:val="0"/>
          <w:numId w:val="2"/>
        </w:num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0F1586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lastRenderedPageBreak/>
        <w:t>Schemat aplikacji</w:t>
      </w:r>
    </w:p>
    <w:p w:rsidR="006C6EB8" w:rsidRPr="006C6EB8" w:rsidRDefault="006C6EB8" w:rsidP="00F355FD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3F6C4300" wp14:editId="37532022">
            <wp:extent cx="4053615" cy="8483339"/>
            <wp:effectExtent l="0" t="0" r="4445" b="0"/>
            <wp:docPr id="7" name="Obraz 7" descr="https://lh6.googleusercontent.com/AWkjRVSTu77dhXkdEz6vOBXQcIErCuevnVgukYgcAnjQdvmFYv8J0YSdu1tCBurYjWd1dXn6cpx9byB8B6mgpQz-q2882YD8aYYauIwowo2YYtZd0bWzNk5rcj63AnLV-77Wy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AWkjRVSTu77dhXkdEz6vOBXQcIErCuevnVgukYgcAnjQdvmFYv8J0YSdu1tCBurYjWd1dXn6cpx9byB8B6mgpQz-q2882YD8aYYauIwowo2YYtZd0bWzNk5rcj63AnLV-77WyT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210" cy="84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86" w:rsidRPr="000F1586" w:rsidRDefault="006C6EB8" w:rsidP="000F1586">
      <w:pPr>
        <w:pStyle w:val="Akapitzlist"/>
        <w:numPr>
          <w:ilvl w:val="0"/>
          <w:numId w:val="2"/>
        </w:num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0F1586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lastRenderedPageBreak/>
        <w:t>Rejestracja</w:t>
      </w:r>
    </w:p>
    <w:p w:rsidR="000F1586" w:rsidRDefault="000F1586" w:rsidP="006C6EB8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6C6EB8" w:rsidRDefault="006C6EB8" w:rsidP="000F1586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Aby skorzystać z aplikacji “</w:t>
      </w:r>
      <w:proofErr w:type="spellStart"/>
      <w:r w:rsidRPr="006C6EB8">
        <w:rPr>
          <w:rFonts w:ascii="Arial" w:eastAsia="Times New Roman" w:hAnsi="Arial" w:cs="Arial"/>
          <w:i/>
          <w:color w:val="000000"/>
          <w:lang w:eastAsia="pl-PL"/>
        </w:rPr>
        <w:t>GroupSchedule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 xml:space="preserve">” </w:t>
      </w:r>
      <w:r w:rsidR="000F1586" w:rsidRPr="006C6EB8">
        <w:rPr>
          <w:rFonts w:ascii="Arial" w:eastAsia="Times New Roman" w:hAnsi="Arial" w:cs="Arial"/>
          <w:color w:val="000000"/>
          <w:lang w:eastAsia="pl-PL"/>
        </w:rPr>
        <w:t>wpierw</w:t>
      </w:r>
      <w:r w:rsidRPr="006C6EB8">
        <w:rPr>
          <w:rFonts w:ascii="Arial" w:eastAsia="Times New Roman" w:hAnsi="Arial" w:cs="Arial"/>
          <w:color w:val="000000"/>
          <w:lang w:eastAsia="pl-PL"/>
        </w:rPr>
        <w:t xml:space="preserve"> należy się </w:t>
      </w:r>
      <w:r w:rsidR="000F1586" w:rsidRPr="006C6EB8">
        <w:rPr>
          <w:rFonts w:ascii="Arial" w:eastAsia="Times New Roman" w:hAnsi="Arial" w:cs="Arial"/>
          <w:color w:val="000000"/>
          <w:lang w:eastAsia="pl-PL"/>
        </w:rPr>
        <w:t>zarejestrować</w:t>
      </w:r>
      <w:r w:rsidRPr="006C6EB8">
        <w:rPr>
          <w:rFonts w:ascii="Arial" w:eastAsia="Times New Roman" w:hAnsi="Arial" w:cs="Arial"/>
          <w:color w:val="000000"/>
          <w:lang w:eastAsia="pl-PL"/>
        </w:rPr>
        <w:t xml:space="preserve">. Aby tego dokonać w pierwszym oknie aplikacji należy kliknąć w przycisk “Rejestracja”. </w:t>
      </w:r>
    </w:p>
    <w:p w:rsidR="000F1586" w:rsidRPr="006C6EB8" w:rsidRDefault="000F1586" w:rsidP="000F1586">
      <w:pPr>
        <w:spacing w:after="0" w:line="240" w:lineRule="auto"/>
        <w:ind w:firstLine="360"/>
        <w:rPr>
          <w:rFonts w:ascii="Arial" w:eastAsia="Times New Roman" w:hAnsi="Arial" w:cs="Arial"/>
          <w:lang w:eastAsia="pl-PL"/>
        </w:rPr>
      </w:pPr>
    </w:p>
    <w:p w:rsidR="006C6EB8" w:rsidRDefault="006C6EB8" w:rsidP="00F355FD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0B04769F" wp14:editId="45476311">
            <wp:extent cx="3609975" cy="5667375"/>
            <wp:effectExtent l="0" t="0" r="9525" b="9525"/>
            <wp:docPr id="6" name="Obraz 6" descr="https://lh5.googleusercontent.com/ABgU9Jd9wYUEfgblM5RsCOHs9NOnn-_dHeRk-g3fPMzqrAo858IbpQtZiqasPHPgMGo4v7IbixzgKuSOJrc4CjHt4nr3mOksRJcnaBfwf_9wThwQOlQcUOyr_EIdvGBmq028v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ABgU9Jd9wYUEfgblM5RsCOHs9NOnn-_dHeRk-g3fPMzqrAo858IbpQtZiqasPHPgMGo4v7IbixzgKuSOJrc4CjHt4nr3mOksRJcnaBfwf_9wThwQOlQcUOyr_EIdvGBmq028vO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86" w:rsidRPr="006C6EB8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Następnie należy uzupełnić formularz zgodnie z zaleceniami dla danego pola:</w:t>
      </w:r>
    </w:p>
    <w:p w:rsidR="006C6EB8" w:rsidRPr="006C6EB8" w:rsidRDefault="006C6EB8" w:rsidP="006C6E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“email” musi znajdywać się znak @ po którym należy wpisać adres serwera poczty(oddzielony kropkami)</w:t>
      </w:r>
    </w:p>
    <w:p w:rsidR="006C6EB8" w:rsidRPr="006C6EB8" w:rsidRDefault="006C6EB8" w:rsidP="006C6E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password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>” musi zawierać znaki dwóch różnych kategorii i być dłuższe niż 4 znaki</w:t>
      </w:r>
    </w:p>
    <w:p w:rsidR="006C6EB8" w:rsidRPr="006C6EB8" w:rsidRDefault="006C6EB8" w:rsidP="006C6E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retype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password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>” musi zawierać identyczny ciąg znaków co pole 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password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>”</w:t>
      </w: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Klikając w przycisk 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regiester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 xml:space="preserve">” dane z formularza zostaną przekazane do serwera oraz zostanie utworzone konto o podanej nazwie użytkownika oraz haśle. Na adres email użytkownika zostanie wysłana wiadomość z linkiem potwierdzającym w który należy kliknąć aby 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potwierdzic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 xml:space="preserve"> rejestrację.</w:t>
      </w:r>
    </w:p>
    <w:p w:rsidR="006C6EB8" w:rsidRDefault="006C6EB8" w:rsidP="006C6EB8">
      <w:pPr>
        <w:spacing w:after="240" w:line="240" w:lineRule="auto"/>
        <w:rPr>
          <w:rFonts w:ascii="Arial" w:eastAsia="Times New Roman" w:hAnsi="Arial" w:cs="Arial"/>
          <w:lang w:eastAsia="pl-PL"/>
        </w:rPr>
      </w:pPr>
    </w:p>
    <w:p w:rsidR="000F1586" w:rsidRPr="006C6EB8" w:rsidRDefault="000F1586" w:rsidP="006C6EB8">
      <w:pPr>
        <w:spacing w:after="240" w:line="240" w:lineRule="auto"/>
        <w:rPr>
          <w:rFonts w:ascii="Arial" w:eastAsia="Times New Roman" w:hAnsi="Arial" w:cs="Arial"/>
          <w:lang w:eastAsia="pl-PL"/>
        </w:rPr>
      </w:pPr>
    </w:p>
    <w:p w:rsidR="006C6EB8" w:rsidRPr="000F1586" w:rsidRDefault="006C6EB8" w:rsidP="000F1586">
      <w:pPr>
        <w:pStyle w:val="Akapitzlist"/>
        <w:numPr>
          <w:ilvl w:val="0"/>
          <w:numId w:val="2"/>
        </w:num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0F1586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lastRenderedPageBreak/>
        <w:t>Obsługa aplikacji</w:t>
      </w:r>
    </w:p>
    <w:p w:rsidR="000F1586" w:rsidRPr="000F1586" w:rsidRDefault="000F1586" w:rsidP="000F1586">
      <w:p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</w:p>
    <w:p w:rsidR="006C6EB8" w:rsidRPr="000F1586" w:rsidRDefault="006C6EB8" w:rsidP="000F1586">
      <w:pPr>
        <w:pStyle w:val="Akapitzlist"/>
        <w:numPr>
          <w:ilvl w:val="1"/>
          <w:numId w:val="2"/>
        </w:num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  <w:r w:rsidRPr="000F1586">
        <w:rPr>
          <w:rFonts w:ascii="Arial" w:eastAsia="Times New Roman" w:hAnsi="Arial" w:cs="Arial"/>
          <w:b/>
          <w:bCs/>
          <w:color w:val="000000"/>
          <w:lang w:eastAsia="pl-PL"/>
        </w:rPr>
        <w:t>Logowanie</w:t>
      </w:r>
    </w:p>
    <w:p w:rsidR="000F1586" w:rsidRPr="000F1586" w:rsidRDefault="000F1586" w:rsidP="000F1586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</w:p>
    <w:p w:rsidR="006C6EB8" w:rsidRPr="006C6EB8" w:rsidRDefault="006C6EB8" w:rsidP="000F1586">
      <w:pPr>
        <w:spacing w:after="0" w:line="240" w:lineRule="auto"/>
        <w:ind w:firstLine="360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Logowanie do aplikacji może nastąpić tylko wtedy gdy wcześniej dokonaliśmy rejestracji i potwierdziliśmy nasz adres email.</w:t>
      </w: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Default="006C6EB8" w:rsidP="000F1586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Zalogować się do aplikacji możemy za pomocą nazwy użytkownika lub adresu email oraz hasła które ustawiliśmy podczas rejestracji</w:t>
      </w:r>
    </w:p>
    <w:p w:rsidR="000F1586" w:rsidRPr="006C6EB8" w:rsidRDefault="000F1586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Default="006C6EB8" w:rsidP="00F355FD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5EB04A95" wp14:editId="2C2A13F1">
            <wp:extent cx="3619500" cy="5667375"/>
            <wp:effectExtent l="0" t="0" r="0" b="9525"/>
            <wp:docPr id="5" name="Obraz 5" descr="https://lh3.googleusercontent.com/bqfkKkdXkWiOSheRu99K-qnRxYqpAl0VR78rwB_MxJ7brHAJDPBxwMtfh_31jfUkXIwVLWu1GEFBEppvJnxRPw8Ybx_Cg0ZnJUk7K-WN2NGpn1Il861FYu3jzONmEsLfYlisj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bqfkKkdXkWiOSheRu99K-qnRxYqpAl0VR78rwB_MxJ7brHAJDPBxwMtfh_31jfUkXIwVLWu1GEFBEppvJnxRPw8Ybx_Cg0ZnJUk7K-WN2NGpn1Il861FYu3jzONmEsLfYlisjG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Pr="006C6EB8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F355FD" w:rsidRDefault="006C6EB8" w:rsidP="000F1586">
      <w:pPr>
        <w:pStyle w:val="Akapitzlist"/>
        <w:numPr>
          <w:ilvl w:val="1"/>
          <w:numId w:val="2"/>
        </w:num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  <w:r w:rsidRPr="000F1586">
        <w:rPr>
          <w:rFonts w:ascii="Arial" w:eastAsia="Times New Roman" w:hAnsi="Arial" w:cs="Arial"/>
          <w:b/>
          <w:bCs/>
          <w:color w:val="000000"/>
          <w:lang w:eastAsia="pl-PL"/>
        </w:rPr>
        <w:lastRenderedPageBreak/>
        <w:t>Menu główne</w:t>
      </w:r>
    </w:p>
    <w:p w:rsidR="00F355FD" w:rsidRPr="00F355FD" w:rsidRDefault="00F355FD" w:rsidP="00F355F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</w:p>
    <w:p w:rsidR="006C6EB8" w:rsidRDefault="006C6EB8" w:rsidP="006C6EB8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Po pomyślnym zalogowaniu się ukaże się nam Menu główne naszej aplikacji.</w:t>
      </w:r>
    </w:p>
    <w:p w:rsidR="00F355FD" w:rsidRPr="006C6EB8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Default="006C6EB8" w:rsidP="00F355FD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654BC7E9" wp14:editId="27411ACD">
            <wp:extent cx="2419350" cy="4648200"/>
            <wp:effectExtent l="0" t="0" r="0" b="0"/>
            <wp:docPr id="4" name="Obraz 4" descr="https://lh3.googleusercontent.com/Auk8GbUCGhIsvcHJwStSO1G9wYlhVfspejaabWTIDc_F_Zr9IqZO2yRgcC8cOIH_ELkhHJDplPT-33Nsf-JPG1qRKRX18cbHROtTcZZPOZV-R66BuPOUCniFhRKszDhPZJTW5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Auk8GbUCGhIsvcHJwStSO1G9wYlhVfspejaabWTIDc_F_Zr9IqZO2yRgcC8cOIH_ELkhHJDplPT-33Nsf-JPG1qRKRX18cbHROtTcZZPOZV-R66BuPOUCniFhRKszDhPZJTW5B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5FD" w:rsidRPr="006C6EB8" w:rsidRDefault="00F355FD" w:rsidP="00F355FD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>Stąd możemy przejść do podmenu listy grup lub listy wydarzeń.</w:t>
      </w:r>
    </w:p>
    <w:p w:rsid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Pr="006C6EB8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F355FD" w:rsidRDefault="006C6EB8" w:rsidP="00F355FD">
      <w:pPr>
        <w:pStyle w:val="Akapitzlist"/>
        <w:numPr>
          <w:ilvl w:val="1"/>
          <w:numId w:val="2"/>
        </w:num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  <w:r w:rsidRPr="00F355FD">
        <w:rPr>
          <w:rFonts w:ascii="Arial" w:eastAsia="Times New Roman" w:hAnsi="Arial" w:cs="Arial"/>
          <w:b/>
          <w:bCs/>
          <w:color w:val="000000"/>
          <w:lang w:eastAsia="pl-PL"/>
        </w:rPr>
        <w:lastRenderedPageBreak/>
        <w:t>Dodawanie grupy</w:t>
      </w:r>
    </w:p>
    <w:p w:rsidR="00F355FD" w:rsidRPr="00F355FD" w:rsidRDefault="00F355FD" w:rsidP="00F355F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</w:p>
    <w:p w:rsidR="006C6EB8" w:rsidRDefault="006C6EB8" w:rsidP="00F355FD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 xml:space="preserve">Aby dodać grupę należy z menu głównego kliknąć przycisk “List of 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groups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>” a następnie w podmenu listy grup kliknąć przycisk 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Add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>”. Następnie Należy tylko podać nazwę grupy oraz jej krótki opis, obydwa pola są wymagane do poprawnego utworzenia grupy. Aby zatwierdzić należy kliknąć w przycisk 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Add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 xml:space="preserve">”. Użytkownik dodający daną grupę z automatu staje się jej administratorem. </w:t>
      </w:r>
    </w:p>
    <w:p w:rsidR="00F355FD" w:rsidRPr="006C6EB8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07ADE632" wp14:editId="3564B6B9">
            <wp:extent cx="2801147" cy="4562475"/>
            <wp:effectExtent l="0" t="0" r="0" b="0"/>
            <wp:docPr id="3" name="Obraz 3" descr="https://lh4.googleusercontent.com/DqAaYwQxiMPi3Osr58ZomY_PWsXyIMUmNDiohE839pFIfIChCJd1mbYwCpaVEIo0lQWGqTfKcjWte3eTSLHCvw4v7EtcaGAQVvdVb1vMmB9ADcdImcRZqfasuPUQsXKxP7rK7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DqAaYwQxiMPi3Osr58ZomY_PWsXyIMUmNDiohE839pFIfIChCJd1mbYwCpaVEIo0lQWGqTfKcjWte3eTSLHCvw4v7EtcaGAQVvdVb1vMmB9ADcdImcRZqfasuPUQsXKxP7rK7q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63" cy="457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EB8">
        <w:rPr>
          <w:rFonts w:ascii="Arial" w:eastAsia="Times New Roman" w:hAnsi="Arial" w:cs="Arial"/>
          <w:b/>
          <w:bCs/>
          <w:noProof/>
          <w:color w:val="000000"/>
          <w:lang w:eastAsia="pl-PL"/>
        </w:rPr>
        <w:drawing>
          <wp:inline distT="0" distB="0" distL="0" distR="0" wp14:anchorId="73C2B7A3" wp14:editId="100BDFA7">
            <wp:extent cx="2800350" cy="4561175"/>
            <wp:effectExtent l="0" t="0" r="0" b="0"/>
            <wp:docPr id="2" name="Obraz 2" descr="https://lh3.googleusercontent.com/PWX_xxoElAgMNNOa0bx85rVfUEN-R7DyH2Fu7O9DmUqHcVH_gGi-48ekxGy32ou4_xxLUVJmqK8hXvr5oF44iPrWXenZ3vpurtfu0Y7KZ-ZMVnujzYQIuNuPLKPrLG0G5Xszz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PWX_xxoElAgMNNOa0bx85rVfUEN-R7DyH2Fu7O9DmUqHcVH_gGi-48ekxGy32ou4_xxLUVJmqK8hXvr5oF44iPrWXenZ3vpurtfu0Y7KZ-ZMVnujzYQIuNuPLKPrLG0G5Xszzk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889" cy="457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355FD" w:rsidRPr="006C6EB8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6C6EB8" w:rsidRDefault="006C6EB8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F355FD" w:rsidRDefault="006C6EB8" w:rsidP="00F355FD">
      <w:pPr>
        <w:pStyle w:val="Akapitzlist"/>
        <w:numPr>
          <w:ilvl w:val="1"/>
          <w:numId w:val="2"/>
        </w:num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  <w:r w:rsidRPr="00F355FD">
        <w:rPr>
          <w:rFonts w:ascii="Arial" w:eastAsia="Times New Roman" w:hAnsi="Arial" w:cs="Arial"/>
          <w:b/>
          <w:bCs/>
          <w:color w:val="000000"/>
          <w:lang w:eastAsia="pl-PL"/>
        </w:rPr>
        <w:lastRenderedPageBreak/>
        <w:t xml:space="preserve">Dodawanie wydarzenia </w:t>
      </w:r>
    </w:p>
    <w:p w:rsidR="00F355FD" w:rsidRPr="00F355FD" w:rsidRDefault="00F355FD" w:rsidP="00F355F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eastAsia="pl-PL"/>
        </w:rPr>
      </w:pPr>
    </w:p>
    <w:p w:rsidR="006C6EB8" w:rsidRDefault="006C6EB8" w:rsidP="00F355FD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eastAsia="pl-PL"/>
        </w:rPr>
      </w:pPr>
      <w:r w:rsidRPr="006C6EB8">
        <w:rPr>
          <w:rFonts w:ascii="Arial" w:eastAsia="Times New Roman" w:hAnsi="Arial" w:cs="Arial"/>
          <w:color w:val="000000"/>
          <w:lang w:eastAsia="pl-PL"/>
        </w:rPr>
        <w:t xml:space="preserve">Aby dodać wydarzenie z menu głównego kliknąć przycisk “List of 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events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>” a następnie w podmenu listy wydarzeń na dole kliknąć przycisk 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Add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>”. Następnie należy uzupełnić pola dotyczące tytułu, opisu oraz daty wydarzenia. Trzeba również wybrać jedną z grup w obrębie której będzie aktywne dane wydarzenie. Aby dodać wydarzenie należy kliknąć w przycisk “</w:t>
      </w:r>
      <w:proofErr w:type="spellStart"/>
      <w:r w:rsidRPr="006C6EB8">
        <w:rPr>
          <w:rFonts w:ascii="Arial" w:eastAsia="Times New Roman" w:hAnsi="Arial" w:cs="Arial"/>
          <w:color w:val="000000"/>
          <w:lang w:eastAsia="pl-PL"/>
        </w:rPr>
        <w:t>add</w:t>
      </w:r>
      <w:proofErr w:type="spellEnd"/>
      <w:r w:rsidRPr="006C6EB8">
        <w:rPr>
          <w:rFonts w:ascii="Arial" w:eastAsia="Times New Roman" w:hAnsi="Arial" w:cs="Arial"/>
          <w:color w:val="000000"/>
          <w:lang w:eastAsia="pl-PL"/>
        </w:rPr>
        <w:t xml:space="preserve">” </w:t>
      </w:r>
    </w:p>
    <w:p w:rsidR="00F355FD" w:rsidRPr="006C6EB8" w:rsidRDefault="00F355FD" w:rsidP="006C6EB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6C6EB8" w:rsidRPr="006C6EB8" w:rsidRDefault="006C6EB8" w:rsidP="00F355FD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  <w:r w:rsidRPr="006C6EB8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328FD1D3" wp14:editId="5271626B">
            <wp:extent cx="2581275" cy="4857750"/>
            <wp:effectExtent l="0" t="0" r="9525" b="0"/>
            <wp:docPr id="1" name="Obraz 1" descr="https://lh4.googleusercontent.com/nIggM91OlpIFk__yP0b6oOqZYvLcm4stQtPEUwsk96CifCBh_NPP07VCypC3wjOJn9b9g8aBMISA3xOvOMhKZ5t_3UJC751AVl0XeDPyf4eEVql65Q5Bl9sUg-4rcftLQT_4i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nIggM91OlpIFk__yP0b6oOqZYvLcm4stQtPEUwsk96CifCBh_NPP07VCypC3wjOJn9b9g8aBMISA3xOvOMhKZ5t_3UJC751AVl0XeDPyf4eEVql65Q5Bl9sUg-4rcftLQT_4iV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A2" w:rsidRPr="006C6EB8" w:rsidRDefault="00F355FD">
      <w:pPr>
        <w:rPr>
          <w:rFonts w:ascii="Arial" w:hAnsi="Arial" w:cs="Arial"/>
        </w:rPr>
      </w:pPr>
    </w:p>
    <w:sectPr w:rsidR="000A44A2" w:rsidRPr="006C6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D262F"/>
    <w:multiLevelType w:val="hybridMultilevel"/>
    <w:tmpl w:val="340C0D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5114F"/>
    <w:multiLevelType w:val="multilevel"/>
    <w:tmpl w:val="E2045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00000"/>
      </w:rPr>
    </w:lvl>
  </w:abstractNum>
  <w:abstractNum w:abstractNumId="2">
    <w:nsid w:val="5B3D0188"/>
    <w:multiLevelType w:val="hybridMultilevel"/>
    <w:tmpl w:val="D3FCF5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00FC8"/>
    <w:multiLevelType w:val="multilevel"/>
    <w:tmpl w:val="40AC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84132E"/>
    <w:multiLevelType w:val="hybridMultilevel"/>
    <w:tmpl w:val="D91CAE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B8"/>
    <w:rsid w:val="000F1586"/>
    <w:rsid w:val="006C6EB8"/>
    <w:rsid w:val="008C626B"/>
    <w:rsid w:val="00944ABC"/>
    <w:rsid w:val="00994ACC"/>
    <w:rsid w:val="00D31A55"/>
    <w:rsid w:val="00F3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C6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C6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6EB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C6EB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C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C6EB8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6EB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C6E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C6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C6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6EB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C6EB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C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C6EB8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6EB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C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410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Comarch</dc:creator>
  <cp:lastModifiedBy>Comarch</cp:lastModifiedBy>
  <cp:revision>4</cp:revision>
  <dcterms:created xsi:type="dcterms:W3CDTF">2015-06-09T13:34:00Z</dcterms:created>
  <dcterms:modified xsi:type="dcterms:W3CDTF">2015-06-09T13:43:00Z</dcterms:modified>
</cp:coreProperties>
</file>