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Conde Nast Tuesday, November 19, 2024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6:30 PM - 9:00 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