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Devyn Turk Tasting Event End: 5:00 PM</w:t>
      </w:r>
    </w:p>
    <w:p>
      <w:pPr>
        <w:pStyle w:val="Heading2"/>
      </w:pPr>
      <w:r>
        <w:t>Guests: 4</w:t>
      </w:r>
    </w:p>
    <w:p>
      <w:pPr>
        <w:pStyle w:val="Heading2"/>
      </w:pPr>
      <w:r>
        <w:t>Start: Event Start: 4:00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r>
        <w:t>☐ Melted butter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caviar</w:t>
      </w:r>
    </w:p>
    <w:p>
      <w:r>
        <w:t>☐ Caviar</w:t>
      </w:r>
    </w:p>
    <w:p>
      <w:r>
        <w:t>☐ Chive batons</w:t>
      </w:r>
    </w:p>
    <w:p>
      <w:r>
        <w:t>☐ Fried hashbrowns</w:t>
      </w:r>
    </w:p>
    <w:p>
      <w:r>
        <w:t>☐ Whipped smoked creme fraiche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