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Frederic It list Wednesday, October 9, 2024</w:t>
      </w:r>
    </w:p>
    <w:p>
      <w:pPr>
        <w:pStyle w:val="Heading2"/>
      </w:pPr>
      <w:r>
        <w:t>Guests: 110</w:t>
      </w:r>
    </w:p>
    <w:p>
      <w:pPr>
        <w:pStyle w:val="Heading2"/>
      </w:pPr>
      <w:r>
        <w:t>Start: 6:00 PM - 10:00 PM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vol-au-vant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Sunchoke puree / veloute</w:t>
      </w:r>
    </w:p>
    <w:p>
      <w:r>
        <w:t>☐ Roasted sunchokes</w:t>
      </w:r>
    </w:p>
    <w:p>
      <w:r>
        <w:t>☐ Sunchoke chips</w:t>
      </w:r>
    </w:p>
    <w:p>
      <w:r>
        <w:t>☐ Pickled raisin gremolata</w:t>
      </w:r>
    </w:p>
    <w:p>
      <w:r>
        <w:t>☐  caviar</w:t>
      </w:r>
    </w:p>
    <w:p>
      <w:r>
        <w:t>☐ Evoo and lemon juice vin</w:t>
      </w:r>
    </w:p>
    <w:p>
      <w:r>
        <w:t>☐ Herb kit for roasting</w:t>
      </w:r>
    </w:p>
    <w:p>
      <w:pPr>
        <w:pStyle w:val="Heading2"/>
      </w:pPr>
      <w:r>
        <w:t>chicken roti</w:t>
      </w:r>
    </w:p>
    <w:p>
      <w:r>
        <w:t>☐ Koji brine</w:t>
      </w:r>
    </w:p>
    <w:p>
      <w:r>
        <w:t>☐ Clean and portion chicken</w:t>
      </w:r>
    </w:p>
    <w:p>
      <w:r>
        <w:t>☐ Seared mushrooms</w:t>
      </w:r>
    </w:p>
    <w:p>
      <w:r>
        <w:t>☐ Fingerling potatoes</w:t>
      </w:r>
    </w:p>
    <w:p>
      <w:r>
        <w:t>☐ Chicken jus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