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Glenna Neece Event End Time: 11:30 PM</w:t>
      </w:r>
    </w:p>
    <w:p>
      <w:pPr>
        <w:pStyle w:val="Heading2"/>
      </w:pPr>
      <w:r>
        <w:t>Guests: 32</w:t>
      </w:r>
    </w:p>
    <w:p>
      <w:pPr>
        <w:pStyle w:val="Heading2"/>
      </w:pPr>
      <w:r>
        <w:t>Start: Event Start Time: 7:00 PM</w:t>
      </w:r>
    </w:p>
    <w:p>
      <w:pPr>
        <w:pStyle w:val="Heading2"/>
      </w:pPr>
      <w:r>
        <w:t>grilled stone fruit salad</w:t>
      </w:r>
    </w:p>
    <w:p>
      <w:r>
        <w:t>☐ Grilled stone fruit</w:t>
      </w:r>
    </w:p>
    <w:p>
      <w:r>
        <w:t>☐ Buratta</w:t>
      </w:r>
    </w:p>
    <w:p>
      <w:r>
        <w:t>☐ Pea tendrils</w:t>
      </w:r>
    </w:p>
    <w:p>
      <w:r>
        <w:t>☐ Peach/stone fruit vinaigrette</w:t>
      </w:r>
    </w:p>
    <w:p>
      <w:pPr>
        <w:pStyle w:val="Heading2"/>
      </w:pPr>
      <w:r>
        <w:t>bistro steak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sasso chicken</w:t>
      </w:r>
    </w:p>
    <w:p>
      <w:r>
        <w:t>☐ Butchered and brined sasso chickens</w:t>
      </w:r>
    </w:p>
    <w:p>
      <w:r>
        <w:t>☐ Fingerling potatoes</w:t>
      </w:r>
    </w:p>
    <w:p>
      <w:r>
        <w:t>☐ Tarragon jus</w:t>
      </w:r>
    </w:p>
    <w:p>
      <w:r>
        <w:t>☐ Brussels sprouts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