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Photoshoot   5:00 PM  </w:t>
      </w:r>
    </w:p>
    <w:p>
      <w:pPr>
        <w:pStyle w:val="Heading2"/>
      </w:pPr>
      <w:r>
        <w:t xml:space="preserve">Guests: 28  </w:t>
      </w:r>
    </w:p>
    <w:p>
      <w:pPr>
        <w:pStyle w:val="Heading2"/>
      </w:pPr>
      <w:r>
        <w:t xml:space="preserve">Start: 8:00 AM  </w:t>
      </w:r>
    </w:p>
    <w:p>
      <w:pPr>
        <w:pStyle w:val="Heading2"/>
      </w:pPr>
      <w:r>
        <w:t xml:space="preserve">Loction: lunch stations  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pPr>
        <w:pStyle w:val="Heading2"/>
      </w:pPr>
      <w:r>
        <w:t>Grilled Asparagus</w:t>
      </w:r>
    </w:p>
    <w:p>
      <w:r>
        <w:t>☐ Asparagus</w:t>
      </w:r>
    </w:p>
    <w:p>
      <w:r>
        <w:t>☐ Marinated cherry tomatoes</w:t>
      </w:r>
    </w:p>
    <w:p>
      <w:r>
        <w:t>☐ Asparagus marinade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Roasted Chicken</w:t>
      </w:r>
    </w:p>
    <w:p>
      <w:r>
        <w:t>☐ Roasted chicken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