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Pierre Surprise Engagement Party Thursday, February 27, 2025</w:t>
      </w:r>
    </w:p>
    <w:p>
      <w:pPr>
        <w:pStyle w:val="Heading2"/>
      </w:pPr>
      <w:r>
        <w:t>Guests: 82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beef tartare</w:t>
      </w:r>
    </w:p>
    <w:p>
      <w:r>
        <w:t>☐ Beef strip loin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vol-au-vent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lamb sausage in a blanket</w:t>
      </w:r>
    </w:p>
    <w:p>
      <w:r>
        <w:t>☐ Lamb sausage rolls</w:t>
      </w:r>
    </w:p>
    <w:p>
      <w:r>
        <w:t>☐ Dijon/ grainy mustard</w:t>
      </w:r>
    </w:p>
    <w:p>
      <w:r>
        <w:t>☐ Cornichon slices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