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Beverly - 12U   Wednesday, April 1, 2026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8:00 PM - 11:00 PM  </w:t>
      </w:r>
    </w:p>
    <w:p>
      <w:pPr>
        <w:pStyle w:val="Heading2"/>
      </w:pPr>
      <w:r>
        <w:t xml:space="preserve">Loction: Hotel Room  </w:t>
      </w:r>
    </w:p>
    <w:p>
      <w:pPr>
        <w:pStyle w:val="Heading2"/>
      </w:pPr>
      <w:r>
        <w:t>Oysters</w:t>
      </w:r>
    </w:p>
    <w:p>
      <w:r>
        <w:t>☐ Cleaned oyster shells</w:t>
      </w:r>
    </w:p>
    <w:p>
      <w:r>
        <w:t>☐ Shucked oyster meat</w:t>
      </w:r>
    </w:p>
    <w:p>
      <w:pPr>
        <w:pStyle w:val="Heading2"/>
      </w:pPr>
      <w:r>
        <w:t>Shrimp Cocktail</w:t>
      </w:r>
    </w:p>
    <w:p>
      <w:r>
        <w:t>☐ U15 shrimp</w:t>
      </w:r>
    </w:p>
    <w:p>
      <w:r>
        <w:t>☐ Cocktail sauce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