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DBF0F" w14:textId="77777777" w:rsidR="00484E50" w:rsidRDefault="00484E50" w:rsidP="00484E50">
      <w:pPr>
        <w:pStyle w:val="Textoindependiente"/>
        <w:rPr>
          <w:sz w:val="34"/>
        </w:rPr>
      </w:pPr>
      <w:bookmarkStart w:id="0" w:name="_Hlk210335026"/>
      <w:bookmarkEnd w:id="0"/>
      <w:r>
        <w:rPr>
          <w:noProof/>
          <w:sz w:val="34"/>
        </w:rPr>
        <w:drawing>
          <wp:anchor distT="0" distB="0" distL="0" distR="0" simplePos="0" relativeHeight="251660288" behindDoc="0" locked="0" layoutInCell="1" allowOverlap="1" wp14:anchorId="46830319" wp14:editId="2B1AB1CC">
            <wp:simplePos x="0" y="0"/>
            <wp:positionH relativeFrom="page">
              <wp:posOffset>6050280</wp:posOffset>
            </wp:positionH>
            <wp:positionV relativeFrom="page">
              <wp:posOffset>388620</wp:posOffset>
            </wp:positionV>
            <wp:extent cx="1155700" cy="914400"/>
            <wp:effectExtent l="0" t="0" r="6350" b="0"/>
            <wp:wrapNone/>
            <wp:docPr id="33420707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4"/>
        </w:rPr>
        <w:drawing>
          <wp:anchor distT="0" distB="0" distL="0" distR="0" simplePos="0" relativeHeight="251659264" behindDoc="0" locked="0" layoutInCell="1" allowOverlap="1" wp14:anchorId="3A239F2C" wp14:editId="039E4071">
            <wp:simplePos x="0" y="0"/>
            <wp:positionH relativeFrom="page">
              <wp:posOffset>527684</wp:posOffset>
            </wp:positionH>
            <wp:positionV relativeFrom="page">
              <wp:posOffset>315658</wp:posOffset>
            </wp:positionV>
            <wp:extent cx="635000" cy="1254696"/>
            <wp:effectExtent l="0" t="0" r="0" b="0"/>
            <wp:wrapNone/>
            <wp:docPr id="889714452" name="Image 2" descr="Imagen que contiene parada, firmar, alimentos, señal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n que contiene parada, firmar, alimentos, señal&#10;&#10;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254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4"/>
        </w:rPr>
        <w:drawing>
          <wp:anchor distT="0" distB="0" distL="0" distR="0" simplePos="0" relativeHeight="251661312" behindDoc="0" locked="0" layoutInCell="1" allowOverlap="1" wp14:anchorId="691AE047" wp14:editId="471AEA98">
            <wp:simplePos x="0" y="0"/>
            <wp:positionH relativeFrom="page">
              <wp:posOffset>680719</wp:posOffset>
            </wp:positionH>
            <wp:positionV relativeFrom="page">
              <wp:posOffset>1717814</wp:posOffset>
            </wp:positionV>
            <wp:extent cx="393065" cy="8602092"/>
            <wp:effectExtent l="0" t="0" r="0" b="0"/>
            <wp:wrapNone/>
            <wp:docPr id="2015117488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065" cy="860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78475" w14:textId="77777777" w:rsidR="00484E50" w:rsidRDefault="00484E50" w:rsidP="00484E50">
      <w:pPr>
        <w:pStyle w:val="Textoindependiente"/>
        <w:rPr>
          <w:sz w:val="34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EA6AB26" wp14:editId="0B00BA28">
                <wp:simplePos x="0" y="0"/>
                <wp:positionH relativeFrom="page">
                  <wp:posOffset>2090203</wp:posOffset>
                </wp:positionH>
                <wp:positionV relativeFrom="page">
                  <wp:posOffset>1360540</wp:posOffset>
                </wp:positionV>
                <wp:extent cx="4261485" cy="271780"/>
                <wp:effectExtent l="0" t="0" r="0" b="0"/>
                <wp:wrapNone/>
                <wp:docPr id="106879484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61485" cy="27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8BEE25" w14:textId="77777777" w:rsidR="00484E50" w:rsidRDefault="00484E50" w:rsidP="00484E50">
                            <w:pPr>
                              <w:spacing w:before="19"/>
                              <w:ind w:left="20"/>
                              <w:jc w:val="center"/>
                              <w:rPr>
                                <w:rFonts w:ascii="Verdana" w:hAnsi="Verdan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32"/>
                              </w:rPr>
                              <w:t>INSTITUTO</w:t>
                            </w:r>
                            <w:r>
                              <w:rPr>
                                <w:rFonts w:ascii="Verdana" w:hAnsi="Verdana"/>
                                <w:b/>
                                <w:spacing w:val="-2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b/>
                                <w:sz w:val="32"/>
                              </w:rPr>
                              <w:t>POLITÉCNICO</w:t>
                            </w:r>
                            <w:r>
                              <w:rPr>
                                <w:rFonts w:ascii="Verdana" w:hAnsi="Verdana"/>
                                <w:b/>
                                <w:spacing w:val="-2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b/>
                                <w:spacing w:val="-2"/>
                                <w:sz w:val="32"/>
                              </w:rPr>
                              <w:t>NACIONAL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A6AB2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64.6pt;margin-top:107.15pt;width:335.55pt;height:21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" filled="f" stroked="f">
                <v:textbox inset="0,0,0,0">
                  <w:txbxContent>
                    <w:p w14:paraId="5B8BEE25" w14:textId="77777777" w:rsidR="00484E50" w:rsidRDefault="00484E50" w:rsidP="00484E50">
                      <w:pPr>
                        <w:spacing w:before="19"/>
                        <w:ind w:left="20"/>
                        <w:jc w:val="center"/>
                        <w:rPr>
                          <w:rFonts w:ascii="Verdana" w:hAnsi="Verdana"/>
                          <w:b/>
                          <w:sz w:val="32"/>
                        </w:rPr>
                      </w:pPr>
                      <w:r>
                        <w:rPr>
                          <w:rFonts w:ascii="Verdana" w:hAnsi="Verdana"/>
                          <w:b/>
                          <w:sz w:val="32"/>
                        </w:rPr>
                        <w:t>INSTITUTO</w:t>
                      </w:r>
                      <w:r>
                        <w:rPr>
                          <w:rFonts w:ascii="Verdana" w:hAnsi="Verdana"/>
                          <w:b/>
                          <w:spacing w:val="-23"/>
                          <w:sz w:val="32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/>
                          <w:sz w:val="32"/>
                        </w:rPr>
                        <w:t>POLITÉCNICO</w:t>
                      </w:r>
                      <w:r>
                        <w:rPr>
                          <w:rFonts w:ascii="Verdana" w:hAnsi="Verdana"/>
                          <w:b/>
                          <w:spacing w:val="-21"/>
                          <w:sz w:val="32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/>
                          <w:spacing w:val="-2"/>
                          <w:sz w:val="32"/>
                        </w:rPr>
                        <w:t>NACIONAL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D214676" w14:textId="77777777" w:rsidR="00484E50" w:rsidRDefault="00484E50" w:rsidP="00484E50">
      <w:pPr>
        <w:pStyle w:val="Textoindependiente"/>
        <w:spacing w:before="87"/>
        <w:jc w:val="center"/>
        <w:rPr>
          <w:sz w:val="34"/>
        </w:rPr>
      </w:pPr>
    </w:p>
    <w:p w14:paraId="5098DB0F" w14:textId="77777777" w:rsidR="00484E50" w:rsidRDefault="00484E50" w:rsidP="00484E50">
      <w:pPr>
        <w:spacing w:before="1" w:line="276" w:lineRule="auto"/>
        <w:ind w:left="1817" w:right="73"/>
        <w:jc w:val="center"/>
        <w:rPr>
          <w:rFonts w:ascii="Arial" w:hAnsi="Arial"/>
          <w:b/>
          <w:sz w:val="34"/>
        </w:rPr>
      </w:pPr>
    </w:p>
    <w:p w14:paraId="13189F26" w14:textId="77777777" w:rsidR="00484E50" w:rsidRDefault="00484E50" w:rsidP="00484E50">
      <w:pPr>
        <w:spacing w:before="1" w:line="276" w:lineRule="auto"/>
        <w:ind w:left="1817" w:right="73"/>
        <w:jc w:val="center"/>
        <w:rPr>
          <w:rFonts w:ascii="Arial" w:hAnsi="Arial"/>
          <w:b/>
          <w:sz w:val="34"/>
        </w:rPr>
      </w:pPr>
      <w:r>
        <w:rPr>
          <w:rFonts w:ascii="Arial" w:hAnsi="Arial"/>
          <w:b/>
          <w:sz w:val="34"/>
        </w:rPr>
        <w:t>UNIDAD</w:t>
      </w:r>
      <w:r>
        <w:rPr>
          <w:rFonts w:ascii="Arial" w:hAnsi="Arial"/>
          <w:b/>
          <w:spacing w:val="-19"/>
          <w:sz w:val="34"/>
        </w:rPr>
        <w:t xml:space="preserve"> </w:t>
      </w:r>
      <w:r>
        <w:rPr>
          <w:rFonts w:ascii="Arial" w:hAnsi="Arial"/>
          <w:b/>
          <w:sz w:val="34"/>
        </w:rPr>
        <w:t>PROFESIONAL</w:t>
      </w:r>
      <w:r>
        <w:rPr>
          <w:rFonts w:ascii="Arial" w:hAnsi="Arial"/>
          <w:b/>
          <w:spacing w:val="-18"/>
          <w:sz w:val="34"/>
        </w:rPr>
        <w:t xml:space="preserve"> </w:t>
      </w:r>
      <w:r>
        <w:rPr>
          <w:rFonts w:ascii="Arial" w:hAnsi="Arial"/>
          <w:b/>
          <w:sz w:val="34"/>
        </w:rPr>
        <w:t>INTERDISCIPLINARIA EN INGENIERÍA</w:t>
      </w:r>
      <w:r>
        <w:rPr>
          <w:rFonts w:ascii="Arial" w:hAnsi="Arial"/>
          <w:b/>
          <w:spacing w:val="-5"/>
          <w:sz w:val="34"/>
        </w:rPr>
        <w:t xml:space="preserve"> </w:t>
      </w:r>
      <w:r>
        <w:rPr>
          <w:rFonts w:ascii="Arial" w:hAnsi="Arial"/>
          <w:b/>
          <w:sz w:val="34"/>
        </w:rPr>
        <w:t>Y TECNOLOGÍAS AVANZADA</w:t>
      </w:r>
    </w:p>
    <w:p w14:paraId="329E4055" w14:textId="77777777" w:rsidR="00484E50" w:rsidRPr="005B5837" w:rsidRDefault="00484E50" w:rsidP="00484E50">
      <w:pPr>
        <w:pStyle w:val="Textoindependiente"/>
        <w:jc w:val="center"/>
        <w:rPr>
          <w:rFonts w:ascii="Arial"/>
          <w:b/>
          <w:sz w:val="32"/>
          <w:szCs w:val="22"/>
        </w:rPr>
      </w:pPr>
    </w:p>
    <w:p w14:paraId="7C16DA50" w14:textId="77777777" w:rsidR="00484E50" w:rsidRPr="00C44265" w:rsidRDefault="00484E50" w:rsidP="00484E50">
      <w:pPr>
        <w:ind w:left="2124" w:right="1156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Multimedia </w:t>
      </w:r>
    </w:p>
    <w:p w14:paraId="13C21C50" w14:textId="77777777" w:rsidR="00484E50" w:rsidRPr="00C44265" w:rsidRDefault="00484E50" w:rsidP="00484E50">
      <w:pPr>
        <w:pStyle w:val="Textoindependiente"/>
        <w:ind w:left="1416"/>
        <w:jc w:val="center"/>
        <w:rPr>
          <w:rFonts w:ascii="Arial" w:hAnsi="Arial" w:cs="Arial"/>
          <w:b/>
          <w:sz w:val="32"/>
          <w:szCs w:val="22"/>
        </w:rPr>
      </w:pPr>
    </w:p>
    <w:p w14:paraId="18C4D63F" w14:textId="77777777" w:rsidR="00484E50" w:rsidRPr="00C44265" w:rsidRDefault="00484E50" w:rsidP="00484E50">
      <w:pPr>
        <w:pStyle w:val="Textoindependiente"/>
        <w:spacing w:before="224"/>
        <w:ind w:left="1416"/>
        <w:jc w:val="center"/>
        <w:rPr>
          <w:rFonts w:ascii="Arial" w:hAnsi="Arial" w:cs="Arial"/>
          <w:b/>
          <w:sz w:val="32"/>
          <w:szCs w:val="22"/>
        </w:rPr>
      </w:pPr>
    </w:p>
    <w:p w14:paraId="525BF6AB" w14:textId="77777777" w:rsidR="00484E50" w:rsidRPr="00C44265" w:rsidRDefault="00484E50" w:rsidP="00484E50">
      <w:pPr>
        <w:ind w:left="1440"/>
        <w:jc w:val="center"/>
        <w:rPr>
          <w:rFonts w:ascii="Arial" w:hAnsi="Arial" w:cs="Arial"/>
          <w:b/>
          <w:sz w:val="32"/>
        </w:rPr>
      </w:pPr>
      <w:r w:rsidRPr="00C44265">
        <w:rPr>
          <w:rFonts w:ascii="Arial" w:hAnsi="Arial" w:cs="Arial"/>
          <w:b/>
          <w:sz w:val="32"/>
        </w:rPr>
        <w:t xml:space="preserve">Profesor: </w:t>
      </w:r>
      <w:r>
        <w:rPr>
          <w:rFonts w:ascii="Arial" w:hAnsi="Arial" w:cs="Arial"/>
          <w:b/>
          <w:sz w:val="32"/>
        </w:rPr>
        <w:t xml:space="preserve">Sierra Romero Noe   </w:t>
      </w:r>
    </w:p>
    <w:p w14:paraId="2D12D869" w14:textId="77777777" w:rsidR="00484E50" w:rsidRPr="00C44265" w:rsidRDefault="00484E50" w:rsidP="00484E50">
      <w:pPr>
        <w:pStyle w:val="Textoindependiente"/>
        <w:spacing w:before="295"/>
        <w:jc w:val="center"/>
        <w:rPr>
          <w:rFonts w:ascii="Arial" w:hAnsi="Arial" w:cs="Arial"/>
          <w:b/>
          <w:sz w:val="32"/>
          <w:szCs w:val="22"/>
        </w:rPr>
      </w:pPr>
    </w:p>
    <w:p w14:paraId="47050943" w14:textId="77777777" w:rsidR="00484E50" w:rsidRPr="00C44265" w:rsidRDefault="00484E50" w:rsidP="00484E50">
      <w:pPr>
        <w:ind w:left="2124" w:right="1156"/>
        <w:jc w:val="center"/>
        <w:rPr>
          <w:rFonts w:ascii="Arial" w:hAnsi="Arial" w:cs="Arial"/>
          <w:b/>
          <w:sz w:val="32"/>
        </w:rPr>
      </w:pPr>
      <w:r w:rsidRPr="00C44265">
        <w:rPr>
          <w:rFonts w:ascii="Arial" w:hAnsi="Arial" w:cs="Arial"/>
          <w:b/>
          <w:sz w:val="32"/>
        </w:rPr>
        <w:t>Alumno:</w:t>
      </w:r>
    </w:p>
    <w:p w14:paraId="2741365E" w14:textId="77777777" w:rsidR="00484E50" w:rsidRPr="00C44265" w:rsidRDefault="00484E50" w:rsidP="00484E50">
      <w:pPr>
        <w:ind w:left="2124" w:right="1156"/>
        <w:jc w:val="center"/>
        <w:rPr>
          <w:rFonts w:ascii="Arial" w:hAnsi="Arial" w:cs="Arial"/>
          <w:b/>
          <w:sz w:val="32"/>
        </w:rPr>
      </w:pPr>
      <w:r w:rsidRPr="00C44265">
        <w:rPr>
          <w:rFonts w:ascii="Arial" w:hAnsi="Arial" w:cs="Arial"/>
          <w:b/>
          <w:sz w:val="32"/>
        </w:rPr>
        <w:t>Díaz Álvarez Diego</w:t>
      </w:r>
    </w:p>
    <w:p w14:paraId="0BCF84A0" w14:textId="77777777" w:rsidR="00484E50" w:rsidRPr="00C44265" w:rsidRDefault="00484E50" w:rsidP="00484E50">
      <w:pPr>
        <w:ind w:left="2124" w:right="1156"/>
        <w:jc w:val="center"/>
        <w:rPr>
          <w:rFonts w:ascii="Arial" w:hAnsi="Arial" w:cs="Arial"/>
          <w:b/>
          <w:sz w:val="32"/>
        </w:rPr>
      </w:pPr>
      <w:r w:rsidRPr="00C44265">
        <w:rPr>
          <w:rFonts w:ascii="Arial" w:hAnsi="Arial" w:cs="Arial"/>
          <w:b/>
          <w:sz w:val="32"/>
        </w:rPr>
        <w:t>2TV</w:t>
      </w:r>
      <w:r>
        <w:rPr>
          <w:rFonts w:ascii="Arial" w:hAnsi="Arial" w:cs="Arial"/>
          <w:b/>
          <w:sz w:val="32"/>
        </w:rPr>
        <w:t>5</w:t>
      </w:r>
    </w:p>
    <w:p w14:paraId="331FA4C0" w14:textId="77777777" w:rsidR="00484E50" w:rsidRPr="00C44265" w:rsidRDefault="00484E50" w:rsidP="00484E50">
      <w:pPr>
        <w:pStyle w:val="Textoindependiente"/>
        <w:jc w:val="center"/>
        <w:rPr>
          <w:rFonts w:ascii="Arial" w:hAnsi="Arial" w:cs="Arial"/>
          <w:b/>
          <w:sz w:val="32"/>
          <w:szCs w:val="22"/>
        </w:rPr>
      </w:pPr>
    </w:p>
    <w:p w14:paraId="60001D2F" w14:textId="77777777" w:rsidR="00484E50" w:rsidRPr="00C44265" w:rsidRDefault="00484E50" w:rsidP="00484E50">
      <w:pPr>
        <w:pStyle w:val="Textoindependiente"/>
        <w:spacing w:before="38"/>
        <w:rPr>
          <w:rFonts w:ascii="Arial" w:hAnsi="Arial" w:cs="Arial"/>
          <w:b/>
          <w:sz w:val="32"/>
          <w:szCs w:val="22"/>
        </w:rPr>
      </w:pPr>
    </w:p>
    <w:p w14:paraId="7F6C8031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Ingeniería Telemática </w:t>
      </w:r>
    </w:p>
    <w:p w14:paraId="007EDC21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1DCF8913" w14:textId="300EC140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Practica </w:t>
      </w:r>
      <w:r>
        <w:rPr>
          <w:rFonts w:ascii="Arial" w:hAnsi="Arial" w:cs="Arial"/>
          <w:b/>
          <w:sz w:val="32"/>
        </w:rPr>
        <w:t>3</w:t>
      </w:r>
    </w:p>
    <w:p w14:paraId="62DCAA63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6EE39E69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3551335B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3C8A9827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79810994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0E661F65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6CF95647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41BC96B7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326D4C4D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0E5623DC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3887F4FC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4EDA3730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76E36F9E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7C286000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4D21837C" w14:textId="3C2FD8A3" w:rsidR="00484E50" w:rsidRPr="00484E50" w:rsidRDefault="00484E50" w:rsidP="00484E50">
      <w:pPr>
        <w:ind w:left="708"/>
        <w:jc w:val="both"/>
        <w:rPr>
          <w:rFonts w:ascii="Arial" w:hAnsi="Arial" w:cs="Arial"/>
          <w:b/>
          <w:bCs/>
          <w:sz w:val="24"/>
          <w:szCs w:val="24"/>
          <w:lang w:val="es-419"/>
        </w:rPr>
      </w:pPr>
      <w:r w:rsidRPr="00484E50">
        <w:rPr>
          <w:rFonts w:ascii="Arial" w:hAnsi="Arial" w:cs="Arial"/>
          <w:b/>
          <w:bCs/>
          <w:sz w:val="24"/>
          <w:szCs w:val="24"/>
          <w:lang w:val="es-419"/>
        </w:rPr>
        <w:lastRenderedPageBreak/>
        <w:t>Objetivo</w:t>
      </w:r>
    </w:p>
    <w:p w14:paraId="19BE1001" w14:textId="77777777" w:rsidR="00484E50" w:rsidRPr="00484E50" w:rsidRDefault="00484E50" w:rsidP="00484E50">
      <w:pPr>
        <w:ind w:left="708"/>
        <w:jc w:val="both"/>
        <w:rPr>
          <w:rFonts w:ascii="Arial" w:hAnsi="Arial" w:cs="Arial"/>
          <w:sz w:val="24"/>
          <w:szCs w:val="24"/>
          <w:lang w:val="es-419"/>
        </w:rPr>
      </w:pPr>
      <w:r w:rsidRPr="00484E50">
        <w:rPr>
          <w:rFonts w:ascii="Arial" w:hAnsi="Arial" w:cs="Arial"/>
          <w:sz w:val="24"/>
          <w:szCs w:val="24"/>
          <w:lang w:val="es-419"/>
        </w:rPr>
        <w:t>El objetivo parece ser leer una imagen en formato BMP (Bitmap) y modificarla píxel por píxel basándose en un umbral (</w:t>
      </w:r>
      <w:proofErr w:type="spellStart"/>
      <w:r w:rsidRPr="00484E50">
        <w:rPr>
          <w:rFonts w:ascii="Arial" w:hAnsi="Arial" w:cs="Arial"/>
          <w:sz w:val="24"/>
          <w:szCs w:val="24"/>
          <w:lang w:val="es-419"/>
        </w:rPr>
        <w:t>threshold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>).</w:t>
      </w:r>
    </w:p>
    <w:p w14:paraId="2B78B5AE" w14:textId="77777777" w:rsidR="00484E50" w:rsidRPr="00484E50" w:rsidRDefault="00484E50" w:rsidP="00484E50">
      <w:pPr>
        <w:ind w:left="708"/>
        <w:jc w:val="both"/>
        <w:rPr>
          <w:rFonts w:ascii="Arial" w:hAnsi="Arial" w:cs="Arial"/>
          <w:sz w:val="24"/>
          <w:szCs w:val="24"/>
          <w:lang w:val="es-419"/>
        </w:rPr>
      </w:pPr>
      <w:r w:rsidRPr="00484E50">
        <w:rPr>
          <w:rFonts w:ascii="Arial" w:hAnsi="Arial" w:cs="Arial"/>
          <w:sz w:val="24"/>
          <w:szCs w:val="24"/>
          <w:lang w:val="es-419"/>
        </w:rPr>
        <w:t>En lugar de usar librerías de alto nivel como PIL (Pillow) u </w:t>
      </w:r>
      <w:proofErr w:type="spellStart"/>
      <w:r w:rsidRPr="00484E50">
        <w:rPr>
          <w:rFonts w:ascii="Arial" w:hAnsi="Arial" w:cs="Arial"/>
          <w:sz w:val="24"/>
          <w:szCs w:val="24"/>
          <w:lang w:val="es-419"/>
        </w:rPr>
        <w:t>OpenCV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> que hacen todo el trabajo pesado, estás abriendo el archivo en modo binario ('</w:t>
      </w:r>
      <w:proofErr w:type="spellStart"/>
      <w:r w:rsidRPr="00484E50">
        <w:rPr>
          <w:rFonts w:ascii="Arial" w:hAnsi="Arial" w:cs="Arial"/>
          <w:sz w:val="24"/>
          <w:szCs w:val="24"/>
          <w:lang w:val="es-419"/>
        </w:rPr>
        <w:t>rb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>' y '</w:t>
      </w:r>
      <w:proofErr w:type="spellStart"/>
      <w:r w:rsidRPr="00484E50">
        <w:rPr>
          <w:rFonts w:ascii="Arial" w:hAnsi="Arial" w:cs="Arial"/>
          <w:sz w:val="24"/>
          <w:szCs w:val="24"/>
          <w:lang w:val="es-419"/>
        </w:rPr>
        <w:t>wb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>') y leyendo los bytes crudos. Esto es excelente para entender cómo se almacena realmente la información de una imagen en la memoria.</w:t>
      </w:r>
    </w:p>
    <w:p w14:paraId="3E33FD58" w14:textId="4CD6BDC4" w:rsidR="00484E50" w:rsidRPr="00484E50" w:rsidRDefault="00484E50" w:rsidP="00484E50">
      <w:pPr>
        <w:tabs>
          <w:tab w:val="num" w:pos="720"/>
        </w:tabs>
        <w:ind w:left="708"/>
        <w:jc w:val="both"/>
        <w:rPr>
          <w:rFonts w:ascii="Arial" w:hAnsi="Arial" w:cs="Arial"/>
          <w:b/>
          <w:bCs/>
          <w:sz w:val="24"/>
          <w:szCs w:val="24"/>
          <w:lang w:val="es-419"/>
        </w:rPr>
      </w:pPr>
      <w:r w:rsidRPr="00484E50">
        <w:rPr>
          <w:rFonts w:ascii="Arial" w:hAnsi="Arial" w:cs="Arial"/>
          <w:b/>
          <w:bCs/>
          <w:sz w:val="24"/>
          <w:szCs w:val="24"/>
          <w:lang w:val="es-419"/>
        </w:rPr>
        <w:t>Explicación</w:t>
      </w:r>
      <w:r>
        <w:rPr>
          <w:rFonts w:ascii="Arial" w:hAnsi="Arial" w:cs="Arial"/>
          <w:b/>
          <w:bCs/>
          <w:sz w:val="24"/>
          <w:szCs w:val="24"/>
          <w:lang w:val="es-419"/>
        </w:rPr>
        <w:t>:</w:t>
      </w:r>
    </w:p>
    <w:p w14:paraId="06D3FC69" w14:textId="3A46839D" w:rsidR="00484E50" w:rsidRPr="00484E50" w:rsidRDefault="00484E50" w:rsidP="00484E50">
      <w:pPr>
        <w:tabs>
          <w:tab w:val="num" w:pos="720"/>
        </w:tabs>
        <w:ind w:left="708"/>
        <w:jc w:val="both"/>
        <w:rPr>
          <w:rFonts w:ascii="Arial" w:hAnsi="Arial" w:cs="Arial"/>
          <w:sz w:val="24"/>
          <w:szCs w:val="24"/>
          <w:lang w:val="es-419"/>
        </w:rPr>
      </w:pPr>
      <w:r w:rsidRPr="00484E50">
        <w:rPr>
          <w:rFonts w:ascii="Arial" w:hAnsi="Arial" w:cs="Arial"/>
          <w:sz w:val="24"/>
          <w:szCs w:val="24"/>
          <w:lang w:val="es-419"/>
        </w:rPr>
        <w:t>negro = [0x00, 0x00, 0x00]: Define una lista de bytes que representan el color negro puro en formato RGB (Rojo=0, Verde=0, Azul=0).</w:t>
      </w:r>
    </w:p>
    <w:p w14:paraId="0D8704D7" w14:textId="77777777" w:rsidR="00484E50" w:rsidRPr="00484E50" w:rsidRDefault="00484E50" w:rsidP="00484E5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419"/>
        </w:rPr>
      </w:pPr>
      <w:proofErr w:type="spellStart"/>
      <w:proofErr w:type="gramStart"/>
      <w:r w:rsidRPr="00484E50">
        <w:rPr>
          <w:rFonts w:ascii="Arial" w:hAnsi="Arial" w:cs="Arial"/>
          <w:sz w:val="24"/>
          <w:szCs w:val="24"/>
          <w:lang w:val="es-419"/>
        </w:rPr>
        <w:t>file.seek</w:t>
      </w:r>
      <w:proofErr w:type="spellEnd"/>
      <w:proofErr w:type="gramEnd"/>
      <w:r w:rsidRPr="00484E50">
        <w:rPr>
          <w:rFonts w:ascii="Arial" w:hAnsi="Arial" w:cs="Arial"/>
          <w:sz w:val="24"/>
          <w:szCs w:val="24"/>
          <w:lang w:val="es-419"/>
        </w:rPr>
        <w:t>(54, 0):</w:t>
      </w:r>
    </w:p>
    <w:p w14:paraId="0FD16488" w14:textId="77777777" w:rsidR="00484E50" w:rsidRPr="00484E50" w:rsidRDefault="00484E50" w:rsidP="00484E50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es-419"/>
        </w:rPr>
      </w:pPr>
      <w:r w:rsidRPr="00484E50">
        <w:rPr>
          <w:rFonts w:ascii="Arial" w:hAnsi="Arial" w:cs="Arial"/>
          <w:sz w:val="24"/>
          <w:szCs w:val="24"/>
          <w:lang w:val="es-419"/>
        </w:rPr>
        <w:t>Esto es clave: Los archivos BMP tienen una cabecera (</w:t>
      </w:r>
      <w:proofErr w:type="spellStart"/>
      <w:r w:rsidRPr="00484E50">
        <w:rPr>
          <w:rFonts w:ascii="Arial" w:hAnsi="Arial" w:cs="Arial"/>
          <w:sz w:val="24"/>
          <w:szCs w:val="24"/>
          <w:lang w:val="es-419"/>
        </w:rPr>
        <w:t>header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>) de 54 bytes que contiene metadatos (tamaño de imagen, resolución, profundidad de color, etc.).</w:t>
      </w:r>
    </w:p>
    <w:p w14:paraId="6F0A6043" w14:textId="77777777" w:rsidR="00484E50" w:rsidRPr="00484E50" w:rsidRDefault="00484E50" w:rsidP="00484E50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es-419"/>
        </w:rPr>
      </w:pPr>
      <w:proofErr w:type="spellStart"/>
      <w:proofErr w:type="gramStart"/>
      <w:r w:rsidRPr="00484E50">
        <w:rPr>
          <w:rFonts w:ascii="Arial" w:hAnsi="Arial" w:cs="Arial"/>
          <w:sz w:val="24"/>
          <w:szCs w:val="24"/>
          <w:lang w:val="es-419"/>
        </w:rPr>
        <w:t>seek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>(</w:t>
      </w:r>
      <w:proofErr w:type="gramEnd"/>
      <w:r w:rsidRPr="00484E50">
        <w:rPr>
          <w:rFonts w:ascii="Arial" w:hAnsi="Arial" w:cs="Arial"/>
          <w:sz w:val="24"/>
          <w:szCs w:val="24"/>
          <w:lang w:val="es-419"/>
        </w:rPr>
        <w:t>54, 0) mueve el puntero de lectura del archivo justo después de esa cabecera, para empezar a leer directamente los datos de los píxeles.</w:t>
      </w:r>
    </w:p>
    <w:p w14:paraId="7C1BE6A4" w14:textId="77777777" w:rsidR="00484E50" w:rsidRPr="00484E50" w:rsidRDefault="00484E50" w:rsidP="00484E5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419"/>
        </w:rPr>
      </w:pPr>
      <w:r w:rsidRPr="00484E50">
        <w:rPr>
          <w:rFonts w:ascii="Arial" w:hAnsi="Arial" w:cs="Arial"/>
          <w:sz w:val="24"/>
          <w:szCs w:val="24"/>
          <w:lang w:val="es-419"/>
        </w:rPr>
        <w:t>limite = (</w:t>
      </w:r>
      <w:proofErr w:type="spellStart"/>
      <w:proofErr w:type="gramStart"/>
      <w:r w:rsidRPr="00484E50">
        <w:rPr>
          <w:rFonts w:ascii="Arial" w:hAnsi="Arial" w:cs="Arial"/>
          <w:sz w:val="24"/>
          <w:szCs w:val="24"/>
          <w:lang w:val="es-419"/>
        </w:rPr>
        <w:t>pow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>(</w:t>
      </w:r>
      <w:proofErr w:type="gramEnd"/>
      <w:r w:rsidRPr="00484E50">
        <w:rPr>
          <w:rFonts w:ascii="Arial" w:hAnsi="Arial" w:cs="Arial"/>
          <w:sz w:val="24"/>
          <w:szCs w:val="24"/>
          <w:lang w:val="es-419"/>
        </w:rPr>
        <w:t>2, 24) - 1) / 2:</w:t>
      </w:r>
    </w:p>
    <w:p w14:paraId="556C2EF8" w14:textId="7126F0E7" w:rsidR="00484E50" w:rsidRPr="00484E50" w:rsidRDefault="00484E50" w:rsidP="00484E50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es-419"/>
        </w:rPr>
      </w:pPr>
      <w:r w:rsidRPr="00484E50">
        <w:rPr>
          <w:rFonts w:ascii="Arial" w:hAnsi="Arial" w:cs="Arial"/>
          <w:sz w:val="24"/>
          <w:szCs w:val="24"/>
          <w:lang w:val="es-419"/>
        </w:rPr>
        <w:t>Calcula un número enorme: </w:t>
      </w:r>
      <m:oMath>
        <m:d>
          <m:dPr>
            <m:ctrlPr>
              <w:rPr>
                <w:rFonts w:ascii="Cambria Math" w:hAnsi="Cambria Math" w:cs="Arial"/>
                <w:sz w:val="24"/>
                <w:szCs w:val="24"/>
                <w:lang w:val="es-419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sz w:val="24"/>
                    <w:szCs w:val="24"/>
                    <w:lang w:val="es-419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  <w:lang w:val="es-419"/>
                  </w:rPr>
                  <m:t>2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  <w:lang w:val="es-419"/>
                  </w:rPr>
                  <m:t>24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  <w:lang w:val="es-419"/>
              </w:rPr>
              <m:t>-1</m:t>
            </m:r>
          </m:e>
        </m:d>
        <m:r>
          <w:rPr>
            <w:rFonts w:ascii="Cambria Math" w:hAnsi="Cambria Math" w:cs="Arial"/>
            <w:sz w:val="24"/>
            <w:szCs w:val="24"/>
            <w:lang w:val="es-419"/>
          </w:rPr>
          <m:t>/2</m:t>
        </m:r>
      </m:oMath>
      <w:r w:rsidRPr="00484E50">
        <w:rPr>
          <w:rFonts w:ascii="Arial" w:hAnsi="Arial" w:cs="Arial"/>
          <w:sz w:val="24"/>
          <w:szCs w:val="24"/>
          <w:lang w:val="es-419"/>
        </w:rPr>
        <w:t>.</w:t>
      </w:r>
    </w:p>
    <w:p w14:paraId="3252B0A5" w14:textId="77777777" w:rsidR="00484E50" w:rsidRPr="00484E50" w:rsidRDefault="00484E50" w:rsidP="00484E50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es-419"/>
        </w:rPr>
      </w:pPr>
      <w:r w:rsidRPr="00484E50">
        <w:rPr>
          <w:rFonts w:ascii="Arial" w:hAnsi="Arial" w:cs="Arial"/>
          <w:sz w:val="24"/>
          <w:szCs w:val="24"/>
          <w:lang w:val="es-419"/>
        </w:rPr>
        <w:t>Esto es aproximadamente 8,388,607.5.</w:t>
      </w:r>
    </w:p>
    <w:p w14:paraId="294F6789" w14:textId="5AF471ED" w:rsidR="00484E50" w:rsidRPr="00484E50" w:rsidRDefault="00484E50" w:rsidP="00484E50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es-419"/>
        </w:rPr>
      </w:pPr>
      <w:r w:rsidRPr="00484E50">
        <w:rPr>
          <w:rFonts w:ascii="Arial" w:hAnsi="Arial" w:cs="Arial"/>
          <w:sz w:val="24"/>
          <w:szCs w:val="24"/>
          <w:lang w:val="es-419"/>
        </w:rPr>
        <w:t>¿Por qué? Como estás leyendo 3 bytes por píxel (24 bits en total para RGB), el valor máximo posible es </w:t>
      </w:r>
      <m:oMath>
        <m:sSup>
          <m:sSupPr>
            <m:ctrlPr>
              <w:rPr>
                <w:rFonts w:ascii="Cambria Math" w:hAnsi="Cambria Math" w:cs="Arial"/>
                <w:sz w:val="24"/>
                <w:szCs w:val="24"/>
                <w:lang w:val="es-419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  <w:lang w:val="es-419"/>
              </w:rPr>
              <m:t>2</m:t>
            </m:r>
          </m:e>
          <m:sup>
            <m:r>
              <w:rPr>
                <w:rFonts w:ascii="Cambria Math" w:hAnsi="Cambria Math" w:cs="Arial"/>
                <w:sz w:val="24"/>
                <w:szCs w:val="24"/>
                <w:lang w:val="es-419"/>
              </w:rPr>
              <m:t>24</m:t>
            </m:r>
          </m:sup>
        </m:sSup>
        <m:r>
          <w:rPr>
            <w:rFonts w:ascii="Cambria Math" w:hAnsi="Cambria Math" w:cs="Arial"/>
            <w:sz w:val="24"/>
            <w:szCs w:val="24"/>
            <w:lang w:val="es-419"/>
          </w:rPr>
          <m:t>-1</m:t>
        </m:r>
      </m:oMath>
      <w:r w:rsidRPr="00484E50">
        <w:rPr>
          <w:rFonts w:ascii="Arial" w:hAnsi="Arial" w:cs="Arial"/>
          <w:sz w:val="24"/>
          <w:szCs w:val="24"/>
          <w:lang w:val="es-419"/>
        </w:rPr>
        <w:t>. Al dividirlo entre 2, estás estableciendo un punto medio. Si el valor del píxel es mayor a este número, es "claro"; si es menor, es "oscuro".</w:t>
      </w:r>
    </w:p>
    <w:p w14:paraId="6643B215" w14:textId="77777777" w:rsidR="00484E50" w:rsidRPr="00484E50" w:rsidRDefault="00484E50" w:rsidP="00484E5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419"/>
        </w:rPr>
      </w:pPr>
      <w:proofErr w:type="spellStart"/>
      <w:proofErr w:type="gramStart"/>
      <w:r w:rsidRPr="00484E50">
        <w:rPr>
          <w:rFonts w:ascii="Arial" w:hAnsi="Arial" w:cs="Arial"/>
          <w:sz w:val="24"/>
          <w:szCs w:val="24"/>
          <w:lang w:val="es-419"/>
        </w:rPr>
        <w:t>while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>(</w:t>
      </w:r>
      <w:proofErr w:type="gramEnd"/>
      <w:r w:rsidRPr="00484E50">
        <w:rPr>
          <w:rFonts w:ascii="Arial" w:hAnsi="Arial" w:cs="Arial"/>
          <w:sz w:val="24"/>
          <w:szCs w:val="24"/>
          <w:lang w:val="es-419"/>
        </w:rPr>
        <w:t>True</w:t>
      </w:r>
      <w:proofErr w:type="gramStart"/>
      <w:r w:rsidRPr="00484E50">
        <w:rPr>
          <w:rFonts w:ascii="Arial" w:hAnsi="Arial" w:cs="Arial"/>
          <w:sz w:val="24"/>
          <w:szCs w:val="24"/>
          <w:lang w:val="es-419"/>
        </w:rPr>
        <w:t>)::</w:t>
      </w:r>
      <w:proofErr w:type="gramEnd"/>
      <w:r w:rsidRPr="00484E50">
        <w:rPr>
          <w:rFonts w:ascii="Arial" w:hAnsi="Arial" w:cs="Arial"/>
          <w:sz w:val="24"/>
          <w:szCs w:val="24"/>
          <w:lang w:val="es-419"/>
        </w:rPr>
        <w:t xml:space="preserve"> Inicia un bucle infinito para recorrer todos los píxeles.</w:t>
      </w:r>
    </w:p>
    <w:p w14:paraId="4E13BC20" w14:textId="77777777" w:rsidR="00484E50" w:rsidRPr="00484E50" w:rsidRDefault="00484E50" w:rsidP="00484E5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419"/>
        </w:rPr>
      </w:pPr>
      <w:proofErr w:type="spellStart"/>
      <w:proofErr w:type="gramStart"/>
      <w:r w:rsidRPr="00484E50">
        <w:rPr>
          <w:rFonts w:ascii="Arial" w:hAnsi="Arial" w:cs="Arial"/>
          <w:sz w:val="24"/>
          <w:szCs w:val="24"/>
          <w:lang w:val="es-419"/>
        </w:rPr>
        <w:t>pixel</w:t>
      </w:r>
      <w:proofErr w:type="gramEnd"/>
      <w:r w:rsidRPr="00484E50">
        <w:rPr>
          <w:rFonts w:ascii="Arial" w:hAnsi="Arial" w:cs="Arial"/>
          <w:sz w:val="24"/>
          <w:szCs w:val="24"/>
          <w:lang w:val="es-419"/>
        </w:rPr>
        <w:t>_data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 xml:space="preserve"> = </w:t>
      </w:r>
      <w:proofErr w:type="spellStart"/>
      <w:proofErr w:type="gramStart"/>
      <w:r w:rsidRPr="00484E50">
        <w:rPr>
          <w:rFonts w:ascii="Arial" w:hAnsi="Arial" w:cs="Arial"/>
          <w:sz w:val="24"/>
          <w:szCs w:val="24"/>
          <w:lang w:val="es-419"/>
        </w:rPr>
        <w:t>file.read</w:t>
      </w:r>
      <w:proofErr w:type="spellEnd"/>
      <w:proofErr w:type="gramEnd"/>
      <w:r w:rsidRPr="00484E50">
        <w:rPr>
          <w:rFonts w:ascii="Arial" w:hAnsi="Arial" w:cs="Arial"/>
          <w:sz w:val="24"/>
          <w:szCs w:val="24"/>
          <w:lang w:val="es-419"/>
        </w:rPr>
        <w:t>(3): Lee los siguientes 3 bytes del archivo (que corresponden a un píxel: 1 byte Azul, 1 byte Verde, 1 byte Rojo en el estándar BMP).</w:t>
      </w:r>
    </w:p>
    <w:p w14:paraId="6624F210" w14:textId="77777777" w:rsidR="00484E50" w:rsidRPr="00484E50" w:rsidRDefault="00484E50" w:rsidP="00484E5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419"/>
        </w:rPr>
      </w:pPr>
      <w:proofErr w:type="spellStart"/>
      <w:r w:rsidRPr="00484E50">
        <w:rPr>
          <w:rFonts w:ascii="Arial" w:hAnsi="Arial" w:cs="Arial"/>
          <w:sz w:val="24"/>
          <w:szCs w:val="24"/>
          <w:lang w:val="es-419"/>
        </w:rPr>
        <w:t>if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>(</w:t>
      </w:r>
      <w:proofErr w:type="spellStart"/>
      <w:r w:rsidRPr="00484E50">
        <w:rPr>
          <w:rFonts w:ascii="Arial" w:hAnsi="Arial" w:cs="Arial"/>
          <w:sz w:val="24"/>
          <w:szCs w:val="24"/>
          <w:lang w:val="es-419"/>
        </w:rPr>
        <w:t>len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>(</w:t>
      </w:r>
      <w:proofErr w:type="spellStart"/>
      <w:proofErr w:type="gramStart"/>
      <w:r w:rsidRPr="00484E50">
        <w:rPr>
          <w:rFonts w:ascii="Arial" w:hAnsi="Arial" w:cs="Arial"/>
          <w:sz w:val="24"/>
          <w:szCs w:val="24"/>
          <w:lang w:val="es-419"/>
        </w:rPr>
        <w:t>pixel</w:t>
      </w:r>
      <w:proofErr w:type="gramEnd"/>
      <w:r w:rsidRPr="00484E50">
        <w:rPr>
          <w:rFonts w:ascii="Arial" w:hAnsi="Arial" w:cs="Arial"/>
          <w:sz w:val="24"/>
          <w:szCs w:val="24"/>
          <w:lang w:val="es-419"/>
        </w:rPr>
        <w:t>_data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>) &gt; 0</w:t>
      </w:r>
      <w:proofErr w:type="gramStart"/>
      <w:r w:rsidRPr="00484E50">
        <w:rPr>
          <w:rFonts w:ascii="Arial" w:hAnsi="Arial" w:cs="Arial"/>
          <w:sz w:val="24"/>
          <w:szCs w:val="24"/>
          <w:lang w:val="es-419"/>
        </w:rPr>
        <w:t>)::</w:t>
      </w:r>
      <w:proofErr w:type="gramEnd"/>
      <w:r w:rsidRPr="00484E50">
        <w:rPr>
          <w:rFonts w:ascii="Arial" w:hAnsi="Arial" w:cs="Arial"/>
          <w:sz w:val="24"/>
          <w:szCs w:val="24"/>
          <w:lang w:val="es-419"/>
        </w:rPr>
        <w:t xml:space="preserve"> Verifica que no hayamos llegado al final del archivo. Si </w:t>
      </w:r>
      <w:proofErr w:type="spellStart"/>
      <w:r w:rsidRPr="00484E50">
        <w:rPr>
          <w:rFonts w:ascii="Arial" w:hAnsi="Arial" w:cs="Arial"/>
          <w:sz w:val="24"/>
          <w:szCs w:val="24"/>
          <w:lang w:val="es-419"/>
        </w:rPr>
        <w:t>read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> devuelve 0 bytes, significa que terminó la imagen y el bucle se romperá en el </w:t>
      </w:r>
      <w:proofErr w:type="spellStart"/>
      <w:r w:rsidRPr="00484E50">
        <w:rPr>
          <w:rFonts w:ascii="Arial" w:hAnsi="Arial" w:cs="Arial"/>
          <w:sz w:val="24"/>
          <w:szCs w:val="24"/>
          <w:lang w:val="es-419"/>
        </w:rPr>
        <w:t>else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>.</w:t>
      </w:r>
    </w:p>
    <w:p w14:paraId="326732DE" w14:textId="77777777" w:rsidR="00484E50" w:rsidRPr="00484E50" w:rsidRDefault="00484E50" w:rsidP="00484E5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484E50">
        <w:rPr>
          <w:rFonts w:ascii="Arial" w:hAnsi="Arial" w:cs="Arial"/>
          <w:sz w:val="24"/>
          <w:szCs w:val="24"/>
          <w:lang w:val="en-US"/>
        </w:rPr>
        <w:t>valor_int</w:t>
      </w:r>
      <w:proofErr w:type="spellEnd"/>
      <w:r w:rsidRPr="00484E5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484E50">
        <w:rPr>
          <w:rFonts w:ascii="Arial" w:hAnsi="Arial" w:cs="Arial"/>
          <w:sz w:val="24"/>
          <w:szCs w:val="24"/>
          <w:lang w:val="en-US"/>
        </w:rPr>
        <w:t>int.from</w:t>
      </w:r>
      <w:proofErr w:type="gramEnd"/>
      <w:r w:rsidRPr="00484E50">
        <w:rPr>
          <w:rFonts w:ascii="Arial" w:hAnsi="Arial" w:cs="Arial"/>
          <w:sz w:val="24"/>
          <w:szCs w:val="24"/>
          <w:lang w:val="en-US"/>
        </w:rPr>
        <w:t>_bytes</w:t>
      </w:r>
      <w:proofErr w:type="spellEnd"/>
      <w:r w:rsidRPr="00484E50">
        <w:rPr>
          <w:rFonts w:ascii="Arial" w:hAnsi="Arial" w:cs="Arial"/>
          <w:sz w:val="24"/>
          <w:szCs w:val="24"/>
          <w:lang w:val="en-US"/>
        </w:rPr>
        <w:t>(bytes(</w:t>
      </w:r>
      <w:proofErr w:type="spellStart"/>
      <w:r w:rsidRPr="00484E50">
        <w:rPr>
          <w:rFonts w:ascii="Arial" w:hAnsi="Arial" w:cs="Arial"/>
          <w:sz w:val="24"/>
          <w:szCs w:val="24"/>
          <w:lang w:val="en-US"/>
        </w:rPr>
        <w:t>pixel_data</w:t>
      </w:r>
      <w:proofErr w:type="spellEnd"/>
      <w:r w:rsidRPr="00484E50">
        <w:rPr>
          <w:rFonts w:ascii="Arial" w:hAnsi="Arial" w:cs="Arial"/>
          <w:sz w:val="24"/>
          <w:szCs w:val="24"/>
          <w:lang w:val="en-US"/>
        </w:rPr>
        <w:t xml:space="preserve">), </w:t>
      </w:r>
      <w:proofErr w:type="spellStart"/>
      <w:r w:rsidRPr="00484E50">
        <w:rPr>
          <w:rFonts w:ascii="Arial" w:hAnsi="Arial" w:cs="Arial"/>
          <w:sz w:val="24"/>
          <w:szCs w:val="24"/>
          <w:lang w:val="en-US"/>
        </w:rPr>
        <w:t>byteorder</w:t>
      </w:r>
      <w:proofErr w:type="spellEnd"/>
      <w:r w:rsidRPr="00484E50">
        <w:rPr>
          <w:rFonts w:ascii="Arial" w:hAnsi="Arial" w:cs="Arial"/>
          <w:sz w:val="24"/>
          <w:szCs w:val="24"/>
          <w:lang w:val="en-US"/>
        </w:rPr>
        <w:t>='little'):</w:t>
      </w:r>
    </w:p>
    <w:p w14:paraId="3C174D6F" w14:textId="77777777" w:rsidR="00484E50" w:rsidRPr="00484E50" w:rsidRDefault="00484E50" w:rsidP="00484E50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es-419"/>
        </w:rPr>
      </w:pPr>
      <w:r w:rsidRPr="00484E50">
        <w:rPr>
          <w:rFonts w:ascii="Arial" w:hAnsi="Arial" w:cs="Arial"/>
          <w:sz w:val="24"/>
          <w:szCs w:val="24"/>
          <w:lang w:val="es-419"/>
        </w:rPr>
        <w:t>Convierte los 3 bytes leídos en un solo número entero grande.</w:t>
      </w:r>
    </w:p>
    <w:p w14:paraId="65026C8B" w14:textId="77777777" w:rsidR="00484E50" w:rsidRPr="00484E50" w:rsidRDefault="00484E50" w:rsidP="00484E50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es-419"/>
        </w:rPr>
      </w:pPr>
      <w:proofErr w:type="spellStart"/>
      <w:r w:rsidRPr="00484E50">
        <w:rPr>
          <w:rFonts w:ascii="Arial" w:hAnsi="Arial" w:cs="Arial"/>
          <w:sz w:val="24"/>
          <w:szCs w:val="24"/>
          <w:lang w:val="es-419"/>
        </w:rPr>
        <w:t>byteorder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>='</w:t>
      </w:r>
      <w:proofErr w:type="spellStart"/>
      <w:r w:rsidRPr="00484E50">
        <w:rPr>
          <w:rFonts w:ascii="Arial" w:hAnsi="Arial" w:cs="Arial"/>
          <w:sz w:val="24"/>
          <w:szCs w:val="24"/>
          <w:lang w:val="es-419"/>
        </w:rPr>
        <w:t>little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>' indica que el byte menos significativo va primero (formato estándar en arquitecturas x86 y en archivos BMP).</w:t>
      </w:r>
    </w:p>
    <w:p w14:paraId="290B0CCE" w14:textId="77777777" w:rsidR="00484E50" w:rsidRPr="00484E50" w:rsidRDefault="00484E50" w:rsidP="00484E5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419"/>
        </w:rPr>
      </w:pPr>
      <w:proofErr w:type="spellStart"/>
      <w:proofErr w:type="gramStart"/>
      <w:r w:rsidRPr="00484E50">
        <w:rPr>
          <w:rFonts w:ascii="Arial" w:hAnsi="Arial" w:cs="Arial"/>
          <w:sz w:val="24"/>
          <w:szCs w:val="24"/>
          <w:lang w:val="es-419"/>
        </w:rPr>
        <w:t>if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>(</w:t>
      </w:r>
      <w:proofErr w:type="spellStart"/>
      <w:proofErr w:type="gramEnd"/>
      <w:r w:rsidRPr="00484E50">
        <w:rPr>
          <w:rFonts w:ascii="Arial" w:hAnsi="Arial" w:cs="Arial"/>
          <w:sz w:val="24"/>
          <w:szCs w:val="24"/>
          <w:lang w:val="es-419"/>
        </w:rPr>
        <w:t>valor_int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 xml:space="preserve"> &lt; limite</w:t>
      </w:r>
      <w:proofErr w:type="gramStart"/>
      <w:r w:rsidRPr="00484E50">
        <w:rPr>
          <w:rFonts w:ascii="Arial" w:hAnsi="Arial" w:cs="Arial"/>
          <w:sz w:val="24"/>
          <w:szCs w:val="24"/>
          <w:lang w:val="es-419"/>
        </w:rPr>
        <w:t>)::</w:t>
      </w:r>
      <w:proofErr w:type="gramEnd"/>
      <w:r w:rsidRPr="00484E50">
        <w:rPr>
          <w:rFonts w:ascii="Arial" w:hAnsi="Arial" w:cs="Arial"/>
          <w:sz w:val="24"/>
          <w:szCs w:val="24"/>
          <w:lang w:val="es-419"/>
        </w:rPr>
        <w:t xml:space="preserve"> Aquí está la lógica de decisión.</w:t>
      </w:r>
    </w:p>
    <w:p w14:paraId="27F6FB6D" w14:textId="77777777" w:rsidR="00484E50" w:rsidRPr="00484E50" w:rsidRDefault="00484E50" w:rsidP="00484E50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es-419"/>
        </w:rPr>
      </w:pPr>
      <w:r w:rsidRPr="00484E50">
        <w:rPr>
          <w:rFonts w:ascii="Arial" w:hAnsi="Arial" w:cs="Arial"/>
          <w:sz w:val="24"/>
          <w:szCs w:val="24"/>
          <w:lang w:val="es-419"/>
        </w:rPr>
        <w:t xml:space="preserve">Si el número entero del píxel es menor al punto medio (es un color </w:t>
      </w:r>
      <w:proofErr w:type="gramStart"/>
      <w:r w:rsidRPr="00484E50">
        <w:rPr>
          <w:rFonts w:ascii="Arial" w:hAnsi="Arial" w:cs="Arial"/>
          <w:sz w:val="24"/>
          <w:szCs w:val="24"/>
          <w:lang w:val="es-419"/>
        </w:rPr>
        <w:t>oscuro)...</w:t>
      </w:r>
      <w:proofErr w:type="gramEnd"/>
    </w:p>
    <w:p w14:paraId="49184E1A" w14:textId="77777777" w:rsidR="00484E50" w:rsidRPr="00484E50" w:rsidRDefault="00484E50" w:rsidP="00484E50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es-419"/>
        </w:rPr>
      </w:pPr>
      <w:proofErr w:type="spellStart"/>
      <w:proofErr w:type="gramStart"/>
      <w:r w:rsidRPr="00484E50">
        <w:rPr>
          <w:rFonts w:ascii="Arial" w:hAnsi="Arial" w:cs="Arial"/>
          <w:sz w:val="24"/>
          <w:szCs w:val="24"/>
          <w:lang w:val="es-419"/>
        </w:rPr>
        <w:t>file.write</w:t>
      </w:r>
      <w:proofErr w:type="spellEnd"/>
      <w:proofErr w:type="gramEnd"/>
      <w:r w:rsidRPr="00484E50">
        <w:rPr>
          <w:rFonts w:ascii="Arial" w:hAnsi="Arial" w:cs="Arial"/>
          <w:sz w:val="24"/>
          <w:szCs w:val="24"/>
          <w:lang w:val="es-419"/>
        </w:rPr>
        <w:t>(bytes(negro)): Escribe 3 bytes de negro puro (0,0,0) en el archivo de salida. Esto "oscurece" aún más los píxeles oscuros.</w:t>
      </w:r>
    </w:p>
    <w:p w14:paraId="44791C8D" w14:textId="77777777" w:rsidR="00484E50" w:rsidRPr="00484E50" w:rsidRDefault="00484E50" w:rsidP="00484E50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es-419"/>
        </w:rPr>
      </w:pPr>
      <w:proofErr w:type="spellStart"/>
      <w:proofErr w:type="gramStart"/>
      <w:r w:rsidRPr="00484E50">
        <w:rPr>
          <w:rFonts w:ascii="Arial" w:hAnsi="Arial" w:cs="Arial"/>
          <w:sz w:val="24"/>
          <w:szCs w:val="24"/>
          <w:lang w:val="es-419"/>
        </w:rPr>
        <w:t>else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>::</w:t>
      </w:r>
      <w:proofErr w:type="gramEnd"/>
      <w:r w:rsidRPr="00484E50">
        <w:rPr>
          <w:rFonts w:ascii="Arial" w:hAnsi="Arial" w:cs="Arial"/>
          <w:sz w:val="24"/>
          <w:szCs w:val="24"/>
          <w:lang w:val="es-419"/>
        </w:rPr>
        <w:t xml:space="preserve"> Si el píxel es claro (mayor al </w:t>
      </w:r>
      <w:proofErr w:type="gramStart"/>
      <w:r w:rsidRPr="00484E50">
        <w:rPr>
          <w:rFonts w:ascii="Arial" w:hAnsi="Arial" w:cs="Arial"/>
          <w:sz w:val="24"/>
          <w:szCs w:val="24"/>
          <w:lang w:val="es-419"/>
        </w:rPr>
        <w:t>límite)...</w:t>
      </w:r>
      <w:proofErr w:type="gramEnd"/>
    </w:p>
    <w:p w14:paraId="754936A5" w14:textId="77777777" w:rsidR="00484E50" w:rsidRDefault="00484E50" w:rsidP="00484E50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  <w:lang w:val="es-419"/>
        </w:rPr>
      </w:pPr>
      <w:proofErr w:type="spellStart"/>
      <w:proofErr w:type="gramStart"/>
      <w:r w:rsidRPr="00484E50">
        <w:rPr>
          <w:rFonts w:ascii="Arial" w:hAnsi="Arial" w:cs="Arial"/>
          <w:sz w:val="24"/>
          <w:szCs w:val="24"/>
          <w:lang w:val="es-419"/>
        </w:rPr>
        <w:t>file.write</w:t>
      </w:r>
      <w:proofErr w:type="spellEnd"/>
      <w:proofErr w:type="gramEnd"/>
      <w:r w:rsidRPr="00484E50">
        <w:rPr>
          <w:rFonts w:ascii="Arial" w:hAnsi="Arial" w:cs="Arial"/>
          <w:sz w:val="24"/>
          <w:szCs w:val="24"/>
          <w:lang w:val="es-419"/>
        </w:rPr>
        <w:t>(bytes(blanco)): Escribe 3 bytes de blanco puro (probablemente 255,255,255) en el archivo de salida. Esto "blanquea" los píxeles claros.</w:t>
      </w:r>
    </w:p>
    <w:p w14:paraId="215FF641" w14:textId="77777777" w:rsidR="00484E50" w:rsidRDefault="00484E50" w:rsidP="00484E50">
      <w:pPr>
        <w:jc w:val="both"/>
        <w:rPr>
          <w:rFonts w:ascii="Arial" w:hAnsi="Arial" w:cs="Arial"/>
          <w:sz w:val="24"/>
          <w:szCs w:val="24"/>
          <w:lang w:val="es-419"/>
        </w:rPr>
      </w:pPr>
    </w:p>
    <w:p w14:paraId="5F2FA8CD" w14:textId="77777777" w:rsidR="00484E50" w:rsidRDefault="00484E50" w:rsidP="00484E50">
      <w:pPr>
        <w:jc w:val="both"/>
        <w:rPr>
          <w:rFonts w:ascii="Arial" w:hAnsi="Arial" w:cs="Arial"/>
          <w:sz w:val="24"/>
          <w:szCs w:val="24"/>
          <w:lang w:val="es-419"/>
        </w:rPr>
      </w:pPr>
    </w:p>
    <w:p w14:paraId="3608B55B" w14:textId="77777777" w:rsidR="00484E50" w:rsidRDefault="00484E50" w:rsidP="00484E50">
      <w:pPr>
        <w:jc w:val="both"/>
        <w:rPr>
          <w:rFonts w:ascii="Arial" w:hAnsi="Arial" w:cs="Arial"/>
          <w:sz w:val="24"/>
          <w:szCs w:val="24"/>
          <w:lang w:val="es-419"/>
        </w:rPr>
      </w:pPr>
    </w:p>
    <w:p w14:paraId="45015102" w14:textId="77777777" w:rsidR="00484E50" w:rsidRDefault="00484E50" w:rsidP="00484E50">
      <w:pPr>
        <w:jc w:val="both"/>
        <w:rPr>
          <w:rFonts w:ascii="Arial" w:hAnsi="Arial" w:cs="Arial"/>
          <w:sz w:val="24"/>
          <w:szCs w:val="24"/>
          <w:lang w:val="es-419"/>
        </w:rPr>
      </w:pPr>
    </w:p>
    <w:p w14:paraId="75D390D5" w14:textId="77777777" w:rsidR="00484E50" w:rsidRPr="00484E50" w:rsidRDefault="00484E50" w:rsidP="00484E50">
      <w:pPr>
        <w:jc w:val="both"/>
        <w:rPr>
          <w:rFonts w:ascii="Arial" w:hAnsi="Arial" w:cs="Arial"/>
          <w:sz w:val="24"/>
          <w:szCs w:val="24"/>
          <w:lang w:val="es-419"/>
        </w:rPr>
      </w:pPr>
    </w:p>
    <w:p w14:paraId="14C24796" w14:textId="77777777" w:rsidR="00484E50" w:rsidRPr="00484E50" w:rsidRDefault="00484E50" w:rsidP="00484E5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419"/>
        </w:rPr>
      </w:pPr>
      <w:proofErr w:type="spellStart"/>
      <w:r w:rsidRPr="00484E50">
        <w:rPr>
          <w:rFonts w:ascii="Arial" w:hAnsi="Arial" w:cs="Arial"/>
          <w:sz w:val="24"/>
          <w:szCs w:val="24"/>
          <w:lang w:val="es-419"/>
        </w:rPr>
        <w:lastRenderedPageBreak/>
        <w:t>no_pix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 xml:space="preserve"> += 1: Lleva la cuenta de cuántos píxeles se han procesado.</w:t>
      </w:r>
    </w:p>
    <w:p w14:paraId="7C4111D7" w14:textId="77777777" w:rsidR="00484E50" w:rsidRPr="00484E50" w:rsidRDefault="00484E50" w:rsidP="00484E5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419"/>
        </w:rPr>
      </w:pPr>
      <w:proofErr w:type="spellStart"/>
      <w:proofErr w:type="gramStart"/>
      <w:r w:rsidRPr="00484E50">
        <w:rPr>
          <w:rFonts w:ascii="Arial" w:hAnsi="Arial" w:cs="Arial"/>
          <w:sz w:val="24"/>
          <w:szCs w:val="24"/>
          <w:lang w:val="es-419"/>
        </w:rPr>
        <w:t>file.close</w:t>
      </w:r>
      <w:proofErr w:type="spellEnd"/>
      <w:proofErr w:type="gramEnd"/>
      <w:r w:rsidRPr="00484E50">
        <w:rPr>
          <w:rFonts w:ascii="Arial" w:hAnsi="Arial" w:cs="Arial"/>
          <w:sz w:val="24"/>
          <w:szCs w:val="24"/>
          <w:lang w:val="es-419"/>
        </w:rPr>
        <w:t>() (dos veces): Cierra los archivos de entrada y salida para guardar los cambios y liberar memoria.</w:t>
      </w:r>
    </w:p>
    <w:p w14:paraId="675668D4" w14:textId="77777777" w:rsidR="00484E50" w:rsidRPr="00484E50" w:rsidRDefault="00484E50" w:rsidP="00484E50">
      <w:pPr>
        <w:ind w:left="708"/>
        <w:jc w:val="both"/>
        <w:rPr>
          <w:rFonts w:ascii="Arial" w:hAnsi="Arial" w:cs="Arial"/>
          <w:sz w:val="24"/>
          <w:szCs w:val="24"/>
          <w:lang w:val="es-419"/>
        </w:rPr>
      </w:pPr>
      <w:r w:rsidRPr="00484E50">
        <w:rPr>
          <w:rFonts w:ascii="Arial" w:hAnsi="Arial" w:cs="Arial"/>
          <w:sz w:val="24"/>
          <w:szCs w:val="24"/>
          <w:lang w:val="es-419"/>
        </w:rPr>
        <w:t>¿Qué está pasando visualmente?</w:t>
      </w:r>
    </w:p>
    <w:p w14:paraId="79007370" w14:textId="77777777" w:rsidR="00484E50" w:rsidRPr="00484E50" w:rsidRDefault="00484E50" w:rsidP="00484E50">
      <w:pPr>
        <w:ind w:left="708"/>
        <w:jc w:val="both"/>
        <w:rPr>
          <w:rFonts w:ascii="Arial" w:hAnsi="Arial" w:cs="Arial"/>
          <w:sz w:val="24"/>
          <w:szCs w:val="24"/>
          <w:lang w:val="es-419"/>
        </w:rPr>
      </w:pPr>
      <w:r w:rsidRPr="00484E50">
        <w:rPr>
          <w:rFonts w:ascii="Arial" w:hAnsi="Arial" w:cs="Arial"/>
          <w:sz w:val="24"/>
          <w:szCs w:val="24"/>
          <w:lang w:val="es-419"/>
        </w:rPr>
        <w:t>El código está aplicando una binarización o </w:t>
      </w:r>
      <w:proofErr w:type="spellStart"/>
      <w:r w:rsidRPr="00484E50">
        <w:rPr>
          <w:rFonts w:ascii="Arial" w:hAnsi="Arial" w:cs="Arial"/>
          <w:sz w:val="24"/>
          <w:szCs w:val="24"/>
          <w:lang w:val="es-419"/>
        </w:rPr>
        <w:t>umbralización</w:t>
      </w:r>
      <w:proofErr w:type="spellEnd"/>
      <w:r w:rsidRPr="00484E50">
        <w:rPr>
          <w:rFonts w:ascii="Arial" w:hAnsi="Arial" w:cs="Arial"/>
          <w:sz w:val="24"/>
          <w:szCs w:val="24"/>
          <w:lang w:val="es-419"/>
        </w:rPr>
        <w:t>.</w:t>
      </w:r>
    </w:p>
    <w:p w14:paraId="21599B82" w14:textId="77777777" w:rsidR="00484E50" w:rsidRPr="00484E50" w:rsidRDefault="00484E50" w:rsidP="00484E5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es-419"/>
        </w:rPr>
      </w:pPr>
      <w:r w:rsidRPr="00484E50">
        <w:rPr>
          <w:rFonts w:ascii="Arial" w:hAnsi="Arial" w:cs="Arial"/>
          <w:sz w:val="24"/>
          <w:szCs w:val="24"/>
          <w:lang w:val="es-419"/>
        </w:rPr>
        <w:t>La imagen original (example001.bmp) probablemente sea en escala de grises o color.</w:t>
      </w:r>
    </w:p>
    <w:p w14:paraId="05AF7B9C" w14:textId="77777777" w:rsidR="00484E50" w:rsidRPr="00484E50" w:rsidRDefault="00484E50" w:rsidP="00484E5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es-419"/>
        </w:rPr>
      </w:pPr>
      <w:r w:rsidRPr="00484E50">
        <w:rPr>
          <w:rFonts w:ascii="Arial" w:hAnsi="Arial" w:cs="Arial"/>
          <w:sz w:val="24"/>
          <w:szCs w:val="24"/>
          <w:lang w:val="es-419"/>
        </w:rPr>
        <w:t xml:space="preserve">El script la está convirtiendo a una imagen de solo dos colores: </w:t>
      </w:r>
      <w:proofErr w:type="gramStart"/>
      <w:r w:rsidRPr="00484E50">
        <w:rPr>
          <w:rFonts w:ascii="Arial" w:hAnsi="Arial" w:cs="Arial"/>
          <w:sz w:val="24"/>
          <w:szCs w:val="24"/>
          <w:lang w:val="es-419"/>
        </w:rPr>
        <w:t>Negro puro y Blanco puro</w:t>
      </w:r>
      <w:proofErr w:type="gramEnd"/>
      <w:r w:rsidRPr="00484E50">
        <w:rPr>
          <w:rFonts w:ascii="Arial" w:hAnsi="Arial" w:cs="Arial"/>
          <w:sz w:val="24"/>
          <w:szCs w:val="24"/>
          <w:lang w:val="es-419"/>
        </w:rPr>
        <w:t>.</w:t>
      </w:r>
    </w:p>
    <w:p w14:paraId="3825B7AF" w14:textId="77777777" w:rsidR="00484E50" w:rsidRPr="00484E50" w:rsidRDefault="00484E50" w:rsidP="00484E5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es-419"/>
        </w:rPr>
      </w:pPr>
      <w:r w:rsidRPr="00484E50">
        <w:rPr>
          <w:rFonts w:ascii="Arial" w:hAnsi="Arial" w:cs="Arial"/>
          <w:sz w:val="24"/>
          <w:szCs w:val="24"/>
          <w:lang w:val="es-419"/>
        </w:rPr>
        <w:t>El resultado es la imagen de cuadros blancos y negros que ves a la derecha. Es un patrón de tablero de ajedrez o un código QR estilizado, lo que sugiere que la imagen original ya era un patrón de alto contraste.</w:t>
      </w:r>
    </w:p>
    <w:p w14:paraId="442DC192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  <w:lang w:val="es-419"/>
        </w:rPr>
      </w:pPr>
    </w:p>
    <w:p w14:paraId="46C5F747" w14:textId="0160A985" w:rsidR="00484E50" w:rsidRPr="00484E50" w:rsidRDefault="00484E50" w:rsidP="00484E50">
      <w:pPr>
        <w:ind w:left="708"/>
        <w:jc w:val="center"/>
        <w:rPr>
          <w:rFonts w:ascii="Arial" w:hAnsi="Arial" w:cs="Arial"/>
          <w:b/>
          <w:sz w:val="32"/>
          <w:lang w:val="es-419"/>
        </w:rPr>
      </w:pPr>
      <w:r>
        <w:rPr>
          <w:rFonts w:ascii="Arial" w:hAnsi="Arial" w:cs="Arial"/>
          <w:b/>
          <w:noProof/>
          <w:sz w:val="32"/>
          <w:lang w:val="es-419"/>
        </w:rPr>
        <w:drawing>
          <wp:inline distT="0" distB="0" distL="0" distR="0" wp14:anchorId="78E4AFE8" wp14:editId="070C5754">
            <wp:extent cx="5358309" cy="2948940"/>
            <wp:effectExtent l="0" t="0" r="0" b="3810"/>
            <wp:docPr id="14065852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759" cy="29508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A0C69B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0D3DE78D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6F2E7AC4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3DCA6263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182D560F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1E4B3067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458CA6AD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3FE30AB9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041F26D0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3A20B79B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14307813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227B1E50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68469962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777738E3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33CE5912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0E3BE414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2AA99342" w14:textId="77777777" w:rsidR="00484E50" w:rsidRDefault="00484E50" w:rsidP="00484E50">
      <w:pPr>
        <w:ind w:left="708"/>
        <w:jc w:val="center"/>
        <w:rPr>
          <w:rFonts w:ascii="Arial" w:hAnsi="Arial" w:cs="Arial"/>
          <w:b/>
          <w:sz w:val="32"/>
        </w:rPr>
      </w:pPr>
    </w:p>
    <w:p w14:paraId="4FAD7FCB" w14:textId="77777777" w:rsidR="00C267D7" w:rsidRDefault="00C267D7"/>
    <w:sectPr w:rsidR="00C267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0D53"/>
    <w:multiLevelType w:val="multilevel"/>
    <w:tmpl w:val="94A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17BEA"/>
    <w:multiLevelType w:val="multilevel"/>
    <w:tmpl w:val="4798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565752">
    <w:abstractNumId w:val="1"/>
  </w:num>
  <w:num w:numId="2" w16cid:durableId="71173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E50"/>
    <w:rsid w:val="00484E50"/>
    <w:rsid w:val="00C267D7"/>
    <w:rsid w:val="00EC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38D5C6"/>
  <w15:chartTrackingRefBased/>
  <w15:docId w15:val="{9FF06D32-6F2A-4F55-A211-197BEAECB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E5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84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4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4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4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4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4E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4E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4E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4E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4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4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4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4E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4E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4E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4E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4E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4E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4E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4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4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4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4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4E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4E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4E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4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4E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4E50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484E50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84E50"/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502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diaz</dc:creator>
  <cp:keywords/>
  <dc:description/>
  <cp:lastModifiedBy>diego diaz</cp:lastModifiedBy>
  <cp:revision>1</cp:revision>
  <dcterms:created xsi:type="dcterms:W3CDTF">2026-09-27T23:43:00Z</dcterms:created>
  <dcterms:modified xsi:type="dcterms:W3CDTF">2026-09-27T23:49:00Z</dcterms:modified>
</cp:coreProperties>
</file>