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D619FC" w:rsidRDefault="00AF5996" w:rsidP="00D619FC">
      <w:pPr>
        <w:spacing w:after="0" w:line="240" w:lineRule="auto"/>
        <w:rPr>
          <w:rFonts w:ascii="Times New Roman" w:hAnsi="Times New Roman" w:cs="Times New Roman"/>
          <w:b/>
          <w:bCs/>
          <w:sz w:val="28"/>
          <w:szCs w:val="28"/>
        </w:rPr>
      </w:pPr>
      <w:r w:rsidRPr="00D619FC">
        <w:rPr>
          <w:rFonts w:ascii="Times New Roman" w:hAnsi="Times New Roman" w:cs="Times New Roman"/>
          <w:b/>
          <w:bCs/>
          <w:sz w:val="28"/>
          <w:szCs w:val="28"/>
        </w:rPr>
        <w:t>МИНИСТЕРСТВО ОБРАЗОВАНИЯ И НАУКИ РЕСПУБЛИКИ</w:t>
      </w:r>
      <w:r w:rsidRPr="00D619FC">
        <w:rPr>
          <w:rFonts w:ascii="Times New Roman" w:hAnsi="Times New Roman" w:cs="Times New Roman"/>
          <w:b/>
          <w:bCs/>
          <w:spacing w:val="-3"/>
          <w:sz w:val="28"/>
          <w:szCs w:val="28"/>
        </w:rPr>
        <w:t xml:space="preserve"> </w:t>
      </w:r>
      <w:r w:rsidRPr="00D619FC">
        <w:rPr>
          <w:rFonts w:ascii="Times New Roman" w:hAnsi="Times New Roman" w:cs="Times New Roman"/>
          <w:b/>
          <w:bCs/>
          <w:sz w:val="28"/>
          <w:szCs w:val="28"/>
        </w:rPr>
        <w:t>КОМИ</w:t>
      </w:r>
    </w:p>
    <w:p w14:paraId="102213D0" w14:textId="77777777" w:rsidR="00AF5996" w:rsidRPr="00AF5996" w:rsidRDefault="00AF5996" w:rsidP="00AF5996">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65ED63A" w14:textId="63DE023F" w:rsidR="00AF5996" w:rsidRPr="00AF5996" w:rsidRDefault="00AF5996" w:rsidP="00AF5996">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sidR="00701CEB">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7F4D235E"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D52C51C"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7B6095AA"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35A9A70"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5E381F3"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3FCF0CB"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19AE40FD" w14:textId="2423AC69"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799F058"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CFFE7F3" w14:textId="77777777" w:rsidR="00AF5996" w:rsidRPr="00D619FC" w:rsidRDefault="00AF5996" w:rsidP="00E16F2C">
      <w:pPr>
        <w:spacing w:after="0" w:line="240" w:lineRule="auto"/>
        <w:jc w:val="center"/>
        <w:rPr>
          <w:rFonts w:ascii="Times New Roman" w:hAnsi="Times New Roman" w:cs="Times New Roman"/>
          <w:b/>
          <w:bCs/>
          <w:sz w:val="28"/>
          <w:szCs w:val="28"/>
        </w:rPr>
      </w:pPr>
      <w:r w:rsidRPr="00D619FC">
        <w:rPr>
          <w:rFonts w:ascii="Times New Roman" w:hAnsi="Times New Roman" w:cs="Times New Roman"/>
          <w:b/>
          <w:bCs/>
          <w:sz w:val="28"/>
          <w:szCs w:val="28"/>
        </w:rPr>
        <w:t>КУРСОВОЙ ПРОЕКТ</w:t>
      </w:r>
    </w:p>
    <w:p w14:paraId="09D0C931" w14:textId="68E48B45" w:rsidR="00AF5996" w:rsidRPr="00AF5996" w:rsidRDefault="00AF5996" w:rsidP="00AF5996">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 xml:space="preserve">По дисциплине МДК.07.01 Управление </w:t>
      </w:r>
      <w:r>
        <w:rPr>
          <w:rFonts w:ascii="Times New Roman" w:eastAsia="Times New Roman" w:hAnsi="Times New Roman" w:cs="Times New Roman"/>
          <w:sz w:val="28"/>
          <w:szCs w:val="28"/>
        </w:rPr>
        <w:t>и автоматизация</w:t>
      </w:r>
      <w:r w:rsidRPr="00AF5996">
        <w:rPr>
          <w:rFonts w:ascii="Times New Roman" w:eastAsia="Times New Roman" w:hAnsi="Times New Roman" w:cs="Times New Roman"/>
          <w:sz w:val="28"/>
          <w:szCs w:val="28"/>
        </w:rPr>
        <w:t xml:space="preserve"> баз данных</w:t>
      </w:r>
    </w:p>
    <w:p w14:paraId="29C31320" w14:textId="77777777" w:rsidR="00AF5996" w:rsidRPr="00AF5996" w:rsidRDefault="00AF5996" w:rsidP="00AF5996">
      <w:pPr>
        <w:widowControl w:val="0"/>
        <w:autoSpaceDE w:val="0"/>
        <w:autoSpaceDN w:val="0"/>
        <w:spacing w:before="6" w:after="0" w:line="240" w:lineRule="auto"/>
        <w:rPr>
          <w:rFonts w:ascii="Times New Roman" w:eastAsia="Times New Roman" w:hAnsi="Times New Roman" w:cs="Times New Roman"/>
          <w:sz w:val="28"/>
          <w:szCs w:val="28"/>
        </w:rPr>
      </w:pPr>
    </w:p>
    <w:p w14:paraId="3BC1808D" w14:textId="0C5E1033" w:rsidR="00AF5996" w:rsidRPr="00AF5996" w:rsidRDefault="00991480" w:rsidP="00E16F2C">
      <w:pPr>
        <w:widowControl w:val="0"/>
        <w:autoSpaceDE w:val="0"/>
        <w:autoSpaceDN w:val="0"/>
        <w:spacing w:after="0" w:line="276" w:lineRule="auto"/>
        <w:jc w:val="center"/>
        <w:rPr>
          <w:rFonts w:ascii="Times New Roman" w:eastAsia="Times New Roman" w:hAnsi="Times New Roman" w:cs="Times New Roman"/>
          <w:b/>
          <w:sz w:val="28"/>
          <w:szCs w:val="28"/>
        </w:rPr>
      </w:pPr>
      <w:r w:rsidRPr="00991480">
        <w:rPr>
          <w:rStyle w:val="ad"/>
          <w:rFonts w:eastAsiaTheme="minorHAnsi"/>
          <w:b/>
          <w:bCs w:val="0"/>
        </w:rPr>
        <w:t>Разработка базы данных</w:t>
      </w:r>
      <w:r>
        <w:rPr>
          <w:rFonts w:ascii="Times New Roman" w:eastAsia="Times New Roman" w:hAnsi="Times New Roman" w:cs="Times New Roman"/>
          <w:b/>
          <w:sz w:val="28"/>
          <w:szCs w:val="28"/>
        </w:rPr>
        <w:t xml:space="preserve"> «</w:t>
      </w:r>
      <w:r w:rsidR="00D619FC">
        <w:rPr>
          <w:rFonts w:ascii="Times New Roman" w:eastAsia="Times New Roman" w:hAnsi="Times New Roman" w:cs="Times New Roman"/>
          <w:b/>
          <w:sz w:val="28"/>
          <w:szCs w:val="28"/>
        </w:rPr>
        <w:t>Биржа труда</w:t>
      </w:r>
      <w:r>
        <w:rPr>
          <w:rFonts w:ascii="Times New Roman" w:eastAsia="Times New Roman" w:hAnsi="Times New Roman" w:cs="Times New Roman"/>
          <w:b/>
          <w:sz w:val="28"/>
          <w:szCs w:val="28"/>
        </w:rPr>
        <w:t>»</w:t>
      </w:r>
    </w:p>
    <w:p w14:paraId="096D7778" w14:textId="1A94C19D"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57D47242" w14:textId="0C304019"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3217A4B2" w14:textId="5016218C"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7C11CC60" w14:textId="3EDF57C8"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19376F86" w14:textId="7EBE1AC7" w:rsidR="002526DF" w:rsidRDefault="002526DF" w:rsidP="00AF5996">
      <w:pPr>
        <w:widowControl w:val="0"/>
        <w:autoSpaceDE w:val="0"/>
        <w:autoSpaceDN w:val="0"/>
        <w:spacing w:before="10" w:after="0" w:line="240" w:lineRule="auto"/>
        <w:rPr>
          <w:rFonts w:ascii="Times New Roman" w:eastAsia="Times New Roman" w:hAnsi="Times New Roman" w:cs="Times New Roman"/>
          <w:sz w:val="28"/>
          <w:szCs w:val="28"/>
        </w:rPr>
      </w:pPr>
    </w:p>
    <w:p w14:paraId="5E163FD9" w14:textId="77777777" w:rsidR="002526DF" w:rsidRPr="00AF5996" w:rsidRDefault="002526DF" w:rsidP="00AF5996">
      <w:pPr>
        <w:widowControl w:val="0"/>
        <w:autoSpaceDE w:val="0"/>
        <w:autoSpaceDN w:val="0"/>
        <w:spacing w:before="10" w:after="0" w:line="240" w:lineRule="auto"/>
        <w:rPr>
          <w:rFonts w:ascii="Times New Roman" w:eastAsia="Times New Roman" w:hAnsi="Times New Roman" w:cs="Times New Roman"/>
          <w:sz w:val="28"/>
          <w:szCs w:val="28"/>
        </w:rPr>
      </w:pPr>
    </w:p>
    <w:p w14:paraId="478CECB1" w14:textId="27734C46" w:rsidR="00AF5996" w:rsidRPr="00B01E00" w:rsidRDefault="00AF5996" w:rsidP="00AF5996">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ИСП-20</w:t>
      </w:r>
      <w:r w:rsidRPr="00AF5996">
        <w:rPr>
          <w:rFonts w:ascii="Times New Roman" w:eastAsia="Times New Roman" w:hAnsi="Times New Roman" w:cs="Times New Roman"/>
          <w:spacing w:val="7"/>
          <w:sz w:val="28"/>
          <w:szCs w:val="28"/>
        </w:rPr>
        <w:t xml:space="preserve"> </w:t>
      </w:r>
      <w:r w:rsidRPr="00B01E00">
        <w:rPr>
          <w:rFonts w:ascii="Times New Roman" w:eastAsia="Times New Roman" w:hAnsi="Times New Roman" w:cs="Times New Roman"/>
          <w:spacing w:val="7"/>
          <w:sz w:val="28"/>
          <w:szCs w:val="28"/>
        </w:rPr>
        <w:t>/____________/</w:t>
      </w:r>
      <w:r w:rsidR="000A6AB4" w:rsidRPr="000179E1">
        <w:rPr>
          <w:rFonts w:ascii="Times New Roman" w:eastAsia="Times New Roman" w:hAnsi="Times New Roman" w:cs="Times New Roman"/>
          <w:sz w:val="28"/>
          <w:szCs w:val="28"/>
          <w:u w:val="single"/>
        </w:rPr>
        <w:t>Шуметов</w:t>
      </w:r>
      <w:r w:rsidR="000A6AB4">
        <w:rPr>
          <w:rFonts w:ascii="Times New Roman" w:eastAsia="Times New Roman" w:hAnsi="Times New Roman" w:cs="Times New Roman"/>
          <w:sz w:val="28"/>
          <w:szCs w:val="28"/>
          <w:u w:val="single"/>
        </w:rPr>
        <w:t xml:space="preserve"> Максим Сергеевич</w:t>
      </w:r>
      <w:r w:rsidRPr="00B01E00">
        <w:rPr>
          <w:rFonts w:ascii="Times New Roman" w:eastAsia="Times New Roman" w:hAnsi="Times New Roman" w:cs="Times New Roman"/>
          <w:sz w:val="28"/>
          <w:szCs w:val="28"/>
        </w:rPr>
        <w:t>/</w:t>
      </w:r>
    </w:p>
    <w:p w14:paraId="046121B0" w14:textId="3F8CFA99" w:rsidR="00AF5996" w:rsidRPr="00AF5996" w:rsidRDefault="00AF5996" w:rsidP="00AF5996">
      <w:pPr>
        <w:widowControl w:val="0"/>
        <w:tabs>
          <w:tab w:val="left" w:pos="7729"/>
        </w:tabs>
        <w:autoSpaceDE w:val="0"/>
        <w:autoSpaceDN w:val="0"/>
        <w:spacing w:before="2"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r w:rsidR="000A6AB4">
        <w:rPr>
          <w:rFonts w:ascii="Times New Roman" w:eastAsia="Times New Roman" w:hAnsi="Times New Roman" w:cs="Times New Roman"/>
          <w:sz w:val="20"/>
          <w:szCs w:val="28"/>
        </w:rPr>
        <w:t xml:space="preserve">  </w:t>
      </w:r>
      <w:r w:rsidRPr="00AF5996">
        <w:rPr>
          <w:rFonts w:ascii="Times New Roman" w:eastAsia="Times New Roman" w:hAnsi="Times New Roman" w:cs="Times New Roman"/>
          <w:sz w:val="20"/>
          <w:szCs w:val="28"/>
        </w:rPr>
        <w:t xml:space="preserve"> (</w:t>
      </w:r>
      <w:proofErr w:type="gramStart"/>
      <w:r w:rsidRPr="00AF5996">
        <w:rPr>
          <w:rFonts w:ascii="Times New Roman" w:eastAsia="Times New Roman" w:hAnsi="Times New Roman" w:cs="Times New Roman"/>
          <w:sz w:val="20"/>
          <w:szCs w:val="28"/>
        </w:rPr>
        <w:t xml:space="preserve">подпись)   </w:t>
      </w:r>
      <w:proofErr w:type="gramEnd"/>
      <w:r w:rsidRPr="00AF5996">
        <w:rPr>
          <w:rFonts w:ascii="Times New Roman" w:eastAsia="Times New Roman" w:hAnsi="Times New Roman" w:cs="Times New Roman"/>
          <w:sz w:val="20"/>
          <w:szCs w:val="28"/>
        </w:rPr>
        <w:t xml:space="preserve">                    </w:t>
      </w:r>
      <w:r w:rsidR="000A6AB4">
        <w:rPr>
          <w:rFonts w:ascii="Times New Roman" w:eastAsia="Times New Roman" w:hAnsi="Times New Roman" w:cs="Times New Roman"/>
          <w:sz w:val="20"/>
          <w:szCs w:val="28"/>
        </w:rPr>
        <w:t xml:space="preserve">    </w:t>
      </w:r>
      <w:r w:rsidRPr="00AF5996">
        <w:rPr>
          <w:rFonts w:ascii="Times New Roman" w:eastAsia="Times New Roman" w:hAnsi="Times New Roman" w:cs="Times New Roman"/>
          <w:sz w:val="20"/>
          <w:szCs w:val="28"/>
        </w:rPr>
        <w:t xml:space="preserve">          (Ф.И.О.)</w:t>
      </w:r>
    </w:p>
    <w:p w14:paraId="1FCA174F"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26ED0565"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6DF4C968"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62DF9330" w14:textId="77777777" w:rsidR="00AF5996" w:rsidRPr="00AF5996" w:rsidRDefault="00AF5996" w:rsidP="00AF5996">
      <w:pPr>
        <w:widowControl w:val="0"/>
        <w:autoSpaceDE w:val="0"/>
        <w:autoSpaceDN w:val="0"/>
        <w:spacing w:before="2" w:after="0" w:line="240" w:lineRule="auto"/>
        <w:rPr>
          <w:rFonts w:ascii="Times New Roman" w:eastAsia="Times New Roman" w:hAnsi="Times New Roman" w:cs="Times New Roman"/>
          <w:sz w:val="28"/>
          <w:szCs w:val="28"/>
        </w:rPr>
      </w:pPr>
    </w:p>
    <w:p w14:paraId="361E94BF" w14:textId="77777777" w:rsidR="00AF5996" w:rsidRPr="00AF5996" w:rsidRDefault="00AF5996" w:rsidP="00AF5996">
      <w:pPr>
        <w:widowControl w:val="0"/>
        <w:tabs>
          <w:tab w:val="left" w:pos="3245"/>
        </w:tabs>
        <w:autoSpaceDE w:val="0"/>
        <w:autoSpaceDN w:val="0"/>
        <w:spacing w:before="1" w:after="0" w:line="240" w:lineRule="auto"/>
        <w:rPr>
          <w:rFonts w:ascii="Times New Roman" w:eastAsia="Times New Roman" w:hAnsi="Times New Roman" w:cs="Times New Roman"/>
          <w:b/>
          <w:sz w:val="28"/>
          <w:szCs w:val="28"/>
        </w:rPr>
      </w:pPr>
      <w:proofErr w:type="gramStart"/>
      <w:r w:rsidRPr="00AF5996">
        <w:rPr>
          <w:rFonts w:ascii="Times New Roman" w:eastAsia="Times New Roman" w:hAnsi="Times New Roman" w:cs="Times New Roman"/>
          <w:b/>
          <w:sz w:val="28"/>
          <w:szCs w:val="28"/>
        </w:rPr>
        <w:t>ОЦЕНКА:</w:t>
      </w:r>
      <w:r w:rsidRPr="00B01E00">
        <w:rPr>
          <w:rFonts w:ascii="Times New Roman" w:eastAsia="Times New Roman" w:hAnsi="Times New Roman" w:cs="Times New Roman"/>
          <w:bCs/>
          <w:sz w:val="28"/>
          <w:szCs w:val="28"/>
        </w:rPr>
        <w:t>_</w:t>
      </w:r>
      <w:proofErr w:type="gramEnd"/>
      <w:r w:rsidRPr="00B01E00">
        <w:rPr>
          <w:rFonts w:ascii="Times New Roman" w:eastAsia="Times New Roman" w:hAnsi="Times New Roman" w:cs="Times New Roman"/>
          <w:bCs/>
          <w:sz w:val="28"/>
          <w:szCs w:val="28"/>
        </w:rPr>
        <w:t>____________</w:t>
      </w:r>
    </w:p>
    <w:p w14:paraId="4E3D23F9" w14:textId="77777777" w:rsidR="00AF5996" w:rsidRPr="00AF5996" w:rsidRDefault="00AF5996" w:rsidP="00AF5996">
      <w:pPr>
        <w:widowControl w:val="0"/>
        <w:tabs>
          <w:tab w:val="left" w:pos="3245"/>
        </w:tabs>
        <w:autoSpaceDE w:val="0"/>
        <w:autoSpaceDN w:val="0"/>
        <w:spacing w:before="1" w:after="0" w:line="240" w:lineRule="auto"/>
        <w:rPr>
          <w:rFonts w:ascii="Times New Roman" w:eastAsia="Times New Roman" w:hAnsi="Times New Roman" w:cs="Times New Roman"/>
          <w:sz w:val="28"/>
          <w:szCs w:val="28"/>
        </w:rPr>
      </w:pPr>
    </w:p>
    <w:p w14:paraId="1A99F754" w14:textId="77777777"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sz w:val="28"/>
          <w:szCs w:val="28"/>
        </w:rPr>
      </w:pPr>
      <w:proofErr w:type="gramStart"/>
      <w:r w:rsidRPr="00AF5996">
        <w:rPr>
          <w:rFonts w:ascii="Times New Roman" w:eastAsia="Times New Roman" w:hAnsi="Times New Roman" w:cs="Times New Roman"/>
          <w:sz w:val="28"/>
          <w:szCs w:val="28"/>
        </w:rPr>
        <w:t>Дата:</w:t>
      </w:r>
      <w:r w:rsidRPr="00B01E00">
        <w:rPr>
          <w:rFonts w:ascii="Times New Roman" w:eastAsia="Times New Roman" w:hAnsi="Times New Roman" w:cs="Times New Roman"/>
          <w:sz w:val="28"/>
          <w:szCs w:val="28"/>
        </w:rPr>
        <w:t>_</w:t>
      </w:r>
      <w:proofErr w:type="gramEnd"/>
      <w:r w:rsidRPr="00B01E00">
        <w:rPr>
          <w:rFonts w:ascii="Times New Roman" w:eastAsia="Times New Roman" w:hAnsi="Times New Roman" w:cs="Times New Roman"/>
          <w:sz w:val="28"/>
          <w:szCs w:val="28"/>
        </w:rPr>
        <w:t>_________________</w:t>
      </w:r>
    </w:p>
    <w:p w14:paraId="7EBBCD91" w14:textId="77777777" w:rsidR="00AF5996" w:rsidRDefault="00AF5996" w:rsidP="00AF5996">
      <w:pPr>
        <w:widowControl w:val="0"/>
        <w:autoSpaceDE w:val="0"/>
        <w:autoSpaceDN w:val="0"/>
        <w:spacing w:before="89" w:after="0" w:line="240" w:lineRule="auto"/>
        <w:rPr>
          <w:rFonts w:ascii="Times New Roman" w:eastAsia="Times New Roman" w:hAnsi="Times New Roman" w:cs="Times New Roman"/>
          <w:b/>
          <w:sz w:val="28"/>
          <w:szCs w:val="28"/>
        </w:rPr>
      </w:pPr>
    </w:p>
    <w:p w14:paraId="0C8D2967" w14:textId="45A8FB41"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1E7A1DB3" w14:textId="77777777"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руководитель</w:t>
      </w:r>
      <w:r w:rsidRPr="00B01E00">
        <w:rPr>
          <w:rFonts w:ascii="Times New Roman" w:eastAsia="Times New Roman" w:hAnsi="Times New Roman" w:cs="Times New Roman"/>
          <w:sz w:val="28"/>
          <w:szCs w:val="28"/>
        </w:rPr>
        <w:t>_____________</w:t>
      </w: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4DD2283B" w14:textId="77777777" w:rsidR="00AF5996" w:rsidRPr="00AF5996" w:rsidRDefault="00AF5996" w:rsidP="00AF5996">
      <w:pPr>
        <w:widowControl w:val="0"/>
        <w:autoSpaceDE w:val="0"/>
        <w:autoSpaceDN w:val="0"/>
        <w:spacing w:after="0" w:line="20" w:lineRule="exact"/>
        <w:rPr>
          <w:rFonts w:ascii="Times New Roman" w:eastAsia="Times New Roman" w:hAnsi="Times New Roman" w:cs="Times New Roman"/>
          <w:sz w:val="28"/>
          <w:szCs w:val="28"/>
        </w:rPr>
      </w:pPr>
    </w:p>
    <w:p w14:paraId="125E2EDC" w14:textId="0687D7A9" w:rsidR="00AF5996" w:rsidRPr="00AF5996" w:rsidRDefault="00AF5996" w:rsidP="00AF5996">
      <w:pPr>
        <w:widowControl w:val="0"/>
        <w:tabs>
          <w:tab w:val="left" w:pos="3115"/>
        </w:tabs>
        <w:autoSpaceDE w:val="0"/>
        <w:autoSpaceDN w:val="0"/>
        <w:spacing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Ф.И.О.)</w:t>
      </w:r>
    </w:p>
    <w:p w14:paraId="42387614"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01057DC9"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74B40ED0"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0C9D3CB2"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11C1EE5B" w14:textId="77777777" w:rsidR="00AF5996" w:rsidRPr="00AF5996"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7E1D96C" w14:textId="77777777" w:rsidR="00AF5996" w:rsidRPr="00AF5996"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2C2D0001" w14:textId="2BF23899" w:rsidR="006A6BA7"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2023</w:t>
      </w:r>
    </w:p>
    <w:sdt>
      <w:sdtPr>
        <w:rPr>
          <w:rFonts w:asciiTheme="minorHAnsi" w:eastAsiaTheme="minorHAnsi" w:hAnsiTheme="minorHAnsi" w:cstheme="minorBidi"/>
          <w:color w:val="auto"/>
          <w:sz w:val="22"/>
          <w:szCs w:val="22"/>
          <w:lang w:eastAsia="en-US"/>
        </w:rPr>
        <w:id w:val="1206990692"/>
        <w:docPartObj>
          <w:docPartGallery w:val="Table of Contents"/>
          <w:docPartUnique/>
        </w:docPartObj>
      </w:sdtPr>
      <w:sdtEndPr>
        <w:rPr>
          <w:b/>
          <w:bCs/>
        </w:rPr>
      </w:sdtEndPr>
      <w:sdtContent>
        <w:p w14:paraId="2A9A97F4" w14:textId="5C9B192A" w:rsidR="00D619FC" w:rsidRPr="00D619FC" w:rsidRDefault="00DC5AEB" w:rsidP="00CB3C07">
          <w:pPr>
            <w:pStyle w:val="aa"/>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676931BA" w14:textId="31C4A923" w:rsidR="000364AD" w:rsidRPr="000364AD" w:rsidRDefault="00D619FC">
          <w:pPr>
            <w:pStyle w:val="11"/>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53012355" w:history="1">
            <w:r w:rsidR="000364AD" w:rsidRPr="000364AD">
              <w:rPr>
                <w:rStyle w:val="ab"/>
                <w:rFonts w:ascii="Times New Roman" w:hAnsi="Times New Roman" w:cs="Times New Roman"/>
                <w:noProof/>
                <w:sz w:val="28"/>
                <w:szCs w:val="28"/>
              </w:rPr>
              <w:t>ВВЕДЕНИЕ</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_Toc153012355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3</w:t>
            </w:r>
            <w:r w:rsidR="000364AD" w:rsidRPr="000364AD">
              <w:rPr>
                <w:rFonts w:ascii="Times New Roman" w:hAnsi="Times New Roman" w:cs="Times New Roman"/>
                <w:noProof/>
                <w:webHidden/>
                <w:sz w:val="28"/>
                <w:szCs w:val="28"/>
              </w:rPr>
              <w:fldChar w:fldCharType="end"/>
            </w:r>
          </w:hyperlink>
        </w:p>
        <w:p w14:paraId="49A590E6" w14:textId="240A87B2"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56" w:history="1">
            <w:r w:rsidR="000364AD" w:rsidRPr="000364AD">
              <w:rPr>
                <w:rStyle w:val="ab"/>
                <w:rFonts w:ascii="Times New Roman" w:hAnsi="Times New Roman" w:cs="Times New Roman"/>
                <w:noProof/>
                <w:sz w:val="28"/>
                <w:szCs w:val="28"/>
              </w:rPr>
              <w:t>ГЛАВА 1. ВЫБОР ИНСТРУМЕНТАРИЯ</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_Toc153012356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4</w:t>
            </w:r>
            <w:r w:rsidR="000364AD" w:rsidRPr="000364AD">
              <w:rPr>
                <w:rFonts w:ascii="Times New Roman" w:hAnsi="Times New Roman" w:cs="Times New Roman"/>
                <w:noProof/>
                <w:webHidden/>
                <w:sz w:val="28"/>
                <w:szCs w:val="28"/>
              </w:rPr>
              <w:fldChar w:fldCharType="end"/>
            </w:r>
          </w:hyperlink>
        </w:p>
        <w:p w14:paraId="6FB4A9B5" w14:textId="65AA5BC3" w:rsidR="000364AD" w:rsidRPr="000364AD"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53012357" w:history="1">
            <w:r w:rsidR="000364AD" w:rsidRPr="000364AD">
              <w:rPr>
                <w:rStyle w:val="ab"/>
                <w:rFonts w:ascii="Times New Roman" w:hAnsi="Times New Roman" w:cs="Times New Roman"/>
                <w:noProof/>
                <w:sz w:val="28"/>
                <w:szCs w:val="28"/>
              </w:rPr>
              <w:t>1.1</w:t>
            </w:r>
            <w:r w:rsidR="000364AD" w:rsidRPr="000364AD">
              <w:rPr>
                <w:rFonts w:ascii="Times New Roman" w:eastAsiaTheme="minorEastAsia" w:hAnsi="Times New Roman" w:cs="Times New Roman"/>
                <w:noProof/>
                <w:sz w:val="28"/>
                <w:szCs w:val="28"/>
                <w:lang w:eastAsia="ru-RU"/>
              </w:rPr>
              <w:tab/>
            </w:r>
            <w:r w:rsidR="000364AD" w:rsidRPr="000364AD">
              <w:rPr>
                <w:rStyle w:val="ab"/>
                <w:rFonts w:ascii="Times New Roman" w:hAnsi="Times New Roman" w:cs="Times New Roman"/>
                <w:noProof/>
                <w:sz w:val="28"/>
                <w:szCs w:val="28"/>
              </w:rPr>
              <w:t xml:space="preserve">СУБД </w:t>
            </w:r>
            <w:r w:rsidR="000364AD" w:rsidRPr="000364AD">
              <w:rPr>
                <w:rStyle w:val="ab"/>
                <w:rFonts w:ascii="Times New Roman" w:hAnsi="Times New Roman" w:cs="Times New Roman"/>
                <w:noProof/>
                <w:sz w:val="28"/>
                <w:szCs w:val="28"/>
                <w:lang w:val="en-US"/>
              </w:rPr>
              <w:t>SQL server</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_Toc153012357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4</w:t>
            </w:r>
            <w:r w:rsidR="000364AD" w:rsidRPr="000364AD">
              <w:rPr>
                <w:rFonts w:ascii="Times New Roman" w:hAnsi="Times New Roman" w:cs="Times New Roman"/>
                <w:noProof/>
                <w:webHidden/>
                <w:sz w:val="28"/>
                <w:szCs w:val="28"/>
              </w:rPr>
              <w:fldChar w:fldCharType="end"/>
            </w:r>
          </w:hyperlink>
        </w:p>
        <w:p w14:paraId="00DF8303" w14:textId="01D4ECEA" w:rsidR="000364AD" w:rsidRPr="000364AD"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53012358" w:history="1">
            <w:r w:rsidR="000364AD" w:rsidRPr="000364AD">
              <w:rPr>
                <w:rStyle w:val="ab"/>
                <w:rFonts w:ascii="Times New Roman" w:hAnsi="Times New Roman" w:cs="Times New Roman"/>
                <w:noProof/>
                <w:sz w:val="28"/>
                <w:szCs w:val="28"/>
                <w:lang w:val="en-US"/>
              </w:rPr>
              <w:t>1.2</w:t>
            </w:r>
            <w:r w:rsidR="000364AD" w:rsidRPr="000364AD">
              <w:rPr>
                <w:rFonts w:ascii="Times New Roman" w:eastAsiaTheme="minorEastAsia" w:hAnsi="Times New Roman" w:cs="Times New Roman"/>
                <w:noProof/>
                <w:sz w:val="28"/>
                <w:szCs w:val="28"/>
                <w:lang w:eastAsia="ru-RU"/>
              </w:rPr>
              <w:tab/>
            </w:r>
            <w:r w:rsidR="000364AD" w:rsidRPr="000364AD">
              <w:rPr>
                <w:rStyle w:val="ab"/>
                <w:rFonts w:ascii="Times New Roman" w:hAnsi="Times New Roman" w:cs="Times New Roman"/>
                <w:noProof/>
                <w:sz w:val="28"/>
                <w:szCs w:val="28"/>
                <w:lang w:val="en-US"/>
              </w:rPr>
              <w:t>Microsoft SQL Server Management Studio</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_Toc153012358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4</w:t>
            </w:r>
            <w:r w:rsidR="000364AD" w:rsidRPr="000364AD">
              <w:rPr>
                <w:rFonts w:ascii="Times New Roman" w:hAnsi="Times New Roman" w:cs="Times New Roman"/>
                <w:noProof/>
                <w:webHidden/>
                <w:sz w:val="28"/>
                <w:szCs w:val="28"/>
              </w:rPr>
              <w:fldChar w:fldCharType="end"/>
            </w:r>
          </w:hyperlink>
        </w:p>
        <w:p w14:paraId="19B1C01E" w14:textId="26AF7199" w:rsidR="000364AD" w:rsidRPr="000364AD"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53012359" w:history="1">
            <w:r w:rsidR="000364AD" w:rsidRPr="000364AD">
              <w:rPr>
                <w:rStyle w:val="ab"/>
                <w:rFonts w:ascii="Times New Roman" w:hAnsi="Times New Roman" w:cs="Times New Roman"/>
                <w:noProof/>
                <w:sz w:val="28"/>
                <w:szCs w:val="28"/>
              </w:rPr>
              <w:t>1.3</w:t>
            </w:r>
            <w:r w:rsidR="000364AD" w:rsidRPr="000364AD">
              <w:rPr>
                <w:rFonts w:ascii="Times New Roman" w:eastAsiaTheme="minorEastAsia" w:hAnsi="Times New Roman" w:cs="Times New Roman"/>
                <w:noProof/>
                <w:sz w:val="28"/>
                <w:szCs w:val="28"/>
                <w:lang w:eastAsia="ru-RU"/>
              </w:rPr>
              <w:tab/>
            </w:r>
            <w:r w:rsidR="000364AD" w:rsidRPr="000364AD">
              <w:rPr>
                <w:rStyle w:val="ab"/>
                <w:rFonts w:ascii="Times New Roman" w:hAnsi="Times New Roman" w:cs="Times New Roman"/>
                <w:noProof/>
                <w:sz w:val="28"/>
                <w:szCs w:val="28"/>
                <w:lang w:val="en-US"/>
              </w:rPr>
              <w:t>Entity Framework</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_Toc153012359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5</w:t>
            </w:r>
            <w:r w:rsidR="000364AD" w:rsidRPr="000364AD">
              <w:rPr>
                <w:rFonts w:ascii="Times New Roman" w:hAnsi="Times New Roman" w:cs="Times New Roman"/>
                <w:noProof/>
                <w:webHidden/>
                <w:sz w:val="28"/>
                <w:szCs w:val="28"/>
              </w:rPr>
              <w:fldChar w:fldCharType="end"/>
            </w:r>
          </w:hyperlink>
        </w:p>
        <w:p w14:paraId="5323F0F3" w14:textId="77EBF090"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0" w:history="1">
            <w:r w:rsidR="000364AD" w:rsidRPr="000364AD">
              <w:rPr>
                <w:rStyle w:val="ab"/>
                <w:rFonts w:ascii="Times New Roman" w:hAnsi="Times New Roman" w:cs="Times New Roman"/>
                <w:noProof/>
                <w:sz w:val="28"/>
                <w:szCs w:val="28"/>
              </w:rPr>
              <w:t>ГЛАВА 2. ПРОЕКТИРОВАНИЕ БАЗЫ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_Toc153012360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6</w:t>
            </w:r>
            <w:r w:rsidR="000364AD" w:rsidRPr="000364AD">
              <w:rPr>
                <w:rFonts w:ascii="Times New Roman" w:hAnsi="Times New Roman" w:cs="Times New Roman"/>
                <w:noProof/>
                <w:webHidden/>
                <w:sz w:val="28"/>
                <w:szCs w:val="28"/>
              </w:rPr>
              <w:fldChar w:fldCharType="end"/>
            </w:r>
          </w:hyperlink>
        </w:p>
        <w:p w14:paraId="24DF8C82" w14:textId="09F0F91A"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1" w:history="1">
            <w:r w:rsidR="000364AD" w:rsidRPr="000364AD">
              <w:rPr>
                <w:rStyle w:val="ab"/>
                <w:rFonts w:ascii="Times New Roman" w:hAnsi="Times New Roman" w:cs="Times New Roman"/>
                <w:noProof/>
                <w:sz w:val="28"/>
                <w:szCs w:val="28"/>
              </w:rPr>
              <w:t xml:space="preserve">2.1 Разработка диаграммы </w:t>
            </w:r>
            <w:r w:rsidR="000364AD" w:rsidRPr="000364AD">
              <w:rPr>
                <w:rStyle w:val="ab"/>
                <w:rFonts w:ascii="Times New Roman" w:hAnsi="Times New Roman" w:cs="Times New Roman"/>
                <w:noProof/>
                <w:sz w:val="28"/>
                <w:szCs w:val="28"/>
                <w:lang w:val="en-US"/>
              </w:rPr>
              <w:t>ERD</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_Toc153012361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6</w:t>
            </w:r>
            <w:r w:rsidR="000364AD" w:rsidRPr="000364AD">
              <w:rPr>
                <w:rFonts w:ascii="Times New Roman" w:hAnsi="Times New Roman" w:cs="Times New Roman"/>
                <w:noProof/>
                <w:webHidden/>
                <w:sz w:val="28"/>
                <w:szCs w:val="28"/>
              </w:rPr>
              <w:fldChar w:fldCharType="end"/>
            </w:r>
          </w:hyperlink>
        </w:p>
        <w:p w14:paraId="2F1E1A83" w14:textId="7C52B502"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2" w:history="1">
            <w:r w:rsidR="000364AD" w:rsidRPr="000364AD">
              <w:rPr>
                <w:rStyle w:val="ab"/>
                <w:rFonts w:ascii="Times New Roman" w:hAnsi="Times New Roman" w:cs="Times New Roman"/>
                <w:noProof/>
                <w:sz w:val="28"/>
                <w:szCs w:val="28"/>
              </w:rPr>
              <w:t>2.2 Разработка базы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_Toc153012362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8</w:t>
            </w:r>
            <w:r w:rsidR="000364AD" w:rsidRPr="000364AD">
              <w:rPr>
                <w:rFonts w:ascii="Times New Roman" w:hAnsi="Times New Roman" w:cs="Times New Roman"/>
                <w:noProof/>
                <w:webHidden/>
                <w:sz w:val="28"/>
                <w:szCs w:val="28"/>
              </w:rPr>
              <w:fldChar w:fldCharType="end"/>
            </w:r>
          </w:hyperlink>
        </w:p>
        <w:p w14:paraId="30EBF1C7" w14:textId="7371B3D0"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3" w:history="1">
            <w:r w:rsidR="000364AD" w:rsidRPr="000364AD">
              <w:rPr>
                <w:rStyle w:val="ab"/>
                <w:rFonts w:ascii="Times New Roman" w:hAnsi="Times New Roman" w:cs="Times New Roman"/>
                <w:noProof/>
                <w:sz w:val="28"/>
                <w:szCs w:val="28"/>
              </w:rPr>
              <w:t>2.3 Словарь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_Toc153012363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11</w:t>
            </w:r>
            <w:r w:rsidR="000364AD" w:rsidRPr="000364AD">
              <w:rPr>
                <w:rFonts w:ascii="Times New Roman" w:hAnsi="Times New Roman" w:cs="Times New Roman"/>
                <w:noProof/>
                <w:webHidden/>
                <w:sz w:val="28"/>
                <w:szCs w:val="28"/>
              </w:rPr>
              <w:fldChar w:fldCharType="end"/>
            </w:r>
          </w:hyperlink>
        </w:p>
        <w:p w14:paraId="66A71F21" w14:textId="72FF2E92"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4" w:history="1">
            <w:r w:rsidR="000364AD" w:rsidRPr="000364AD">
              <w:rPr>
                <w:rStyle w:val="ab"/>
                <w:rFonts w:ascii="Times New Roman" w:hAnsi="Times New Roman" w:cs="Times New Roman"/>
                <w:noProof/>
                <w:sz w:val="28"/>
                <w:szCs w:val="28"/>
              </w:rPr>
              <w:t>ГЛАВА 3. РАЗРАБОТКА БАЗЫ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_Toc153012364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13</w:t>
            </w:r>
            <w:r w:rsidR="000364AD" w:rsidRPr="000364AD">
              <w:rPr>
                <w:rFonts w:ascii="Times New Roman" w:hAnsi="Times New Roman" w:cs="Times New Roman"/>
                <w:noProof/>
                <w:webHidden/>
                <w:sz w:val="28"/>
                <w:szCs w:val="28"/>
              </w:rPr>
              <w:fldChar w:fldCharType="end"/>
            </w:r>
          </w:hyperlink>
        </w:p>
        <w:p w14:paraId="34622BE7" w14:textId="056855C0"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5" w:history="1">
            <w:r w:rsidR="000364AD" w:rsidRPr="000364AD">
              <w:rPr>
                <w:rStyle w:val="ab"/>
                <w:rFonts w:ascii="Times New Roman" w:hAnsi="Times New Roman" w:cs="Times New Roman"/>
                <w:noProof/>
                <w:sz w:val="28"/>
                <w:szCs w:val="28"/>
              </w:rPr>
              <w:t xml:space="preserve">3.1 Введение в безопасность </w:t>
            </w:r>
            <w:r w:rsidR="000364AD" w:rsidRPr="000364AD">
              <w:rPr>
                <w:rStyle w:val="ab"/>
                <w:rFonts w:ascii="Times New Roman" w:hAnsi="Times New Roman" w:cs="Times New Roman"/>
                <w:noProof/>
                <w:sz w:val="28"/>
                <w:szCs w:val="28"/>
                <w:lang w:val="en-US"/>
              </w:rPr>
              <w:t>SQL</w:t>
            </w:r>
            <w:r w:rsidR="000364AD" w:rsidRPr="000364AD">
              <w:rPr>
                <w:rStyle w:val="ab"/>
                <w:rFonts w:ascii="Times New Roman" w:hAnsi="Times New Roman" w:cs="Times New Roman"/>
                <w:noProof/>
                <w:sz w:val="28"/>
                <w:szCs w:val="28"/>
              </w:rPr>
              <w:t xml:space="preserve"> </w:t>
            </w:r>
            <w:r w:rsidR="000364AD" w:rsidRPr="000364AD">
              <w:rPr>
                <w:rStyle w:val="ab"/>
                <w:rFonts w:ascii="Times New Roman" w:hAnsi="Times New Roman" w:cs="Times New Roman"/>
                <w:noProof/>
                <w:sz w:val="28"/>
                <w:szCs w:val="28"/>
                <w:lang w:val="en-US"/>
              </w:rPr>
              <w:t>S</w:t>
            </w:r>
            <w:r w:rsidR="000364AD" w:rsidRPr="000364AD">
              <w:rPr>
                <w:rStyle w:val="ab"/>
                <w:rFonts w:ascii="Times New Roman" w:hAnsi="Times New Roman" w:cs="Times New Roman"/>
                <w:noProof/>
                <w:sz w:val="28"/>
                <w:szCs w:val="28"/>
              </w:rPr>
              <w:t>erver</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_Toc153012365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13</w:t>
            </w:r>
            <w:r w:rsidR="000364AD" w:rsidRPr="000364AD">
              <w:rPr>
                <w:rFonts w:ascii="Times New Roman" w:hAnsi="Times New Roman" w:cs="Times New Roman"/>
                <w:noProof/>
                <w:webHidden/>
                <w:sz w:val="28"/>
                <w:szCs w:val="28"/>
              </w:rPr>
              <w:fldChar w:fldCharType="end"/>
            </w:r>
          </w:hyperlink>
        </w:p>
        <w:p w14:paraId="353AFA83" w14:textId="4F0DAEC6"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6" w:history="1">
            <w:r w:rsidR="000364AD" w:rsidRPr="000364AD">
              <w:rPr>
                <w:rStyle w:val="ab"/>
                <w:rFonts w:ascii="Times New Roman" w:hAnsi="Times New Roman" w:cs="Times New Roman"/>
                <w:noProof/>
                <w:sz w:val="28"/>
                <w:szCs w:val="28"/>
              </w:rPr>
              <w:t>3.2 Управление безопасностью уровня сервера</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_Toc153012366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15</w:t>
            </w:r>
            <w:r w:rsidR="000364AD" w:rsidRPr="000364AD">
              <w:rPr>
                <w:rFonts w:ascii="Times New Roman" w:hAnsi="Times New Roman" w:cs="Times New Roman"/>
                <w:noProof/>
                <w:webHidden/>
                <w:sz w:val="28"/>
                <w:szCs w:val="28"/>
              </w:rPr>
              <w:fldChar w:fldCharType="end"/>
            </w:r>
          </w:hyperlink>
        </w:p>
        <w:p w14:paraId="32A932E8" w14:textId="41A9E216"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7" w:history="1">
            <w:r w:rsidR="000364AD" w:rsidRPr="000364AD">
              <w:rPr>
                <w:rStyle w:val="ab"/>
                <w:rFonts w:ascii="Times New Roman" w:hAnsi="Times New Roman" w:cs="Times New Roman"/>
                <w:noProof/>
                <w:sz w:val="28"/>
                <w:szCs w:val="28"/>
              </w:rPr>
              <w:t>3.3 Управление участниками уровня базы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_Toc153012367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16</w:t>
            </w:r>
            <w:r w:rsidR="000364AD" w:rsidRPr="000364AD">
              <w:rPr>
                <w:rFonts w:ascii="Times New Roman" w:hAnsi="Times New Roman" w:cs="Times New Roman"/>
                <w:noProof/>
                <w:webHidden/>
                <w:sz w:val="28"/>
                <w:szCs w:val="28"/>
              </w:rPr>
              <w:fldChar w:fldCharType="end"/>
            </w:r>
          </w:hyperlink>
        </w:p>
        <w:p w14:paraId="2012B46B" w14:textId="1F90B5A5"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8" w:history="1">
            <w:r w:rsidR="000364AD" w:rsidRPr="000364AD">
              <w:rPr>
                <w:rStyle w:val="ab"/>
                <w:rFonts w:ascii="Times New Roman" w:hAnsi="Times New Roman" w:cs="Times New Roman"/>
                <w:noProof/>
                <w:sz w:val="28"/>
                <w:szCs w:val="28"/>
              </w:rPr>
              <w:t>3.4 Управление разрешениями уровня базы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_Toc153012368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17</w:t>
            </w:r>
            <w:r w:rsidR="000364AD" w:rsidRPr="000364AD">
              <w:rPr>
                <w:rFonts w:ascii="Times New Roman" w:hAnsi="Times New Roman" w:cs="Times New Roman"/>
                <w:noProof/>
                <w:webHidden/>
                <w:sz w:val="28"/>
                <w:szCs w:val="28"/>
              </w:rPr>
              <w:fldChar w:fldCharType="end"/>
            </w:r>
          </w:hyperlink>
        </w:p>
        <w:p w14:paraId="08A020F3" w14:textId="5B41F0C7"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69" w:history="1">
            <w:r w:rsidR="000364AD" w:rsidRPr="000364AD">
              <w:rPr>
                <w:rStyle w:val="ab"/>
                <w:rFonts w:ascii="Times New Roman" w:hAnsi="Times New Roman" w:cs="Times New Roman"/>
                <w:noProof/>
                <w:sz w:val="28"/>
                <w:szCs w:val="28"/>
              </w:rPr>
              <w:t>3.5 Шифрование данных баз данных</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_Toc153012369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18</w:t>
            </w:r>
            <w:r w:rsidR="000364AD" w:rsidRPr="000364AD">
              <w:rPr>
                <w:rFonts w:ascii="Times New Roman" w:hAnsi="Times New Roman" w:cs="Times New Roman"/>
                <w:noProof/>
                <w:webHidden/>
                <w:sz w:val="28"/>
                <w:szCs w:val="28"/>
              </w:rPr>
              <w:fldChar w:fldCharType="end"/>
            </w:r>
          </w:hyperlink>
        </w:p>
        <w:p w14:paraId="021CC6F9" w14:textId="197367AE" w:rsidR="000364AD" w:rsidRPr="000364AD"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53012370" w:history="1">
            <w:r w:rsidR="000364AD" w:rsidRPr="000364AD">
              <w:rPr>
                <w:rStyle w:val="ab"/>
                <w:rFonts w:ascii="Times New Roman" w:hAnsi="Times New Roman" w:cs="Times New Roman"/>
                <w:noProof/>
                <w:sz w:val="28"/>
                <w:szCs w:val="28"/>
              </w:rPr>
              <w:t>ЗАКЛЮЧЕНИЕ</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_Toc153012370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21</w:t>
            </w:r>
            <w:r w:rsidR="000364AD" w:rsidRPr="000364AD">
              <w:rPr>
                <w:rFonts w:ascii="Times New Roman" w:hAnsi="Times New Roman" w:cs="Times New Roman"/>
                <w:noProof/>
                <w:webHidden/>
                <w:sz w:val="28"/>
                <w:szCs w:val="28"/>
              </w:rPr>
              <w:fldChar w:fldCharType="end"/>
            </w:r>
          </w:hyperlink>
        </w:p>
        <w:p w14:paraId="2509F6E1" w14:textId="7F1CE4E0" w:rsidR="000364AD" w:rsidRDefault="00000000">
          <w:pPr>
            <w:pStyle w:val="11"/>
            <w:tabs>
              <w:tab w:val="right" w:leader="dot" w:pos="9345"/>
            </w:tabs>
            <w:rPr>
              <w:rFonts w:eastAsiaTheme="minorEastAsia"/>
              <w:noProof/>
              <w:lang w:eastAsia="ru-RU"/>
            </w:rPr>
          </w:pPr>
          <w:hyperlink w:anchor="_Toc153012371" w:history="1">
            <w:r w:rsidR="000364AD" w:rsidRPr="000364AD">
              <w:rPr>
                <w:rStyle w:val="ab"/>
                <w:rFonts w:ascii="Times New Roman" w:hAnsi="Times New Roman" w:cs="Times New Roman"/>
                <w:noProof/>
                <w:sz w:val="28"/>
                <w:szCs w:val="28"/>
              </w:rPr>
              <w:t>СПИСОК ИСПОЛЬЗУЕМОЙ ЛИТЕРАТУРЫ</w:t>
            </w:r>
            <w:r w:rsidR="000364AD" w:rsidRPr="000364AD">
              <w:rPr>
                <w:rFonts w:ascii="Times New Roman" w:hAnsi="Times New Roman" w:cs="Times New Roman"/>
                <w:noProof/>
                <w:webHidden/>
                <w:sz w:val="28"/>
                <w:szCs w:val="28"/>
              </w:rPr>
              <w:tab/>
            </w:r>
            <w:r w:rsidR="000364AD" w:rsidRPr="000364AD">
              <w:rPr>
                <w:rFonts w:ascii="Times New Roman" w:hAnsi="Times New Roman" w:cs="Times New Roman"/>
                <w:noProof/>
                <w:webHidden/>
                <w:sz w:val="28"/>
                <w:szCs w:val="28"/>
              </w:rPr>
              <w:fldChar w:fldCharType="begin"/>
            </w:r>
            <w:r w:rsidR="000364AD" w:rsidRPr="000364AD">
              <w:rPr>
                <w:rFonts w:ascii="Times New Roman" w:hAnsi="Times New Roman" w:cs="Times New Roman"/>
                <w:noProof/>
                <w:webHidden/>
                <w:sz w:val="28"/>
                <w:szCs w:val="28"/>
              </w:rPr>
              <w:instrText xml:space="preserve"> PAGEREF _Toc153012371 \h </w:instrText>
            </w:r>
            <w:r w:rsidR="000364AD" w:rsidRPr="000364AD">
              <w:rPr>
                <w:rFonts w:ascii="Times New Roman" w:hAnsi="Times New Roman" w:cs="Times New Roman"/>
                <w:noProof/>
                <w:webHidden/>
                <w:sz w:val="28"/>
                <w:szCs w:val="28"/>
              </w:rPr>
            </w:r>
            <w:r w:rsidR="000364AD" w:rsidRPr="000364AD">
              <w:rPr>
                <w:rFonts w:ascii="Times New Roman" w:hAnsi="Times New Roman" w:cs="Times New Roman"/>
                <w:noProof/>
                <w:webHidden/>
                <w:sz w:val="28"/>
                <w:szCs w:val="28"/>
              </w:rPr>
              <w:fldChar w:fldCharType="separate"/>
            </w:r>
            <w:r w:rsidR="000364AD" w:rsidRPr="000364AD">
              <w:rPr>
                <w:rFonts w:ascii="Times New Roman" w:hAnsi="Times New Roman" w:cs="Times New Roman"/>
                <w:noProof/>
                <w:webHidden/>
                <w:sz w:val="28"/>
                <w:szCs w:val="28"/>
              </w:rPr>
              <w:t>22</w:t>
            </w:r>
            <w:r w:rsidR="000364AD" w:rsidRPr="000364AD">
              <w:rPr>
                <w:rFonts w:ascii="Times New Roman" w:hAnsi="Times New Roman" w:cs="Times New Roman"/>
                <w:noProof/>
                <w:webHidden/>
                <w:sz w:val="28"/>
                <w:szCs w:val="28"/>
              </w:rPr>
              <w:fldChar w:fldCharType="end"/>
            </w:r>
          </w:hyperlink>
        </w:p>
        <w:p w14:paraId="07C442B6" w14:textId="0A50E6F7" w:rsidR="00D619FC" w:rsidRDefault="00D619FC" w:rsidP="00CB3C07">
          <w:pPr>
            <w:spacing w:after="100"/>
          </w:pPr>
          <w:r>
            <w:rPr>
              <w:b/>
              <w:bCs/>
            </w:rPr>
            <w:fldChar w:fldCharType="end"/>
          </w:r>
        </w:p>
      </w:sdtContent>
    </w:sdt>
    <w:p w14:paraId="094303C4" w14:textId="77777777" w:rsidR="00D619FC" w:rsidRDefault="00D619FC">
      <w:pPr>
        <w:rPr>
          <w:rFonts w:ascii="Times New Roman" w:eastAsia="Times New Roman" w:hAnsi="Times New Roman" w:cs="Times New Roman"/>
          <w:sz w:val="28"/>
          <w:szCs w:val="28"/>
        </w:rPr>
      </w:pPr>
    </w:p>
    <w:p w14:paraId="5BF98512" w14:textId="56C2F96F" w:rsidR="003C7985" w:rsidRDefault="00EB4046" w:rsidP="003C7985">
      <w:pPr>
        <w:pStyle w:val="ac"/>
        <w:rPr>
          <w:szCs w:val="28"/>
        </w:rPr>
      </w:pPr>
      <w:r>
        <w:rPr>
          <w:szCs w:val="28"/>
        </w:rPr>
        <w:br/>
      </w:r>
      <w:r w:rsidR="006A6BA7">
        <w:rPr>
          <w:szCs w:val="28"/>
        </w:rPr>
        <w:br w:type="page"/>
      </w:r>
      <w:bookmarkStart w:id="0" w:name="_Toc133352805"/>
    </w:p>
    <w:p w14:paraId="616223AB" w14:textId="75A56E9A" w:rsidR="00F376E3" w:rsidRPr="004B1184" w:rsidRDefault="00B01E00" w:rsidP="004B1184">
      <w:pPr>
        <w:pStyle w:val="ae"/>
        <w:rPr>
          <w:szCs w:val="40"/>
        </w:rPr>
      </w:pPr>
      <w:bookmarkStart w:id="1" w:name="_Toc153012355"/>
      <w:r w:rsidRPr="00F376E3">
        <w:rPr>
          <w:szCs w:val="40"/>
        </w:rPr>
        <w:lastRenderedPageBreak/>
        <w:t>ВВЕДЕНИЕ</w:t>
      </w:r>
      <w:bookmarkEnd w:id="1"/>
    </w:p>
    <w:p w14:paraId="7A81289D" w14:textId="77777777" w:rsidR="003C7985" w:rsidRPr="00F376E3" w:rsidRDefault="003C7985" w:rsidP="003C7985">
      <w:pPr>
        <w:pStyle w:val="ac"/>
        <w:rPr>
          <w:szCs w:val="28"/>
          <w:shd w:val="clear" w:color="auto" w:fill="FFFFFF"/>
        </w:rPr>
      </w:pPr>
      <w:r w:rsidRPr="00F376E3">
        <w:rPr>
          <w:szCs w:val="28"/>
          <w:shd w:val="clear" w:color="auto" w:fill="FFFFFF"/>
        </w:rPr>
        <w:t>Биржи труда — это учреждения, которые посредничают между предпринимателями и рабочими, при трудовом найме. В современных условиях эти учреждения являются, как правило, государственными. Они занимаются учетом и трудоустройством безработных, содействуют желающим переменить место работы, изучают состояние рынка труда и предоставляют информацию о нем, помогают профессиональной ориентации молодежи. Так же биржа труда имеет второе название — служба занятости. Эти учреждения находятся в подчинении государства и выполняют те же функции, что биржи труда.</w:t>
      </w:r>
    </w:p>
    <w:p w14:paraId="4800171B" w14:textId="77777777" w:rsidR="003C7985" w:rsidRPr="00F376E3" w:rsidRDefault="003C7985" w:rsidP="003C7985">
      <w:pPr>
        <w:pStyle w:val="ac"/>
        <w:rPr>
          <w:szCs w:val="28"/>
          <w:shd w:val="clear" w:color="auto" w:fill="FFFFFF"/>
        </w:rPr>
      </w:pPr>
      <w:r w:rsidRPr="00F376E3">
        <w:rPr>
          <w:szCs w:val="28"/>
        </w:rPr>
        <w:t>Довольно много людей нуждаются в работе и довольно много компаний нуждаются в работниках. По официальным данным от Росстата, на май-июль 2022 года уровень безработицы в России Составлял 2 932.6 тысяч человек или 3.91% от трудоспособного населения. По сравнению с 2021 годом, уровень безработицы уменьшился на 690.8 тысяч человек. Данная информационная система поможет людям экономить время. Ведь удобнее искать работу, не блуждая по разным местам или ожидания газеты для поиска вакансий, а просто прийти в одно место, где можно будет узнать или посмотреть на свободные рабочие места и может даже уже определиться с местом.</w:t>
      </w:r>
      <w:r w:rsidRPr="00F376E3">
        <w:rPr>
          <w:szCs w:val="28"/>
          <w:shd w:val="clear" w:color="auto" w:fill="FFFFFF"/>
        </w:rPr>
        <w:t xml:space="preserve"> </w:t>
      </w:r>
    </w:p>
    <w:p w14:paraId="46833B41" w14:textId="6F1EDF4D" w:rsidR="003C7985" w:rsidRPr="00F376E3" w:rsidRDefault="003C7985" w:rsidP="003C7985">
      <w:pPr>
        <w:pStyle w:val="ac"/>
        <w:rPr>
          <w:szCs w:val="28"/>
        </w:rPr>
      </w:pPr>
      <w:r w:rsidRPr="00F376E3">
        <w:rPr>
          <w:b/>
          <w:szCs w:val="28"/>
        </w:rPr>
        <w:t>Объект:</w:t>
      </w:r>
      <w:r w:rsidRPr="00F376E3">
        <w:rPr>
          <w:szCs w:val="28"/>
        </w:rPr>
        <w:t xml:space="preserve"> </w:t>
      </w:r>
      <w:r w:rsidR="000364AD">
        <w:rPr>
          <w:szCs w:val="28"/>
        </w:rPr>
        <w:t xml:space="preserve">база данных </w:t>
      </w:r>
      <w:r w:rsidRPr="00F376E3">
        <w:rPr>
          <w:szCs w:val="28"/>
        </w:rPr>
        <w:t>«Бирж</w:t>
      </w:r>
      <w:r w:rsidR="000364AD">
        <w:rPr>
          <w:szCs w:val="28"/>
        </w:rPr>
        <w:t>и</w:t>
      </w:r>
      <w:r w:rsidRPr="00F376E3">
        <w:rPr>
          <w:szCs w:val="28"/>
        </w:rPr>
        <w:t xml:space="preserve"> труда».</w:t>
      </w:r>
    </w:p>
    <w:p w14:paraId="3384FB4A" w14:textId="04EF433B" w:rsidR="003C7985" w:rsidRPr="00F376E3" w:rsidRDefault="003C7985" w:rsidP="003C7985">
      <w:pPr>
        <w:pStyle w:val="ac"/>
        <w:rPr>
          <w:szCs w:val="28"/>
        </w:rPr>
      </w:pPr>
      <w:r w:rsidRPr="00F376E3">
        <w:rPr>
          <w:b/>
          <w:szCs w:val="28"/>
        </w:rPr>
        <w:t>Предмет:</w:t>
      </w:r>
      <w:r w:rsidR="00870AAF">
        <w:rPr>
          <w:szCs w:val="28"/>
        </w:rPr>
        <w:t xml:space="preserve"> </w:t>
      </w:r>
      <w:r w:rsidRPr="00F376E3">
        <w:rPr>
          <w:szCs w:val="28"/>
        </w:rPr>
        <w:t>автоматизация бизнес-процесса, поиск информации о вакансиях.</w:t>
      </w:r>
    </w:p>
    <w:p w14:paraId="0FA91516" w14:textId="3562D459" w:rsidR="003C7985" w:rsidRPr="00F376E3" w:rsidRDefault="003C7985" w:rsidP="003C7985">
      <w:pPr>
        <w:pStyle w:val="ac"/>
        <w:rPr>
          <w:szCs w:val="28"/>
        </w:rPr>
      </w:pPr>
      <w:r w:rsidRPr="00F376E3">
        <w:rPr>
          <w:b/>
          <w:szCs w:val="28"/>
        </w:rPr>
        <w:t>Цель:</w:t>
      </w:r>
      <w:r w:rsidRPr="00F376E3">
        <w:rPr>
          <w:szCs w:val="28"/>
        </w:rPr>
        <w:t xml:space="preserve"> разработать базу данных для ИС «Биржа труда», которая даст возможность, поиска работника или работы, не выходя из дома или офиса. </w:t>
      </w:r>
    </w:p>
    <w:p w14:paraId="649AA03E" w14:textId="77777777" w:rsidR="003C7985" w:rsidRPr="00F376E3" w:rsidRDefault="003C7985" w:rsidP="003C7985">
      <w:pPr>
        <w:pStyle w:val="ac"/>
        <w:rPr>
          <w:b/>
          <w:szCs w:val="28"/>
        </w:rPr>
      </w:pPr>
      <w:r w:rsidRPr="00F376E3">
        <w:rPr>
          <w:b/>
          <w:szCs w:val="28"/>
        </w:rPr>
        <w:t xml:space="preserve">Задачи: </w:t>
      </w:r>
    </w:p>
    <w:p w14:paraId="1B024DA8" w14:textId="46777FDC" w:rsidR="003C7985" w:rsidRPr="00F376E3" w:rsidRDefault="003C7985" w:rsidP="003C7985">
      <w:pPr>
        <w:pStyle w:val="ac"/>
        <w:numPr>
          <w:ilvl w:val="0"/>
          <w:numId w:val="3"/>
        </w:numPr>
        <w:rPr>
          <w:bCs w:val="0"/>
          <w:szCs w:val="28"/>
        </w:rPr>
      </w:pPr>
      <w:r w:rsidRPr="00F376E3">
        <w:rPr>
          <w:bCs w:val="0"/>
          <w:szCs w:val="28"/>
        </w:rPr>
        <w:t xml:space="preserve">выбрать инструментарий для разработки </w:t>
      </w:r>
      <w:r w:rsidR="00870AAF">
        <w:rPr>
          <w:bCs w:val="0"/>
          <w:szCs w:val="28"/>
        </w:rPr>
        <w:t xml:space="preserve">базы данных для ИС </w:t>
      </w:r>
      <w:r w:rsidRPr="00F376E3">
        <w:rPr>
          <w:bCs w:val="0"/>
          <w:szCs w:val="28"/>
        </w:rPr>
        <w:t>«Биржа труда»;</w:t>
      </w:r>
    </w:p>
    <w:p w14:paraId="4269E56C" w14:textId="77777777" w:rsidR="003C7985" w:rsidRPr="00F376E3" w:rsidRDefault="003C7985" w:rsidP="003C7985">
      <w:pPr>
        <w:pStyle w:val="ac"/>
        <w:numPr>
          <w:ilvl w:val="0"/>
          <w:numId w:val="3"/>
        </w:numPr>
        <w:rPr>
          <w:bCs w:val="0"/>
          <w:szCs w:val="28"/>
        </w:rPr>
      </w:pPr>
      <w:r w:rsidRPr="00F376E3">
        <w:rPr>
          <w:bCs w:val="0"/>
          <w:szCs w:val="28"/>
        </w:rPr>
        <w:t>спроектировать базу данных для информационной системы «Биржа труда»;</w:t>
      </w:r>
    </w:p>
    <w:p w14:paraId="25483E82" w14:textId="20C77674" w:rsidR="003C7985" w:rsidRPr="005352D7" w:rsidRDefault="003C7985" w:rsidP="005352D7">
      <w:pPr>
        <w:pStyle w:val="ac"/>
        <w:numPr>
          <w:ilvl w:val="0"/>
          <w:numId w:val="3"/>
        </w:numPr>
        <w:rPr>
          <w:bCs w:val="0"/>
          <w:szCs w:val="28"/>
        </w:rPr>
      </w:pPr>
      <w:r w:rsidRPr="00F376E3">
        <w:rPr>
          <w:bCs w:val="0"/>
          <w:szCs w:val="28"/>
        </w:rPr>
        <w:t xml:space="preserve">разработать </w:t>
      </w:r>
      <w:r w:rsidR="00870AAF">
        <w:rPr>
          <w:bCs w:val="0"/>
          <w:szCs w:val="28"/>
        </w:rPr>
        <w:t xml:space="preserve">базу данных для ИС </w:t>
      </w:r>
      <w:r w:rsidRPr="00F376E3">
        <w:rPr>
          <w:bCs w:val="0"/>
          <w:szCs w:val="28"/>
        </w:rPr>
        <w:t>«Биржа труда».</w:t>
      </w:r>
      <w:r>
        <w:br w:type="page"/>
      </w:r>
    </w:p>
    <w:p w14:paraId="33D95D81" w14:textId="775A3B64" w:rsidR="00876DEF" w:rsidRPr="004B1184" w:rsidRDefault="00B01E00" w:rsidP="004B1184">
      <w:pPr>
        <w:pStyle w:val="ae"/>
        <w:rPr>
          <w:szCs w:val="28"/>
        </w:rPr>
      </w:pPr>
      <w:bookmarkStart w:id="2" w:name="_Toc153012356"/>
      <w:r w:rsidRPr="00F376E3">
        <w:rPr>
          <w:szCs w:val="28"/>
        </w:rPr>
        <w:lastRenderedPageBreak/>
        <w:t>ГЛАВА 1. ВЫБОР ИНСТРУМЕНТАРИЯ</w:t>
      </w:r>
      <w:bookmarkEnd w:id="0"/>
      <w:bookmarkEnd w:id="2"/>
    </w:p>
    <w:p w14:paraId="72A4946D" w14:textId="6841333A" w:rsidR="00B01E00" w:rsidRPr="00876DEF" w:rsidRDefault="00CB3C07" w:rsidP="00876DEF">
      <w:pPr>
        <w:pStyle w:val="ae"/>
        <w:numPr>
          <w:ilvl w:val="1"/>
          <w:numId w:val="1"/>
        </w:numPr>
        <w:tabs>
          <w:tab w:val="num" w:pos="360"/>
        </w:tabs>
        <w:ind w:left="0" w:firstLine="0"/>
        <w:rPr>
          <w:szCs w:val="28"/>
        </w:rPr>
      </w:pPr>
      <w:bookmarkStart w:id="3" w:name="_Toc133352809"/>
      <w:r>
        <w:rPr>
          <w:szCs w:val="28"/>
        </w:rPr>
        <w:t xml:space="preserve"> </w:t>
      </w:r>
      <w:bookmarkStart w:id="4" w:name="_Toc153012357"/>
      <w:r w:rsidR="00B01E00" w:rsidRPr="00F376E3">
        <w:rPr>
          <w:szCs w:val="28"/>
        </w:rPr>
        <w:t xml:space="preserve">СУБД </w:t>
      </w:r>
      <w:r w:rsidR="00B01E00" w:rsidRPr="00F376E3">
        <w:rPr>
          <w:szCs w:val="28"/>
          <w:lang w:val="en-US"/>
        </w:rPr>
        <w:t>SQL server</w:t>
      </w:r>
      <w:bookmarkEnd w:id="3"/>
      <w:bookmarkEnd w:id="4"/>
    </w:p>
    <w:p w14:paraId="2EDEFC48" w14:textId="77777777" w:rsidR="00B01E00" w:rsidRPr="00F376E3" w:rsidRDefault="00B01E00" w:rsidP="00B01E00">
      <w:pPr>
        <w:pStyle w:val="ac"/>
        <w:rPr>
          <w:szCs w:val="28"/>
        </w:rPr>
      </w:pPr>
      <w:r w:rsidRPr="00F376E3">
        <w:rPr>
          <w:szCs w:val="28"/>
        </w:rPr>
        <w:t xml:space="preserve">СУБД SQL </w:t>
      </w:r>
      <w:proofErr w:type="spellStart"/>
      <w:r w:rsidRPr="00F376E3">
        <w:rPr>
          <w:szCs w:val="28"/>
        </w:rPr>
        <w:t>server</w:t>
      </w:r>
      <w:proofErr w:type="spellEnd"/>
      <w:r w:rsidRPr="00F376E3">
        <w:rPr>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F376E3">
        <w:rPr>
          <w:szCs w:val="28"/>
        </w:rPr>
        <w:t>web</w:t>
      </w:r>
      <w:proofErr w:type="spellEnd"/>
      <w:r w:rsidRPr="00F376E3">
        <w:rPr>
          <w:szCs w:val="28"/>
        </w:rPr>
        <w:t>-сайты. К основным преимуществам их функционирования относятся:</w:t>
      </w:r>
    </w:p>
    <w:p w14:paraId="3B81122D" w14:textId="77777777" w:rsidR="00B01E00" w:rsidRPr="00F376E3" w:rsidRDefault="00B01E00" w:rsidP="00B01E00">
      <w:pPr>
        <w:pStyle w:val="ac"/>
        <w:numPr>
          <w:ilvl w:val="0"/>
          <w:numId w:val="2"/>
        </w:numPr>
        <w:rPr>
          <w:szCs w:val="28"/>
          <w:lang w:eastAsia="ru-RU"/>
        </w:rPr>
      </w:pPr>
      <w:r w:rsidRPr="00F376E3">
        <w:rPr>
          <w:szCs w:val="28"/>
          <w:lang w:eastAsia="ru-RU"/>
        </w:rPr>
        <w:t>высокоскоростной доступ к данным, обеспечиваемый надежной клиент-серверной архитектурой СУБД;</w:t>
      </w:r>
    </w:p>
    <w:p w14:paraId="61A30EC7" w14:textId="77777777" w:rsidR="00B01E00" w:rsidRPr="00F376E3" w:rsidRDefault="00B01E00" w:rsidP="00B01E00">
      <w:pPr>
        <w:pStyle w:val="ac"/>
        <w:numPr>
          <w:ilvl w:val="0"/>
          <w:numId w:val="2"/>
        </w:numPr>
        <w:rPr>
          <w:szCs w:val="28"/>
          <w:lang w:eastAsia="ru-RU"/>
        </w:rPr>
      </w:pPr>
      <w:r w:rsidRPr="00F376E3">
        <w:rPr>
          <w:szCs w:val="28"/>
          <w:lang w:eastAsia="ru-RU"/>
        </w:rPr>
        <w:t>простота работы и администрирования, обусловленные понятной структурой языка программирования SQL;</w:t>
      </w:r>
    </w:p>
    <w:p w14:paraId="477ADE9B" w14:textId="77777777" w:rsidR="00B01E00" w:rsidRPr="00F376E3" w:rsidRDefault="00B01E00" w:rsidP="00B01E00">
      <w:pPr>
        <w:pStyle w:val="ac"/>
        <w:numPr>
          <w:ilvl w:val="0"/>
          <w:numId w:val="2"/>
        </w:numPr>
        <w:rPr>
          <w:szCs w:val="28"/>
          <w:lang w:eastAsia="ru-RU"/>
        </w:rPr>
      </w:pPr>
      <w:r w:rsidRPr="00F376E3">
        <w:rPr>
          <w:szCs w:val="28"/>
          <w:lang w:eastAsia="ru-RU"/>
        </w:rPr>
        <w:t>безопасность хранения информации в БД - благодаря возможности шифрования данных и резервного копирования.</w:t>
      </w:r>
    </w:p>
    <w:p w14:paraId="4FBAB2E1" w14:textId="77777777" w:rsidR="00B01E00" w:rsidRPr="00F376E3" w:rsidRDefault="00B01E00" w:rsidP="00B01E00">
      <w:pPr>
        <w:pStyle w:val="ac"/>
        <w:rPr>
          <w:szCs w:val="28"/>
          <w:lang w:eastAsia="ru-RU"/>
        </w:rPr>
      </w:pPr>
      <w:r w:rsidRPr="00F376E3">
        <w:rPr>
          <w:szCs w:val="28"/>
          <w:lang w:eastAsia="ru-RU"/>
        </w:rPr>
        <w:t xml:space="preserve">Специфика работы сервера базы данных SQL </w:t>
      </w:r>
      <w:proofErr w:type="spellStart"/>
      <w:r w:rsidRPr="00F376E3">
        <w:rPr>
          <w:szCs w:val="28"/>
          <w:lang w:eastAsia="ru-RU"/>
        </w:rPr>
        <w:t>server</w:t>
      </w:r>
      <w:proofErr w:type="spellEnd"/>
      <w:r w:rsidRPr="00F376E3">
        <w:rPr>
          <w:szCs w:val="28"/>
          <w:lang w:eastAsia="ru-RU"/>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0BB1DCBD" w14:textId="6A111B84" w:rsidR="004B1184" w:rsidRPr="00F376E3" w:rsidRDefault="00B01E00" w:rsidP="00EF51E6">
      <w:pPr>
        <w:pStyle w:val="ac"/>
        <w:rPr>
          <w:szCs w:val="28"/>
          <w:lang w:eastAsia="ru-RU"/>
        </w:rPr>
      </w:pPr>
      <w:r w:rsidRPr="00F376E3">
        <w:rPr>
          <w:szCs w:val="28"/>
          <w:lang w:eastAsia="ru-RU"/>
        </w:rPr>
        <w:t xml:space="preserve">Применение SQL </w:t>
      </w:r>
      <w:proofErr w:type="spellStart"/>
      <w:r w:rsidRPr="00F376E3">
        <w:rPr>
          <w:szCs w:val="28"/>
          <w:lang w:eastAsia="ru-RU"/>
        </w:rPr>
        <w:t>server</w:t>
      </w:r>
      <w:proofErr w:type="spellEnd"/>
      <w:r w:rsidRPr="00F376E3">
        <w:rPr>
          <w:szCs w:val="28"/>
          <w:lang w:eastAsia="ru-RU"/>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3D79F6EE" w14:textId="15974BBC" w:rsidR="00B01E00" w:rsidRPr="00876DEF" w:rsidRDefault="00CB3C07" w:rsidP="00876DEF">
      <w:pPr>
        <w:pStyle w:val="ae"/>
        <w:numPr>
          <w:ilvl w:val="1"/>
          <w:numId w:val="1"/>
        </w:numPr>
        <w:tabs>
          <w:tab w:val="num" w:pos="360"/>
        </w:tabs>
        <w:ind w:left="0" w:firstLine="0"/>
        <w:rPr>
          <w:szCs w:val="28"/>
          <w:lang w:val="en-US"/>
        </w:rPr>
      </w:pPr>
      <w:bookmarkStart w:id="5" w:name="_Toc133352810"/>
      <w:r w:rsidRPr="009E33BD">
        <w:rPr>
          <w:szCs w:val="28"/>
        </w:rPr>
        <w:t xml:space="preserve"> </w:t>
      </w:r>
      <w:bookmarkStart w:id="6" w:name="_Toc153012358"/>
      <w:r w:rsidR="00B01E00" w:rsidRPr="00F376E3">
        <w:rPr>
          <w:szCs w:val="28"/>
          <w:lang w:val="en-US"/>
        </w:rPr>
        <w:t>Microsoft SQL Server Management Studio</w:t>
      </w:r>
      <w:bookmarkEnd w:id="5"/>
      <w:bookmarkEnd w:id="6"/>
    </w:p>
    <w:p w14:paraId="0B02D843" w14:textId="77777777" w:rsidR="00B01E00" w:rsidRPr="00F376E3" w:rsidRDefault="00B01E00" w:rsidP="00B01E00">
      <w:pPr>
        <w:pStyle w:val="ac"/>
        <w:rPr>
          <w:szCs w:val="28"/>
        </w:rPr>
      </w:pPr>
      <w:r w:rsidRPr="00F376E3">
        <w:rPr>
          <w:bCs w:val="0"/>
          <w:szCs w:val="28"/>
          <w:lang w:val="en-US"/>
        </w:rPr>
        <w:t>SQL Server Management Studio (SSMS)</w:t>
      </w:r>
      <w:r w:rsidRPr="00F376E3">
        <w:rPr>
          <w:szCs w:val="28"/>
          <w:lang w:val="en-US"/>
        </w:rPr>
        <w:t xml:space="preserve"> — </w:t>
      </w:r>
      <w:r w:rsidRPr="00F376E3">
        <w:rPr>
          <w:szCs w:val="28"/>
        </w:rPr>
        <w:t>утилита</w:t>
      </w:r>
      <w:r w:rsidRPr="00F376E3">
        <w:rPr>
          <w:szCs w:val="28"/>
          <w:lang w:val="en-US"/>
        </w:rPr>
        <w:t xml:space="preserve"> </w:t>
      </w:r>
      <w:r w:rsidRPr="00F376E3">
        <w:rPr>
          <w:szCs w:val="28"/>
        </w:rPr>
        <w:t>из</w:t>
      </w:r>
      <w:r w:rsidRPr="00F376E3">
        <w:rPr>
          <w:szCs w:val="28"/>
          <w:lang w:val="en-US"/>
        </w:rPr>
        <w:t xml:space="preserve"> Microsoft SQL Server 2005 </w:t>
      </w:r>
      <w:r w:rsidRPr="00F376E3">
        <w:rPr>
          <w:szCs w:val="28"/>
        </w:rPr>
        <w:t>и</w:t>
      </w:r>
      <w:r w:rsidRPr="00F376E3">
        <w:rPr>
          <w:szCs w:val="28"/>
          <w:lang w:val="en-US"/>
        </w:rPr>
        <w:t xml:space="preserve"> </w:t>
      </w:r>
      <w:r w:rsidRPr="00F376E3">
        <w:rPr>
          <w:szCs w:val="28"/>
        </w:rPr>
        <w:t>более</w:t>
      </w:r>
      <w:r w:rsidRPr="00F376E3">
        <w:rPr>
          <w:szCs w:val="28"/>
          <w:lang w:val="en-US"/>
        </w:rPr>
        <w:t xml:space="preserve"> </w:t>
      </w:r>
      <w:r w:rsidRPr="00F376E3">
        <w:rPr>
          <w:szCs w:val="28"/>
        </w:rPr>
        <w:t>поздних</w:t>
      </w:r>
      <w:r w:rsidRPr="00F376E3">
        <w:rPr>
          <w:szCs w:val="28"/>
          <w:lang w:val="en-US"/>
        </w:rPr>
        <w:t xml:space="preserve"> </w:t>
      </w:r>
      <w:r w:rsidRPr="00F376E3">
        <w:rPr>
          <w:szCs w:val="28"/>
        </w:rPr>
        <w:t>версий</w:t>
      </w:r>
      <w:r w:rsidRPr="00F376E3">
        <w:rPr>
          <w:szCs w:val="28"/>
          <w:lang w:val="en-US"/>
        </w:rPr>
        <w:t xml:space="preserve"> </w:t>
      </w:r>
      <w:r w:rsidRPr="00F376E3">
        <w:rPr>
          <w:szCs w:val="28"/>
        </w:rPr>
        <w:t>для</w:t>
      </w:r>
      <w:r w:rsidRPr="00F376E3">
        <w:rPr>
          <w:szCs w:val="28"/>
          <w:lang w:val="en-US"/>
        </w:rPr>
        <w:t xml:space="preserve"> </w:t>
      </w:r>
      <w:r w:rsidRPr="00F376E3">
        <w:rPr>
          <w:szCs w:val="28"/>
        </w:rPr>
        <w:t>конфигурирования</w:t>
      </w:r>
      <w:r w:rsidRPr="00F376E3">
        <w:rPr>
          <w:szCs w:val="28"/>
          <w:lang w:val="en-US"/>
        </w:rPr>
        <w:t xml:space="preserve">, </w:t>
      </w:r>
      <w:r w:rsidRPr="00F376E3">
        <w:rPr>
          <w:szCs w:val="28"/>
        </w:rPr>
        <w:t>управления</w:t>
      </w:r>
      <w:r w:rsidRPr="00F376E3">
        <w:rPr>
          <w:szCs w:val="28"/>
          <w:lang w:val="en-US"/>
        </w:rPr>
        <w:t xml:space="preserve"> </w:t>
      </w:r>
      <w:r w:rsidRPr="00F376E3">
        <w:rPr>
          <w:szCs w:val="28"/>
        </w:rPr>
        <w:t>и</w:t>
      </w:r>
      <w:r w:rsidRPr="00F376E3">
        <w:rPr>
          <w:szCs w:val="28"/>
          <w:lang w:val="en-US"/>
        </w:rPr>
        <w:t> </w:t>
      </w:r>
      <w:r w:rsidRPr="00F376E3">
        <w:rPr>
          <w:szCs w:val="28"/>
        </w:rPr>
        <w:t>администрирования</w:t>
      </w:r>
      <w:r w:rsidRPr="00F376E3">
        <w:rPr>
          <w:szCs w:val="28"/>
          <w:lang w:val="en-US"/>
        </w:rPr>
        <w:t> </w:t>
      </w:r>
      <w:r w:rsidRPr="00F376E3">
        <w:rPr>
          <w:szCs w:val="28"/>
        </w:rPr>
        <w:t>всех</w:t>
      </w:r>
      <w:r w:rsidRPr="00F376E3">
        <w:rPr>
          <w:szCs w:val="28"/>
          <w:lang w:val="en-US"/>
        </w:rPr>
        <w:t xml:space="preserve"> </w:t>
      </w:r>
      <w:r w:rsidRPr="00F376E3">
        <w:rPr>
          <w:szCs w:val="28"/>
        </w:rPr>
        <w:t>компонентов</w:t>
      </w:r>
      <w:r w:rsidRPr="00F376E3">
        <w:rPr>
          <w:szCs w:val="28"/>
          <w:lang w:val="en-US"/>
        </w:rPr>
        <w:t xml:space="preserve"> Microsoft SQL Server. </w:t>
      </w:r>
      <w:r w:rsidRPr="00F376E3">
        <w:rPr>
          <w:szCs w:val="28"/>
        </w:rPr>
        <w:t>Утилита включает скриптовый редактор и графическую программу, которая работает с объектами и настройками сервера.</w:t>
      </w:r>
    </w:p>
    <w:p w14:paraId="072F46FA" w14:textId="77777777" w:rsidR="00B01E00" w:rsidRPr="00F376E3" w:rsidRDefault="00B01E00" w:rsidP="00B01E00">
      <w:pPr>
        <w:pStyle w:val="ac"/>
        <w:rPr>
          <w:szCs w:val="28"/>
        </w:rPr>
      </w:pPr>
      <w:r w:rsidRPr="00F376E3">
        <w:rPr>
          <w:szCs w:val="28"/>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3BC2A6FC" w14:textId="77777777" w:rsidR="00B01E00" w:rsidRPr="00F376E3" w:rsidRDefault="00B01E00" w:rsidP="00B01E00">
      <w:pPr>
        <w:pStyle w:val="ac"/>
        <w:rPr>
          <w:szCs w:val="28"/>
          <w:lang w:val="en-US"/>
        </w:rPr>
      </w:pPr>
      <w:r w:rsidRPr="00F376E3">
        <w:rPr>
          <w:szCs w:val="28"/>
        </w:rPr>
        <w:t>Также есть </w:t>
      </w:r>
      <w:r w:rsidRPr="00F376E3">
        <w:rPr>
          <w:bCs w:val="0"/>
          <w:szCs w:val="28"/>
        </w:rPr>
        <w:t>SQL Server Management Studio Express</w:t>
      </w:r>
      <w:r w:rsidRPr="00F376E3">
        <w:rPr>
          <w:szCs w:val="28"/>
        </w:rPr>
        <w:t> для Express версии сервера, которая является бесплатной. Однако</w:t>
      </w:r>
      <w:r w:rsidRPr="00F376E3">
        <w:rPr>
          <w:szCs w:val="28"/>
          <w:lang w:val="en-US"/>
        </w:rPr>
        <w:t xml:space="preserve"> </w:t>
      </w:r>
      <w:r w:rsidRPr="00F376E3">
        <w:rPr>
          <w:szCs w:val="28"/>
        </w:rPr>
        <w:t>в</w:t>
      </w:r>
      <w:r w:rsidRPr="00F376E3">
        <w:rPr>
          <w:szCs w:val="28"/>
          <w:lang w:val="en-US"/>
        </w:rPr>
        <w:t xml:space="preserve"> </w:t>
      </w:r>
      <w:r w:rsidRPr="00F376E3">
        <w:rPr>
          <w:szCs w:val="28"/>
        </w:rPr>
        <w:t>ней</w:t>
      </w:r>
      <w:r w:rsidRPr="00F376E3">
        <w:rPr>
          <w:szCs w:val="28"/>
          <w:lang w:val="en-US"/>
        </w:rPr>
        <w:t xml:space="preserve"> </w:t>
      </w:r>
      <w:r w:rsidRPr="00F376E3">
        <w:rPr>
          <w:szCs w:val="28"/>
        </w:rPr>
        <w:t>нет</w:t>
      </w:r>
      <w:r w:rsidRPr="00F376E3">
        <w:rPr>
          <w:szCs w:val="28"/>
          <w:lang w:val="en-US"/>
        </w:rPr>
        <w:t xml:space="preserve"> </w:t>
      </w:r>
      <w:r w:rsidRPr="00F376E3">
        <w:rPr>
          <w:szCs w:val="28"/>
        </w:rPr>
        <w:t>поддержки</w:t>
      </w:r>
      <w:r w:rsidRPr="00F376E3">
        <w:rPr>
          <w:szCs w:val="28"/>
          <w:lang w:val="en-US"/>
        </w:rPr>
        <w:t xml:space="preserve"> </w:t>
      </w:r>
      <w:r w:rsidRPr="00F376E3">
        <w:rPr>
          <w:szCs w:val="28"/>
        </w:rPr>
        <w:t>ряда</w:t>
      </w:r>
      <w:r w:rsidRPr="00F376E3">
        <w:rPr>
          <w:szCs w:val="28"/>
          <w:lang w:val="en-US"/>
        </w:rPr>
        <w:t xml:space="preserve"> </w:t>
      </w:r>
      <w:r w:rsidRPr="00F376E3">
        <w:rPr>
          <w:szCs w:val="28"/>
        </w:rPr>
        <w:lastRenderedPageBreak/>
        <w:t>компонентов</w:t>
      </w:r>
      <w:r w:rsidRPr="00F376E3">
        <w:rPr>
          <w:szCs w:val="28"/>
          <w:lang w:val="en-US"/>
        </w:rPr>
        <w:t xml:space="preserve"> (Analysis Services, Integration Services, Notification Services, Reporting Services) </w:t>
      </w:r>
      <w:r w:rsidRPr="00F376E3">
        <w:rPr>
          <w:szCs w:val="28"/>
        </w:rPr>
        <w:t>и</w:t>
      </w:r>
      <w:r w:rsidRPr="00F376E3">
        <w:rPr>
          <w:szCs w:val="28"/>
          <w:lang w:val="en-US"/>
        </w:rPr>
        <w:t xml:space="preserve"> SQL Server 2005 Mobile Edition.</w:t>
      </w:r>
    </w:p>
    <w:p w14:paraId="705DDD4A" w14:textId="2D5999B4" w:rsidR="004B1184" w:rsidRPr="00F376E3" w:rsidRDefault="00B01E00" w:rsidP="00EF51E6">
      <w:pPr>
        <w:pStyle w:val="ac"/>
        <w:rPr>
          <w:szCs w:val="28"/>
        </w:rPr>
      </w:pPr>
      <w:r w:rsidRPr="00F376E3">
        <w:rPr>
          <w:szCs w:val="28"/>
        </w:rPr>
        <w:t>Начиная с версии 16.5.3 пакет SSMS выделен в отдельный обновляемый продукт, доступный для скачивания на сайте Microsoft. Текущая доступная версия SSMS 18.4 (15.0.18206.0) (</w:t>
      </w:r>
      <w:proofErr w:type="spellStart"/>
      <w:r w:rsidRPr="00F376E3">
        <w:rPr>
          <w:szCs w:val="28"/>
        </w:rPr>
        <w:t>general</w:t>
      </w:r>
      <w:proofErr w:type="spellEnd"/>
      <w:r w:rsidRPr="00F376E3">
        <w:rPr>
          <w:szCs w:val="28"/>
        </w:rPr>
        <w:t xml:space="preserve"> </w:t>
      </w:r>
      <w:proofErr w:type="spellStart"/>
      <w:r w:rsidRPr="00F376E3">
        <w:rPr>
          <w:szCs w:val="28"/>
        </w:rPr>
        <w:t>availability</w:t>
      </w:r>
      <w:proofErr w:type="spellEnd"/>
      <w:r w:rsidRPr="00F376E3">
        <w:rPr>
          <w:szCs w:val="28"/>
        </w:rPr>
        <w:t xml:space="preserve">) поддерживает MS SQL </w:t>
      </w:r>
      <w:proofErr w:type="spellStart"/>
      <w:r w:rsidRPr="00F376E3">
        <w:rPr>
          <w:szCs w:val="28"/>
        </w:rPr>
        <w:t>server</w:t>
      </w:r>
      <w:proofErr w:type="spellEnd"/>
      <w:r w:rsidRPr="00F376E3">
        <w:rPr>
          <w:szCs w:val="28"/>
        </w:rPr>
        <w:t xml:space="preserve"> начиная с версии 2008 по 2019.</w:t>
      </w:r>
    </w:p>
    <w:p w14:paraId="181E1D12" w14:textId="48CA57CE" w:rsidR="00B01E00" w:rsidRPr="00876DEF" w:rsidRDefault="00CB3C07" w:rsidP="00876DEF">
      <w:pPr>
        <w:pStyle w:val="ae"/>
        <w:numPr>
          <w:ilvl w:val="1"/>
          <w:numId w:val="1"/>
        </w:numPr>
        <w:tabs>
          <w:tab w:val="num" w:pos="360"/>
        </w:tabs>
        <w:ind w:left="0" w:firstLine="0"/>
        <w:rPr>
          <w:szCs w:val="28"/>
        </w:rPr>
      </w:pPr>
      <w:bookmarkStart w:id="7" w:name="_Toc133352811"/>
      <w:r>
        <w:rPr>
          <w:szCs w:val="28"/>
        </w:rPr>
        <w:t xml:space="preserve"> </w:t>
      </w:r>
      <w:bookmarkStart w:id="8" w:name="_Toc153012359"/>
      <w:r w:rsidR="00B01E00" w:rsidRPr="00F376E3">
        <w:rPr>
          <w:szCs w:val="28"/>
          <w:lang w:val="en-US"/>
        </w:rPr>
        <w:t>Entity Framework</w:t>
      </w:r>
      <w:bookmarkEnd w:id="7"/>
      <w:bookmarkEnd w:id="8"/>
    </w:p>
    <w:p w14:paraId="564DFD06" w14:textId="77777777" w:rsidR="00B01E00" w:rsidRPr="00F376E3" w:rsidRDefault="00B01E00" w:rsidP="00B01E00">
      <w:pPr>
        <w:pStyle w:val="ac"/>
        <w:rPr>
          <w:szCs w:val="28"/>
        </w:rPr>
      </w:pPr>
      <w:proofErr w:type="spellStart"/>
      <w:r w:rsidRPr="00F376E3">
        <w:rPr>
          <w:szCs w:val="28"/>
        </w:rPr>
        <w:t>Entity</w:t>
      </w:r>
      <w:proofErr w:type="spellEnd"/>
      <w:r w:rsidRPr="00F376E3">
        <w:rPr>
          <w:szCs w:val="28"/>
        </w:rPr>
        <w:t xml:space="preserve"> Framework — это набор технологий в ADO.NET,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08F0C5F2" w14:textId="35C53597" w:rsidR="00EF51E6" w:rsidRDefault="00B01E00" w:rsidP="00B01E00">
      <w:pPr>
        <w:pStyle w:val="ac"/>
        <w:rPr>
          <w:szCs w:val="28"/>
        </w:rPr>
      </w:pPr>
      <w:r w:rsidRPr="00F376E3">
        <w:rPr>
          <w:szCs w:val="28"/>
        </w:rPr>
        <w:t xml:space="preserve">Платформа </w:t>
      </w:r>
      <w:proofErr w:type="spellStart"/>
      <w:r w:rsidRPr="00F376E3">
        <w:rPr>
          <w:szCs w:val="28"/>
        </w:rPr>
        <w:t>Entity</w:t>
      </w:r>
      <w:proofErr w:type="spellEnd"/>
      <w:r w:rsidRPr="00F376E3">
        <w:rPr>
          <w:szCs w:val="28"/>
        </w:rPr>
        <w:t xml:space="preserve"> Framework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proofErr w:type="spellStart"/>
      <w:r w:rsidRPr="00F376E3">
        <w:rPr>
          <w:szCs w:val="28"/>
        </w:rPr>
        <w:t>Entity</w:t>
      </w:r>
      <w:proofErr w:type="spellEnd"/>
      <w:r w:rsidRPr="00F376E3">
        <w:rPr>
          <w:szCs w:val="28"/>
        </w:rPr>
        <w:t xml:space="preserve"> Framework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поскольку </w:t>
      </w:r>
      <w:proofErr w:type="spellStart"/>
      <w:r w:rsidRPr="00F376E3">
        <w:rPr>
          <w:szCs w:val="28"/>
        </w:rPr>
        <w:t>Entity</w:t>
      </w:r>
      <w:proofErr w:type="spellEnd"/>
      <w:r w:rsidRPr="00F376E3">
        <w:rPr>
          <w:szCs w:val="28"/>
        </w:rPr>
        <w:t xml:space="preserve"> Framework является компонентом платформа .NET Framework, </w:t>
      </w:r>
      <w:proofErr w:type="spellStart"/>
      <w:r w:rsidRPr="00F376E3">
        <w:rPr>
          <w:szCs w:val="28"/>
        </w:rPr>
        <w:t>Entity</w:t>
      </w:r>
      <w:proofErr w:type="spellEnd"/>
      <w:r w:rsidRPr="00F376E3">
        <w:rPr>
          <w:szCs w:val="28"/>
        </w:rPr>
        <w:t xml:space="preserve"> Framework приложения могут работать на любом компьютере, на котором установлена платформа .NET Framework с пакетом обновления 1 (SP1) версии 3,5.</w:t>
      </w:r>
    </w:p>
    <w:p w14:paraId="6EBF2396" w14:textId="17775DD2" w:rsidR="00B01E00" w:rsidRPr="00EF51E6" w:rsidRDefault="00EF51E6" w:rsidP="00EF51E6">
      <w:pPr>
        <w:rPr>
          <w:rFonts w:ascii="Times New Roman" w:eastAsia="Times New Roman" w:hAnsi="Times New Roman" w:cs="Times New Roman"/>
          <w:bCs/>
          <w:sz w:val="28"/>
          <w:szCs w:val="28"/>
        </w:rPr>
      </w:pPr>
      <w:r>
        <w:rPr>
          <w:szCs w:val="28"/>
        </w:rPr>
        <w:br w:type="page"/>
      </w:r>
    </w:p>
    <w:p w14:paraId="74E141B9" w14:textId="7AC3BA57" w:rsidR="00D76C06" w:rsidRDefault="00D76C06" w:rsidP="004B1184">
      <w:pPr>
        <w:pStyle w:val="ae"/>
      </w:pPr>
      <w:bookmarkStart w:id="9" w:name="_Toc153012360"/>
      <w:r w:rsidRPr="00602BB7">
        <w:lastRenderedPageBreak/>
        <w:t xml:space="preserve">ГЛАВА </w:t>
      </w:r>
      <w:r w:rsidRPr="00943961">
        <w:t>2</w:t>
      </w:r>
      <w:r w:rsidRPr="00602BB7">
        <w:t xml:space="preserve">. </w:t>
      </w:r>
      <w:r>
        <w:t>ПРОЕКТИРОВАНИЕ БАЗЫ ДАННЫХ</w:t>
      </w:r>
      <w:bookmarkEnd w:id="9"/>
    </w:p>
    <w:p w14:paraId="60BE98D1" w14:textId="00A34687" w:rsidR="00D76C06" w:rsidRPr="00991480" w:rsidRDefault="00D76C06" w:rsidP="00D76C06">
      <w:pPr>
        <w:pStyle w:val="ae"/>
      </w:pPr>
      <w:bookmarkStart w:id="10" w:name="_Toc153012361"/>
      <w:r>
        <w:t xml:space="preserve">2.1 Разработка </w:t>
      </w:r>
      <w:r w:rsidRPr="00ED22D5">
        <w:t>диаграммы</w:t>
      </w:r>
      <w:r>
        <w:t xml:space="preserve"> </w:t>
      </w:r>
      <w:r>
        <w:rPr>
          <w:lang w:val="en-US"/>
        </w:rPr>
        <w:t>ERD</w:t>
      </w:r>
      <w:bookmarkEnd w:id="10"/>
    </w:p>
    <w:p w14:paraId="767DEE8D" w14:textId="77777777" w:rsidR="00D76C06" w:rsidRPr="001933BF" w:rsidRDefault="00D76C06" w:rsidP="00D76C06">
      <w:pPr>
        <w:pStyle w:val="ac"/>
        <w:rPr>
          <w:b/>
        </w:rPr>
      </w:pPr>
      <w:bookmarkStart w:id="11" w:name="_Hlk133433808"/>
      <w:r>
        <w:rPr>
          <w:lang w:val="en-US"/>
        </w:rPr>
        <w:t>ERD</w:t>
      </w:r>
      <w:r w:rsidRPr="00AD4AB7">
        <w:t xml:space="preserve"> </w:t>
      </w:r>
      <w:r w:rsidRPr="001933BF">
        <w:t>диаграмма — (ER-модель данных) обеспечивает стандартный способ определения данных и отношений между ними.</w:t>
      </w:r>
      <w:bookmarkEnd w:id="11"/>
      <w:r w:rsidRPr="001933BF">
        <w:t xml:space="preserve"> Она включает сущности и взаимосвязи, отражающие основные бизнес-правила предметной области. Диаграммы «сущность— связь» в отличие от функциональных диаграмм определяют спецификации структур данных программного обеспечения. </w:t>
      </w:r>
    </w:p>
    <w:p w14:paraId="5835825E" w14:textId="77777777" w:rsidR="00D76C06" w:rsidRPr="001933BF" w:rsidRDefault="00D76C06" w:rsidP="00D76C06">
      <w:pPr>
        <w:pStyle w:val="ac"/>
        <w:rPr>
          <w:b/>
        </w:rPr>
      </w:pPr>
      <w:r w:rsidRPr="001933BF">
        <w:t xml:space="preserve">Базовыми понятиями ER-модели данных (ER — </w:t>
      </w:r>
      <w:proofErr w:type="spellStart"/>
      <w:r w:rsidRPr="001933BF">
        <w:t>Entity</w:t>
      </w:r>
      <w:proofErr w:type="spellEnd"/>
      <w:r w:rsidRPr="001933BF">
        <w:t xml:space="preserve">— </w:t>
      </w:r>
      <w:proofErr w:type="spellStart"/>
      <w:r w:rsidRPr="001933BF">
        <w:t>Relati-onship</w:t>
      </w:r>
      <w:proofErr w:type="spellEnd"/>
      <w:r w:rsidRPr="001933BF">
        <w:t xml:space="preserve">) являются сущность, атрибут и связь. Сущность — это класс однотипных реальных или абстрактных объектов (людей, событий, состояний, предметов и т.п.), информация о которых имеет существенное значение для рассматриваемой предметной области. Структурой данных называют совокупность правил и ограничений, которые отражают связи, существующие между отдельными частями (элементами) данных. </w:t>
      </w:r>
    </w:p>
    <w:p w14:paraId="17D746C3" w14:textId="77777777" w:rsidR="00D76C06" w:rsidRPr="001933BF" w:rsidRDefault="00D76C06" w:rsidP="00D76C06">
      <w:pPr>
        <w:pStyle w:val="ac"/>
        <w:rPr>
          <w:b/>
        </w:rPr>
      </w:pPr>
      <w:r w:rsidRPr="001933BF">
        <w:t>Каждая сущность должна иметь:</w:t>
      </w:r>
    </w:p>
    <w:p w14:paraId="38C26EEC" w14:textId="77777777" w:rsidR="00D76C06" w:rsidRPr="001933BF" w:rsidRDefault="00D76C06" w:rsidP="00D76C06">
      <w:pPr>
        <w:pStyle w:val="ac"/>
        <w:numPr>
          <w:ilvl w:val="0"/>
          <w:numId w:val="4"/>
        </w:numPr>
        <w:rPr>
          <w:b/>
        </w:rPr>
      </w:pPr>
      <w:r w:rsidRPr="001933BF">
        <w:t>уникальное имя;</w:t>
      </w:r>
    </w:p>
    <w:p w14:paraId="16262389" w14:textId="77777777" w:rsidR="00D76C06" w:rsidRPr="001933BF" w:rsidRDefault="00D76C06" w:rsidP="00D76C06">
      <w:pPr>
        <w:pStyle w:val="ac"/>
        <w:numPr>
          <w:ilvl w:val="0"/>
          <w:numId w:val="4"/>
        </w:numPr>
        <w:rPr>
          <w:b/>
        </w:rPr>
      </w:pPr>
      <w:r w:rsidRPr="001933BF">
        <w:t xml:space="preserve">один или несколько атрибутов, которые либо принадлежат сущности, либо наследуются через связь; </w:t>
      </w:r>
    </w:p>
    <w:p w14:paraId="502E0367" w14:textId="77777777" w:rsidR="00D76C06" w:rsidRPr="003562B0" w:rsidRDefault="00D76C06" w:rsidP="00D76C06">
      <w:pPr>
        <w:pStyle w:val="ac"/>
        <w:numPr>
          <w:ilvl w:val="0"/>
          <w:numId w:val="4"/>
        </w:numPr>
        <w:rPr>
          <w:b/>
        </w:rPr>
      </w:pPr>
      <w:r w:rsidRPr="001933BF">
        <w:t xml:space="preserve">один или несколько атрибутов, которые однозначно идентифицируют каждый экземпляр </w:t>
      </w:r>
      <w:r w:rsidRPr="003562B0">
        <w:t>сущности.</w:t>
      </w:r>
    </w:p>
    <w:p w14:paraId="10456EF2" w14:textId="71F18CE4" w:rsidR="00D76C06" w:rsidRPr="001933BF" w:rsidRDefault="00D76C06" w:rsidP="00D76C06">
      <w:pPr>
        <w:pStyle w:val="ac"/>
      </w:pPr>
      <w:r w:rsidRPr="001933BF">
        <w:t xml:space="preserve">Атрибут — любая </w:t>
      </w:r>
      <w:proofErr w:type="spellStart"/>
      <w:r w:rsidRPr="001933BF">
        <w:t>характе</w:t>
      </w:r>
      <w:r w:rsidR="00316964">
        <w:t>Рисунок</w:t>
      </w:r>
      <w:r w:rsidRPr="001933BF">
        <w:t>тика</w:t>
      </w:r>
      <w:proofErr w:type="spellEnd"/>
      <w:r w:rsidRPr="001933BF">
        <w:t xml:space="preserve"> сущности, значимая для рассматриваемой предметной области и предназначенная для квалификации, идентификации, классификации, количественной </w:t>
      </w:r>
      <w:proofErr w:type="spellStart"/>
      <w:r w:rsidRPr="001933BF">
        <w:t>характе</w:t>
      </w:r>
      <w:r w:rsidR="00316964">
        <w:t>Рисунок</w:t>
      </w:r>
      <w:r w:rsidRPr="001933BF">
        <w:t>тики</w:t>
      </w:r>
      <w:proofErr w:type="spellEnd"/>
      <w:r w:rsidRPr="001933BF">
        <w:t xml:space="preserve"> или выражения состояния сущности. Атрибут, таким образом, представляет собой некоторый тип </w:t>
      </w:r>
      <w:proofErr w:type="spellStart"/>
      <w:r w:rsidRPr="001933BF">
        <w:t>характе</w:t>
      </w:r>
      <w:r w:rsidR="00316964">
        <w:t>Рисунок</w:t>
      </w:r>
      <w:r w:rsidRPr="001933BF">
        <w:t>тик</w:t>
      </w:r>
      <w:proofErr w:type="spellEnd"/>
      <w:r w:rsidRPr="001933BF">
        <w:t xml:space="preserve"> или свойств, ассоциированных с множеством реальных или абстрактных объектов. Экземпляр атрибута — определенная </w:t>
      </w:r>
      <w:proofErr w:type="spellStart"/>
      <w:r w:rsidRPr="001933BF">
        <w:t>характе</w:t>
      </w:r>
      <w:r w:rsidR="00316964">
        <w:t>Рисунок</w:t>
      </w:r>
      <w:r w:rsidRPr="001933BF">
        <w:t>тика</w:t>
      </w:r>
      <w:proofErr w:type="spellEnd"/>
      <w:r w:rsidRPr="001933BF">
        <w:t xml:space="preserve"> конкретного экземпляра сущности. </w:t>
      </w:r>
    </w:p>
    <w:p w14:paraId="52BDFC4D" w14:textId="77777777" w:rsidR="00D76C06" w:rsidRPr="001933BF" w:rsidRDefault="00D76C06" w:rsidP="00D76C06">
      <w:pPr>
        <w:pStyle w:val="ac"/>
      </w:pPr>
      <w:r w:rsidRPr="001933BF">
        <w:t xml:space="preserve">Атрибуты делятся на ключевые, т. е. входящие в состав уникального идентификатора ключа, и описательные — прочие. </w:t>
      </w:r>
    </w:p>
    <w:p w14:paraId="5D84ED43" w14:textId="77777777" w:rsidR="00D76C06" w:rsidRPr="001933BF" w:rsidRDefault="00D76C06" w:rsidP="00D76C06">
      <w:pPr>
        <w:pStyle w:val="ac"/>
      </w:pPr>
      <w:r w:rsidRPr="001933BF">
        <w:lastRenderedPageBreak/>
        <w:t xml:space="preserve">Первичный ключ — это атрибут или совокупность атрибутов и (или)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 </w:t>
      </w:r>
    </w:p>
    <w:p w14:paraId="4F8F14A1" w14:textId="77777777" w:rsidR="00D76C06" w:rsidRPr="001933BF" w:rsidRDefault="00D76C06" w:rsidP="00D76C06">
      <w:pPr>
        <w:pStyle w:val="ac"/>
      </w:pPr>
      <w:r w:rsidRPr="001933BF">
        <w:t xml:space="preserve">Описательные атрибуты могут быть обязательными или необязательными. Обязательные атрибуты для каждой сущности всегда имеют конкретное значение, необязательные могут быть не определены. Обязательные и необязательные описательные атрибуты помечают символами «*» и «°» соответственно. </w:t>
      </w:r>
    </w:p>
    <w:p w14:paraId="3F1756E7" w14:textId="77777777" w:rsidR="00D76C06" w:rsidRDefault="00D76C06" w:rsidP="00D76C06">
      <w:pPr>
        <w:pStyle w:val="ac"/>
      </w:pPr>
      <w:r w:rsidRPr="001933BF">
        <w:t>Связь — это отношение одной сущности к другой или к самой себе. Каждая связь может иметь одну из двух модальностей связей. Если любой экземпляр одной сущности связан хотя бы с одним экземпляром другой сущности, то связь является обязательной. Необязательная связь представляет собой условное отношение между сущностями. Связь может иметь разную модальность с разных концов. Каждая сущность может обладать любым количеством связей с другими сущностями модели. Различают три типа отношений «один-к-одному»; «один-ко-многим»; «многие-ко-многим».</w:t>
      </w:r>
    </w:p>
    <w:p w14:paraId="7D6DC3C4" w14:textId="77777777" w:rsidR="00D76C06" w:rsidRDefault="00D76C06" w:rsidP="00D770C2">
      <w:pPr>
        <w:spacing w:after="0" w:line="360" w:lineRule="auto"/>
        <w:jc w:val="center"/>
      </w:pPr>
      <w:r w:rsidRPr="00325975">
        <w:rPr>
          <w:noProof/>
        </w:rPr>
        <w:drawing>
          <wp:inline distT="0" distB="0" distL="0" distR="0" wp14:anchorId="3A0D5BD8" wp14:editId="399991B9">
            <wp:extent cx="3990975" cy="35636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276" cy="3592479"/>
                    </a:xfrm>
                    <a:prstGeom prst="rect">
                      <a:avLst/>
                    </a:prstGeom>
                  </pic:spPr>
                </pic:pic>
              </a:graphicData>
            </a:graphic>
          </wp:inline>
        </w:drawing>
      </w:r>
    </w:p>
    <w:p w14:paraId="2CBCE967" w14:textId="513236E8" w:rsidR="00AE3E72" w:rsidRPr="00AE3E72" w:rsidRDefault="00316964" w:rsidP="00D770C2">
      <w:pPr>
        <w:spacing w:after="0" w:line="360" w:lineRule="auto"/>
        <w:jc w:val="center"/>
        <w:rPr>
          <w:rFonts w:ascii="Times New Roman" w:hAnsi="Times New Roman" w:cs="Times New Roman"/>
          <w:i/>
          <w:iCs/>
          <w:sz w:val="24"/>
          <w:szCs w:val="24"/>
        </w:rPr>
      </w:pPr>
      <w:r w:rsidRPr="00AE3E72">
        <w:rPr>
          <w:rFonts w:ascii="Times New Roman" w:hAnsi="Times New Roman" w:cs="Times New Roman"/>
          <w:i/>
          <w:iCs/>
          <w:sz w:val="24"/>
          <w:szCs w:val="24"/>
        </w:rPr>
        <w:t>Рисунок</w:t>
      </w:r>
      <w:r w:rsidR="00D76C06" w:rsidRPr="00AE3E72">
        <w:rPr>
          <w:rFonts w:ascii="Times New Roman" w:hAnsi="Times New Roman" w:cs="Times New Roman"/>
          <w:i/>
          <w:iCs/>
          <w:sz w:val="24"/>
          <w:szCs w:val="24"/>
        </w:rPr>
        <w:t xml:space="preserve">. 2.1. </w:t>
      </w:r>
      <w:r w:rsidR="00D76C06" w:rsidRPr="00AE3E72">
        <w:rPr>
          <w:rFonts w:ascii="Times New Roman" w:hAnsi="Times New Roman" w:cs="Times New Roman"/>
          <w:i/>
          <w:iCs/>
          <w:sz w:val="24"/>
          <w:szCs w:val="24"/>
          <w:lang w:val="en-US"/>
        </w:rPr>
        <w:t>ERD</w:t>
      </w:r>
      <w:r w:rsidR="00D76C06" w:rsidRPr="00AE3E72">
        <w:rPr>
          <w:rFonts w:ascii="Times New Roman" w:hAnsi="Times New Roman" w:cs="Times New Roman"/>
          <w:i/>
          <w:iCs/>
          <w:sz w:val="24"/>
          <w:szCs w:val="24"/>
        </w:rPr>
        <w:t xml:space="preserve"> диаграмма для информационной системы «Биржа труда»</w:t>
      </w:r>
    </w:p>
    <w:p w14:paraId="0AF980C4" w14:textId="52E0B427" w:rsidR="00D76C06" w:rsidRDefault="00D76C06" w:rsidP="00D76C06">
      <w:pPr>
        <w:pStyle w:val="ae"/>
      </w:pPr>
      <w:bookmarkStart w:id="12" w:name="_Toc153012362"/>
      <w:r w:rsidRPr="00943961">
        <w:lastRenderedPageBreak/>
        <w:t xml:space="preserve">2.2 </w:t>
      </w:r>
      <w:r>
        <w:t>Разработка базы данных</w:t>
      </w:r>
      <w:bookmarkEnd w:id="12"/>
    </w:p>
    <w:p w14:paraId="62A1C542" w14:textId="3F0DD9A5" w:rsidR="006F39C1" w:rsidRDefault="006F39C1" w:rsidP="006F39C1">
      <w:pPr>
        <w:pStyle w:val="ac"/>
      </w:pPr>
      <w:r>
        <w:t xml:space="preserve">Для разработки базы данных воспользуемся ранее разработанной </w:t>
      </w:r>
      <w:r>
        <w:rPr>
          <w:lang w:val="en-US"/>
        </w:rPr>
        <w:t>ERD</w:t>
      </w:r>
      <w:r>
        <w:t xml:space="preserve"> диаграммой. Откроем </w:t>
      </w:r>
      <w:r>
        <w:rPr>
          <w:lang w:val="en-US"/>
        </w:rPr>
        <w:t>Microsoft</w:t>
      </w:r>
      <w:r w:rsidRPr="00AF4F69">
        <w:t xml:space="preserve"> </w:t>
      </w:r>
      <w:r>
        <w:rPr>
          <w:lang w:val="en-US"/>
        </w:rPr>
        <w:t>SQL</w:t>
      </w:r>
      <w:r w:rsidRPr="00AF4F69">
        <w:t xml:space="preserve"> </w:t>
      </w:r>
      <w:r>
        <w:rPr>
          <w:lang w:val="en-US"/>
        </w:rPr>
        <w:t>Server</w:t>
      </w:r>
      <w:r w:rsidRPr="00AF4F69">
        <w:t xml:space="preserve"> </w:t>
      </w:r>
      <w:r>
        <w:rPr>
          <w:lang w:val="en-US"/>
        </w:rPr>
        <w:t>Management</w:t>
      </w:r>
      <w:r w:rsidRPr="00AF4F69">
        <w:t xml:space="preserve"> </w:t>
      </w:r>
      <w:r>
        <w:rPr>
          <w:lang w:val="en-US"/>
        </w:rPr>
        <w:t>Studio</w:t>
      </w:r>
      <w:r w:rsidRPr="00AF4F69">
        <w:t xml:space="preserve"> </w:t>
      </w:r>
      <w:r>
        <w:t>и подключаемся к нашему локальному серверу (</w:t>
      </w:r>
      <w:r w:rsidR="00316964">
        <w:t>Рисунок</w:t>
      </w:r>
      <w:r>
        <w:t>. 2.2).</w:t>
      </w:r>
    </w:p>
    <w:p w14:paraId="73196F08" w14:textId="77777777" w:rsidR="006F39C1" w:rsidRDefault="006F39C1" w:rsidP="00D770C2">
      <w:pPr>
        <w:spacing w:after="0" w:line="360" w:lineRule="auto"/>
        <w:jc w:val="center"/>
      </w:pPr>
      <w:r w:rsidRPr="00AF4F69">
        <w:rPr>
          <w:noProof/>
        </w:rPr>
        <w:drawing>
          <wp:inline distT="0" distB="0" distL="0" distR="0" wp14:anchorId="12BC0FB7" wp14:editId="53B3AB75">
            <wp:extent cx="3347049" cy="2205003"/>
            <wp:effectExtent l="0" t="0" r="635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7" t="2236" r="1241" b="2698"/>
                    <a:stretch/>
                  </pic:blipFill>
                  <pic:spPr bwMode="auto">
                    <a:xfrm>
                      <a:off x="0" y="0"/>
                      <a:ext cx="3625266" cy="2388289"/>
                    </a:xfrm>
                    <a:prstGeom prst="rect">
                      <a:avLst/>
                    </a:prstGeom>
                    <a:ln>
                      <a:noFill/>
                    </a:ln>
                    <a:extLst>
                      <a:ext uri="{53640926-AAD7-44D8-BBD7-CCE9431645EC}">
                        <a14:shadowObscured xmlns:a14="http://schemas.microsoft.com/office/drawing/2010/main"/>
                      </a:ext>
                    </a:extLst>
                  </pic:spPr>
                </pic:pic>
              </a:graphicData>
            </a:graphic>
          </wp:inline>
        </w:drawing>
      </w:r>
    </w:p>
    <w:p w14:paraId="31C581FD" w14:textId="2A78D7B4" w:rsidR="006F39C1" w:rsidRPr="009C5A77" w:rsidRDefault="00316964" w:rsidP="00D770C2">
      <w:pPr>
        <w:spacing w:after="0" w:line="360" w:lineRule="auto"/>
        <w:jc w:val="center"/>
        <w:rPr>
          <w:rFonts w:ascii="Times New Roman" w:hAnsi="Times New Roman" w:cs="Times New Roman"/>
          <w:i/>
          <w:iCs/>
          <w:sz w:val="24"/>
          <w:szCs w:val="24"/>
        </w:rPr>
      </w:pPr>
      <w:r w:rsidRPr="009C5A77">
        <w:rPr>
          <w:rFonts w:ascii="Times New Roman" w:hAnsi="Times New Roman" w:cs="Times New Roman"/>
          <w:i/>
          <w:iCs/>
          <w:sz w:val="24"/>
          <w:szCs w:val="24"/>
        </w:rPr>
        <w:t>Рисунок</w:t>
      </w:r>
      <w:r w:rsidR="006F39C1" w:rsidRPr="009C5A77">
        <w:rPr>
          <w:rFonts w:ascii="Times New Roman" w:hAnsi="Times New Roman" w:cs="Times New Roman"/>
          <w:i/>
          <w:iCs/>
          <w:sz w:val="24"/>
          <w:szCs w:val="24"/>
        </w:rPr>
        <w:t xml:space="preserve"> 2.2. Окно подключения к локальному серверу</w:t>
      </w:r>
    </w:p>
    <w:p w14:paraId="011898F6" w14:textId="77777777" w:rsidR="006F39C1" w:rsidRPr="00737B9D" w:rsidRDefault="006F39C1" w:rsidP="00D770C2">
      <w:pPr>
        <w:spacing w:after="0" w:line="360" w:lineRule="auto"/>
        <w:jc w:val="center"/>
        <w:rPr>
          <w:sz w:val="24"/>
          <w:szCs w:val="24"/>
        </w:rPr>
      </w:pPr>
    </w:p>
    <w:p w14:paraId="27B0C4E0" w14:textId="78D6855A" w:rsidR="006F39C1" w:rsidRDefault="006F39C1" w:rsidP="006F39C1">
      <w:pPr>
        <w:pStyle w:val="ac"/>
      </w:pPr>
      <w:r>
        <w:t xml:space="preserve">После чего у нас станет доступен </w:t>
      </w:r>
      <w:r>
        <w:rPr>
          <w:lang w:val="en-US"/>
        </w:rPr>
        <w:t>Object</w:t>
      </w:r>
      <w:r w:rsidRPr="00CA053B">
        <w:t xml:space="preserve"> </w:t>
      </w:r>
      <w:r>
        <w:rPr>
          <w:lang w:val="en-US"/>
        </w:rPr>
        <w:t>Explorer</w:t>
      </w:r>
      <w:r>
        <w:t xml:space="preserve"> в котором будут показаны файлы и базы данных на локальном сервере. Создадим базу данных, нажимаем ПКМ по папке «</w:t>
      </w:r>
      <w:r>
        <w:rPr>
          <w:lang w:val="en-US"/>
        </w:rPr>
        <w:t>Databases</w:t>
      </w:r>
      <w:r>
        <w:t>» и выбираем «</w:t>
      </w:r>
      <w:r>
        <w:rPr>
          <w:lang w:val="en-US"/>
        </w:rPr>
        <w:t>New</w:t>
      </w:r>
      <w:r w:rsidRPr="00CA053B">
        <w:t xml:space="preserve"> </w:t>
      </w:r>
      <w:r>
        <w:rPr>
          <w:lang w:val="en-US"/>
        </w:rPr>
        <w:t>Database</w:t>
      </w:r>
      <w:r w:rsidRPr="00CA053B">
        <w:t>…</w:t>
      </w:r>
      <w:r>
        <w:t>» (</w:t>
      </w:r>
      <w:r w:rsidR="00316964">
        <w:t>Рисунок</w:t>
      </w:r>
      <w:r>
        <w:t>. 2.3).</w:t>
      </w:r>
    </w:p>
    <w:p w14:paraId="437D7EFF" w14:textId="77777777" w:rsidR="006F39C1" w:rsidRPr="00EF51E6" w:rsidRDefault="006F39C1" w:rsidP="00D770C2">
      <w:pPr>
        <w:spacing w:after="0" w:line="360" w:lineRule="auto"/>
        <w:jc w:val="center"/>
        <w:rPr>
          <w:sz w:val="24"/>
          <w:szCs w:val="24"/>
        </w:rPr>
      </w:pPr>
      <w:r w:rsidRPr="00EF51E6">
        <w:rPr>
          <w:noProof/>
          <w:sz w:val="24"/>
          <w:szCs w:val="24"/>
        </w:rPr>
        <w:drawing>
          <wp:inline distT="0" distB="0" distL="0" distR="0" wp14:anchorId="2EC58863" wp14:editId="6B0E127B">
            <wp:extent cx="2441276" cy="23442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114" cy="2372872"/>
                    </a:xfrm>
                    <a:prstGeom prst="rect">
                      <a:avLst/>
                    </a:prstGeom>
                  </pic:spPr>
                </pic:pic>
              </a:graphicData>
            </a:graphic>
          </wp:inline>
        </w:drawing>
      </w:r>
    </w:p>
    <w:p w14:paraId="407DD5C4" w14:textId="5CCD4E33" w:rsidR="006F39C1" w:rsidRPr="00AE3E72" w:rsidRDefault="00316964" w:rsidP="00D770C2">
      <w:pPr>
        <w:spacing w:after="0" w:line="360" w:lineRule="auto"/>
        <w:jc w:val="center"/>
        <w:rPr>
          <w:rFonts w:ascii="Times New Roman" w:hAnsi="Times New Roman" w:cs="Times New Roman"/>
          <w:i/>
          <w:iCs/>
          <w:sz w:val="24"/>
          <w:szCs w:val="24"/>
        </w:rPr>
      </w:pPr>
      <w:r w:rsidRPr="00AE3E72">
        <w:rPr>
          <w:rFonts w:ascii="Times New Roman" w:hAnsi="Times New Roman" w:cs="Times New Roman"/>
          <w:i/>
          <w:iCs/>
          <w:sz w:val="24"/>
          <w:szCs w:val="24"/>
        </w:rPr>
        <w:t>Рисунок</w:t>
      </w:r>
      <w:r w:rsidR="006F39C1" w:rsidRPr="00AE3E72">
        <w:rPr>
          <w:rFonts w:ascii="Times New Roman" w:hAnsi="Times New Roman" w:cs="Times New Roman"/>
          <w:i/>
          <w:iCs/>
          <w:sz w:val="24"/>
          <w:szCs w:val="24"/>
        </w:rPr>
        <w:t>. 2.3. Окно с файлами локальной базы данных и создание базы данных</w:t>
      </w:r>
    </w:p>
    <w:p w14:paraId="367E892F" w14:textId="77777777" w:rsidR="006F39C1" w:rsidRDefault="006F39C1" w:rsidP="006F39C1">
      <w:pPr>
        <w:spacing w:line="360" w:lineRule="auto"/>
        <w:jc w:val="center"/>
        <w:rPr>
          <w:sz w:val="24"/>
          <w:szCs w:val="24"/>
        </w:rPr>
      </w:pPr>
    </w:p>
    <w:p w14:paraId="2AD70606" w14:textId="77777777" w:rsidR="00AE3E72" w:rsidRDefault="00AE3E72" w:rsidP="006F39C1">
      <w:pPr>
        <w:spacing w:line="360" w:lineRule="auto"/>
        <w:jc w:val="center"/>
        <w:rPr>
          <w:sz w:val="24"/>
          <w:szCs w:val="24"/>
        </w:rPr>
      </w:pPr>
    </w:p>
    <w:p w14:paraId="61941DD9" w14:textId="77777777" w:rsidR="00D770C2" w:rsidRPr="00737B9D" w:rsidRDefault="00D770C2" w:rsidP="006F39C1">
      <w:pPr>
        <w:spacing w:line="360" w:lineRule="auto"/>
        <w:jc w:val="center"/>
        <w:rPr>
          <w:sz w:val="24"/>
          <w:szCs w:val="24"/>
        </w:rPr>
      </w:pPr>
    </w:p>
    <w:p w14:paraId="2F61A6C5" w14:textId="1E568855" w:rsidR="006F39C1" w:rsidRDefault="006F39C1" w:rsidP="006F39C1">
      <w:pPr>
        <w:pStyle w:val="ac"/>
      </w:pPr>
      <w:r>
        <w:lastRenderedPageBreak/>
        <w:t>Далее нам выводиться окно, в котором мы даём название для базы данных (</w:t>
      </w:r>
      <w:r w:rsidR="00316964">
        <w:t>Рисунок</w:t>
      </w:r>
      <w:r>
        <w:t xml:space="preserve">. 2.4) и н нажимаем на кнопку </w:t>
      </w:r>
      <w:r>
        <w:rPr>
          <w:lang w:val="en-US"/>
        </w:rPr>
        <w:t>OK</w:t>
      </w:r>
      <w:r w:rsidRPr="00A038E9">
        <w:t>.</w:t>
      </w:r>
    </w:p>
    <w:p w14:paraId="50478D1C" w14:textId="77777777" w:rsidR="006F39C1" w:rsidRDefault="006F39C1" w:rsidP="001A7233">
      <w:pPr>
        <w:spacing w:after="0" w:line="360" w:lineRule="auto"/>
        <w:jc w:val="center"/>
      </w:pPr>
      <w:r w:rsidRPr="00A038E9">
        <w:rPr>
          <w:noProof/>
        </w:rPr>
        <w:drawing>
          <wp:inline distT="0" distB="0" distL="0" distR="0" wp14:anchorId="15E7F4B1" wp14:editId="7EA2F573">
            <wp:extent cx="3039970" cy="286397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5475" cy="2897419"/>
                    </a:xfrm>
                    <a:prstGeom prst="rect">
                      <a:avLst/>
                    </a:prstGeom>
                  </pic:spPr>
                </pic:pic>
              </a:graphicData>
            </a:graphic>
          </wp:inline>
        </w:drawing>
      </w:r>
    </w:p>
    <w:p w14:paraId="63FD5831" w14:textId="66D246E9" w:rsidR="006F39C1" w:rsidRPr="00AE3E72" w:rsidRDefault="00316964" w:rsidP="001A7233">
      <w:pPr>
        <w:spacing w:after="0" w:line="360" w:lineRule="auto"/>
        <w:jc w:val="center"/>
        <w:rPr>
          <w:rFonts w:ascii="Times New Roman" w:hAnsi="Times New Roman" w:cs="Times New Roman"/>
          <w:i/>
          <w:iCs/>
          <w:sz w:val="24"/>
          <w:szCs w:val="24"/>
        </w:rPr>
      </w:pPr>
      <w:r w:rsidRPr="00AE3E72">
        <w:rPr>
          <w:rFonts w:ascii="Times New Roman" w:hAnsi="Times New Roman" w:cs="Times New Roman"/>
          <w:i/>
          <w:iCs/>
          <w:sz w:val="24"/>
          <w:szCs w:val="24"/>
        </w:rPr>
        <w:t>Рисунок</w:t>
      </w:r>
      <w:r w:rsidR="006F39C1" w:rsidRPr="00AE3E72">
        <w:rPr>
          <w:rFonts w:ascii="Times New Roman" w:hAnsi="Times New Roman" w:cs="Times New Roman"/>
          <w:i/>
          <w:iCs/>
          <w:sz w:val="24"/>
          <w:szCs w:val="24"/>
        </w:rPr>
        <w:t>. 2.4. Окно создания базы данных</w:t>
      </w:r>
    </w:p>
    <w:p w14:paraId="4686E1FD" w14:textId="77777777" w:rsidR="001F610B" w:rsidRPr="00737B9D" w:rsidRDefault="001F610B" w:rsidP="00D770C2">
      <w:pPr>
        <w:spacing w:after="0" w:line="360" w:lineRule="auto"/>
        <w:rPr>
          <w:sz w:val="24"/>
          <w:szCs w:val="24"/>
        </w:rPr>
      </w:pPr>
    </w:p>
    <w:p w14:paraId="2649D73E" w14:textId="3314A74A" w:rsidR="006F39C1" w:rsidRDefault="006F39C1" w:rsidP="006F39C1">
      <w:pPr>
        <w:pStyle w:val="ac"/>
      </w:pPr>
      <w:r>
        <w:t>В</w:t>
      </w:r>
      <w:r w:rsidRPr="00737B9D">
        <w:t xml:space="preserve"> </w:t>
      </w:r>
      <w:r>
        <w:rPr>
          <w:lang w:val="en-US"/>
        </w:rPr>
        <w:t>Object</w:t>
      </w:r>
      <w:r w:rsidRPr="00737B9D">
        <w:t xml:space="preserve"> </w:t>
      </w:r>
      <w:r>
        <w:rPr>
          <w:lang w:val="en-US"/>
        </w:rPr>
        <w:t>Explorer</w:t>
      </w:r>
      <w:r w:rsidRPr="00737B9D">
        <w:t xml:space="preserve"> </w:t>
      </w:r>
      <w:r>
        <w:t>появиться</w:t>
      </w:r>
      <w:r w:rsidRPr="00737B9D">
        <w:t xml:space="preserve"> </w:t>
      </w:r>
      <w:r>
        <w:t>созданная</w:t>
      </w:r>
      <w:r w:rsidRPr="00737B9D">
        <w:t xml:space="preserve"> </w:t>
      </w:r>
      <w:r>
        <w:t>база</w:t>
      </w:r>
      <w:r w:rsidRPr="00737B9D">
        <w:t xml:space="preserve"> </w:t>
      </w:r>
      <w:r>
        <w:t>данных</w:t>
      </w:r>
      <w:r w:rsidRPr="00737B9D">
        <w:t xml:space="preserve">, </w:t>
      </w:r>
      <w:r>
        <w:t>развернём</w:t>
      </w:r>
      <w:r w:rsidRPr="00737B9D">
        <w:t xml:space="preserve"> </w:t>
      </w:r>
      <w:r>
        <w:t>её</w:t>
      </w:r>
      <w:r w:rsidRPr="00737B9D">
        <w:t xml:space="preserve">, </w:t>
      </w:r>
      <w:r>
        <w:t>нажмём</w:t>
      </w:r>
      <w:r w:rsidRPr="00737B9D">
        <w:t xml:space="preserve"> </w:t>
      </w:r>
      <w:r>
        <w:t>ПКМ</w:t>
      </w:r>
      <w:r w:rsidRPr="00737B9D">
        <w:t xml:space="preserve"> </w:t>
      </w:r>
      <w:r>
        <w:t>по</w:t>
      </w:r>
      <w:r w:rsidRPr="00737B9D">
        <w:t xml:space="preserve"> </w:t>
      </w:r>
      <w:r>
        <w:t>папке</w:t>
      </w:r>
      <w:r w:rsidRPr="00737B9D">
        <w:t xml:space="preserve"> </w:t>
      </w:r>
      <w:r>
        <w:rPr>
          <w:lang w:val="en-US"/>
        </w:rPr>
        <w:t>Database</w:t>
      </w:r>
      <w:r w:rsidRPr="00737B9D">
        <w:t xml:space="preserve"> </w:t>
      </w:r>
      <w:r>
        <w:rPr>
          <w:lang w:val="en-US"/>
        </w:rPr>
        <w:t>Diagrams</w:t>
      </w:r>
      <w:r w:rsidRPr="00737B9D">
        <w:t xml:space="preserve"> </w:t>
      </w:r>
      <w:r>
        <w:t>и</w:t>
      </w:r>
      <w:r w:rsidRPr="00737B9D">
        <w:t xml:space="preserve"> </w:t>
      </w:r>
      <w:r>
        <w:t>нажмём</w:t>
      </w:r>
      <w:r w:rsidRPr="00737B9D">
        <w:t xml:space="preserve"> </w:t>
      </w:r>
      <w:r>
        <w:t>на</w:t>
      </w:r>
      <w:r w:rsidRPr="00737B9D">
        <w:t xml:space="preserve"> </w:t>
      </w:r>
      <w:r>
        <w:rPr>
          <w:lang w:val="en-US"/>
        </w:rPr>
        <w:t>New</w:t>
      </w:r>
      <w:r w:rsidRPr="00737B9D">
        <w:t xml:space="preserve"> </w:t>
      </w:r>
      <w:r>
        <w:rPr>
          <w:lang w:val="en-US"/>
        </w:rPr>
        <w:t>Database</w:t>
      </w:r>
      <w:r w:rsidRPr="00737B9D">
        <w:t xml:space="preserve"> </w:t>
      </w:r>
      <w:r>
        <w:rPr>
          <w:lang w:val="en-US"/>
        </w:rPr>
        <w:t>Diagram</w:t>
      </w:r>
      <w:r w:rsidRPr="00CB7894">
        <w:t xml:space="preserve"> (</w:t>
      </w:r>
      <w:r w:rsidR="00316964">
        <w:t>Рисунок</w:t>
      </w:r>
      <w:r w:rsidRPr="00CB7894">
        <w:t xml:space="preserve"> 2.5). </w:t>
      </w:r>
      <w:r>
        <w:t xml:space="preserve">После чего нам выведется поле для создания диаграммы базы </w:t>
      </w:r>
      <w:r w:rsidR="00D770C2">
        <w:t>данных,</w:t>
      </w:r>
      <w:r>
        <w:t xml:space="preserve"> на котором мы можем создавать таблицы с название столбцов и их типом данных.</w:t>
      </w:r>
    </w:p>
    <w:p w14:paraId="79D32090" w14:textId="77777777" w:rsidR="006F39C1" w:rsidRDefault="006F39C1" w:rsidP="001A7233">
      <w:pPr>
        <w:spacing w:after="0" w:line="360" w:lineRule="auto"/>
        <w:jc w:val="center"/>
      </w:pPr>
      <w:r w:rsidRPr="00A038E9">
        <w:rPr>
          <w:noProof/>
        </w:rPr>
        <w:drawing>
          <wp:inline distT="0" distB="0" distL="0" distR="0" wp14:anchorId="4CAF4419" wp14:editId="7AD44EB7">
            <wp:extent cx="2725947" cy="277536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496" cy="2781010"/>
                    </a:xfrm>
                    <a:prstGeom prst="rect">
                      <a:avLst/>
                    </a:prstGeom>
                  </pic:spPr>
                </pic:pic>
              </a:graphicData>
            </a:graphic>
          </wp:inline>
        </w:drawing>
      </w:r>
    </w:p>
    <w:p w14:paraId="7ECFF4E7" w14:textId="160ECFAD" w:rsidR="006F39C1" w:rsidRDefault="00316964" w:rsidP="001A7233">
      <w:pPr>
        <w:spacing w:after="0" w:line="360" w:lineRule="auto"/>
        <w:jc w:val="center"/>
        <w:rPr>
          <w:rFonts w:ascii="Times New Roman" w:hAnsi="Times New Roman" w:cs="Times New Roman"/>
          <w:i/>
          <w:iCs/>
          <w:sz w:val="24"/>
          <w:szCs w:val="24"/>
        </w:rPr>
      </w:pPr>
      <w:r w:rsidRPr="00AE3E72">
        <w:rPr>
          <w:rFonts w:ascii="Times New Roman" w:hAnsi="Times New Roman" w:cs="Times New Roman"/>
          <w:i/>
          <w:iCs/>
          <w:sz w:val="24"/>
          <w:szCs w:val="24"/>
        </w:rPr>
        <w:t>Рисунок</w:t>
      </w:r>
      <w:r w:rsidR="006F39C1" w:rsidRPr="00AE3E72">
        <w:rPr>
          <w:rFonts w:ascii="Times New Roman" w:hAnsi="Times New Roman" w:cs="Times New Roman"/>
          <w:i/>
          <w:iCs/>
          <w:sz w:val="24"/>
          <w:szCs w:val="24"/>
        </w:rPr>
        <w:t>. 2.5. Создание диаграммы базы данных</w:t>
      </w:r>
    </w:p>
    <w:p w14:paraId="722B2ED4" w14:textId="77777777" w:rsidR="00D770C2" w:rsidRPr="00AE3E72" w:rsidRDefault="00D770C2" w:rsidP="001A7233">
      <w:pPr>
        <w:spacing w:after="0" w:line="360" w:lineRule="auto"/>
        <w:jc w:val="center"/>
        <w:rPr>
          <w:rFonts w:ascii="Times New Roman" w:hAnsi="Times New Roman" w:cs="Times New Roman"/>
          <w:i/>
          <w:iCs/>
          <w:sz w:val="24"/>
          <w:szCs w:val="24"/>
        </w:rPr>
      </w:pPr>
    </w:p>
    <w:p w14:paraId="0AF33CF4" w14:textId="0685AA52" w:rsidR="006F39C1" w:rsidRDefault="006F39C1" w:rsidP="006F39C1">
      <w:pPr>
        <w:pStyle w:val="ac"/>
      </w:pPr>
      <w:r>
        <w:lastRenderedPageBreak/>
        <w:t>Для создания таблицы данных необходимо нажать ПКМ в любом месте диаграммы, выбираем «</w:t>
      </w:r>
      <w:r>
        <w:rPr>
          <w:lang w:val="en-US"/>
        </w:rPr>
        <w:t>New</w:t>
      </w:r>
      <w:r w:rsidRPr="00637C25">
        <w:t xml:space="preserve"> </w:t>
      </w:r>
      <w:r>
        <w:rPr>
          <w:lang w:val="en-US"/>
        </w:rPr>
        <w:t>Table</w:t>
      </w:r>
      <w:r w:rsidRPr="00637C25">
        <w:t>…</w:t>
      </w:r>
      <w:r>
        <w:t>» и даём название для нашей таблицы. Для информационной системы необходимо создать три таблицы (</w:t>
      </w:r>
      <w:r>
        <w:rPr>
          <w:lang w:val="en-US"/>
        </w:rPr>
        <w:t>Auth</w:t>
      </w:r>
      <w:r w:rsidRPr="00637C25">
        <w:t xml:space="preserve">, </w:t>
      </w:r>
      <w:r>
        <w:rPr>
          <w:lang w:val="en-US"/>
        </w:rPr>
        <w:t>Citizen</w:t>
      </w:r>
      <w:r w:rsidRPr="00637C25">
        <w:t xml:space="preserve">, </w:t>
      </w:r>
      <w:r>
        <w:rPr>
          <w:lang w:val="en-US"/>
        </w:rPr>
        <w:t>Vacancies</w:t>
      </w:r>
      <w:r>
        <w:t>)</w:t>
      </w:r>
      <w:r w:rsidRPr="00637C25">
        <w:t xml:space="preserve">. </w:t>
      </w:r>
      <w:r>
        <w:t xml:space="preserve">После чего заполним таблицы необходимыми полями и типами данных из </w:t>
      </w:r>
      <w:r>
        <w:rPr>
          <w:lang w:val="en-US"/>
        </w:rPr>
        <w:t>ERD</w:t>
      </w:r>
      <w:r w:rsidRPr="00737B9D">
        <w:t xml:space="preserve"> </w:t>
      </w:r>
      <w:r>
        <w:t>таблицы.</w:t>
      </w:r>
      <w:r w:rsidRPr="00737B9D">
        <w:t xml:space="preserve"> </w:t>
      </w:r>
      <w:r>
        <w:t xml:space="preserve">Получившиеся таблицы можно увидеть на скриншоте </w:t>
      </w:r>
      <w:r w:rsidR="00316964">
        <w:t>Рисунок</w:t>
      </w:r>
      <w:r>
        <w:t xml:space="preserve"> 2.6.</w:t>
      </w:r>
    </w:p>
    <w:p w14:paraId="30761A02" w14:textId="77777777" w:rsidR="006F39C1" w:rsidRDefault="006F39C1" w:rsidP="001A7233">
      <w:pPr>
        <w:spacing w:after="0" w:line="360" w:lineRule="auto"/>
        <w:jc w:val="center"/>
      </w:pPr>
      <w:r w:rsidRPr="00325975">
        <w:rPr>
          <w:noProof/>
        </w:rPr>
        <w:drawing>
          <wp:inline distT="0" distB="0" distL="0" distR="0" wp14:anchorId="3DDCC84E" wp14:editId="59FD1BB2">
            <wp:extent cx="6120130" cy="1430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30" cy="1431492"/>
                    </a:xfrm>
                    <a:prstGeom prst="rect">
                      <a:avLst/>
                    </a:prstGeom>
                  </pic:spPr>
                </pic:pic>
              </a:graphicData>
            </a:graphic>
          </wp:inline>
        </w:drawing>
      </w:r>
    </w:p>
    <w:p w14:paraId="3DD08F80" w14:textId="4CB19F6D" w:rsidR="006F39C1" w:rsidRPr="00AE3E72" w:rsidRDefault="00316964" w:rsidP="001A7233">
      <w:pPr>
        <w:spacing w:after="0" w:line="360" w:lineRule="auto"/>
        <w:jc w:val="center"/>
        <w:rPr>
          <w:rFonts w:ascii="Times New Roman" w:hAnsi="Times New Roman" w:cs="Times New Roman"/>
          <w:i/>
          <w:iCs/>
          <w:sz w:val="24"/>
        </w:rPr>
      </w:pPr>
      <w:r w:rsidRPr="00AE3E72">
        <w:rPr>
          <w:rFonts w:ascii="Times New Roman" w:hAnsi="Times New Roman" w:cs="Times New Roman"/>
          <w:i/>
          <w:iCs/>
          <w:sz w:val="24"/>
        </w:rPr>
        <w:t>Рисунок</w:t>
      </w:r>
      <w:r w:rsidR="006F39C1" w:rsidRPr="00AE3E72">
        <w:rPr>
          <w:rFonts w:ascii="Times New Roman" w:hAnsi="Times New Roman" w:cs="Times New Roman"/>
          <w:i/>
          <w:iCs/>
          <w:sz w:val="24"/>
        </w:rPr>
        <w:t>. 2.6. Таблицы с полями данных</w:t>
      </w:r>
    </w:p>
    <w:p w14:paraId="051DF400" w14:textId="77777777" w:rsidR="006F39C1" w:rsidRPr="008D0387" w:rsidRDefault="006F39C1" w:rsidP="001A7233">
      <w:pPr>
        <w:spacing w:after="0" w:line="360" w:lineRule="auto"/>
        <w:jc w:val="center"/>
        <w:rPr>
          <w:sz w:val="24"/>
        </w:rPr>
      </w:pPr>
    </w:p>
    <w:p w14:paraId="692656F3" w14:textId="44CF8141" w:rsidR="006F39C1" w:rsidRPr="008D0387" w:rsidRDefault="006F39C1" w:rsidP="006F39C1">
      <w:pPr>
        <w:pStyle w:val="ac"/>
      </w:pPr>
      <w:r>
        <w:t>Далее сохраняем таблицы нажав сочетание клавиш «</w:t>
      </w:r>
      <w:r>
        <w:rPr>
          <w:lang w:val="en-US"/>
        </w:rPr>
        <w:t>Ctrl</w:t>
      </w:r>
      <w:r w:rsidRPr="008D0387">
        <w:t xml:space="preserve"> + </w:t>
      </w:r>
      <w:r>
        <w:rPr>
          <w:lang w:val="en-US"/>
        </w:rPr>
        <w:t>S</w:t>
      </w:r>
      <w:r>
        <w:t>»</w:t>
      </w:r>
      <w:r w:rsidRPr="008D0387">
        <w:t xml:space="preserve"> </w:t>
      </w:r>
      <w:r>
        <w:t xml:space="preserve">и в высветившимся окне пишем название нашей диаграммы. Созданные нами таблицы можно увидеть в </w:t>
      </w:r>
      <w:r>
        <w:rPr>
          <w:lang w:val="en-US"/>
        </w:rPr>
        <w:t>Object</w:t>
      </w:r>
      <w:r w:rsidRPr="008D0387">
        <w:t xml:space="preserve"> </w:t>
      </w:r>
      <w:r>
        <w:rPr>
          <w:lang w:val="en-US"/>
        </w:rPr>
        <w:t>Explorer</w:t>
      </w:r>
      <w:r w:rsidRPr="008D0387">
        <w:t xml:space="preserve"> </w:t>
      </w:r>
      <w:r>
        <w:t xml:space="preserve">кликнув на название базы данных и перейдя в папку </w:t>
      </w:r>
      <w:r>
        <w:rPr>
          <w:lang w:val="en-US"/>
        </w:rPr>
        <w:t>Tables</w:t>
      </w:r>
      <w:r>
        <w:t xml:space="preserve"> (</w:t>
      </w:r>
      <w:r w:rsidR="00316964">
        <w:t>Рисунок</w:t>
      </w:r>
      <w:r>
        <w:t xml:space="preserve"> 2.7)</w:t>
      </w:r>
      <w:r w:rsidRPr="008D0387">
        <w:t>.</w:t>
      </w:r>
      <w:r>
        <w:t xml:space="preserve"> </w:t>
      </w:r>
    </w:p>
    <w:p w14:paraId="7EE295E5" w14:textId="77777777" w:rsidR="006F39C1" w:rsidRDefault="006F39C1" w:rsidP="001A7233">
      <w:pPr>
        <w:spacing w:after="0" w:line="360" w:lineRule="auto"/>
        <w:jc w:val="center"/>
      </w:pPr>
      <w:r w:rsidRPr="008D0387">
        <w:rPr>
          <w:noProof/>
        </w:rPr>
        <w:drawing>
          <wp:inline distT="0" distB="0" distL="0" distR="0" wp14:anchorId="5E1C60D1" wp14:editId="3542D679">
            <wp:extent cx="1301750" cy="320902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120" cy="3229658"/>
                    </a:xfrm>
                    <a:prstGeom prst="rect">
                      <a:avLst/>
                    </a:prstGeom>
                  </pic:spPr>
                </pic:pic>
              </a:graphicData>
            </a:graphic>
          </wp:inline>
        </w:drawing>
      </w:r>
    </w:p>
    <w:p w14:paraId="5D76DC0F" w14:textId="5141DBDD" w:rsidR="00F43EB2" w:rsidRDefault="00316964" w:rsidP="001A7233">
      <w:pPr>
        <w:spacing w:after="0" w:line="360" w:lineRule="auto"/>
        <w:jc w:val="center"/>
        <w:rPr>
          <w:rFonts w:ascii="Times New Roman" w:hAnsi="Times New Roman" w:cs="Times New Roman"/>
          <w:i/>
          <w:iCs/>
          <w:sz w:val="24"/>
        </w:rPr>
      </w:pPr>
      <w:r w:rsidRPr="00AE3E72">
        <w:rPr>
          <w:rFonts w:ascii="Times New Roman" w:hAnsi="Times New Roman" w:cs="Times New Roman"/>
          <w:i/>
          <w:iCs/>
          <w:sz w:val="24"/>
        </w:rPr>
        <w:t>Рисунок</w:t>
      </w:r>
      <w:r w:rsidR="006F39C1" w:rsidRPr="00AE3E72">
        <w:rPr>
          <w:rFonts w:ascii="Times New Roman" w:hAnsi="Times New Roman" w:cs="Times New Roman"/>
          <w:i/>
          <w:iCs/>
          <w:sz w:val="24"/>
        </w:rPr>
        <w:t xml:space="preserve"> 2.7. Созданные таблицы для Биржи труда</w:t>
      </w:r>
    </w:p>
    <w:p w14:paraId="404F1AA4" w14:textId="77777777" w:rsidR="001A7233" w:rsidRDefault="001A7233" w:rsidP="001A7233">
      <w:pPr>
        <w:spacing w:after="0" w:line="360" w:lineRule="auto"/>
        <w:jc w:val="center"/>
        <w:rPr>
          <w:rFonts w:ascii="Times New Roman" w:hAnsi="Times New Roman" w:cs="Times New Roman"/>
          <w:i/>
          <w:iCs/>
          <w:sz w:val="24"/>
        </w:rPr>
      </w:pPr>
    </w:p>
    <w:p w14:paraId="1470ECAC" w14:textId="77777777" w:rsidR="00D770C2" w:rsidRPr="00AE3E72" w:rsidRDefault="00D770C2" w:rsidP="001A7233">
      <w:pPr>
        <w:spacing w:after="0" w:line="360" w:lineRule="auto"/>
        <w:jc w:val="center"/>
        <w:rPr>
          <w:rFonts w:ascii="Times New Roman" w:hAnsi="Times New Roman" w:cs="Times New Roman"/>
          <w:i/>
          <w:iCs/>
          <w:sz w:val="24"/>
        </w:rPr>
      </w:pPr>
    </w:p>
    <w:p w14:paraId="20CD95D4" w14:textId="7263BB56" w:rsidR="00D76C06" w:rsidRDefault="00D76C06" w:rsidP="00D76C06">
      <w:pPr>
        <w:pStyle w:val="ae"/>
      </w:pPr>
      <w:bookmarkStart w:id="13" w:name="_Toc153012363"/>
      <w:r>
        <w:lastRenderedPageBreak/>
        <w:t>2.3 Словарь данных</w:t>
      </w:r>
      <w:bookmarkEnd w:id="13"/>
    </w:p>
    <w:p w14:paraId="7716B837" w14:textId="171022D1" w:rsidR="00D76C06" w:rsidRDefault="00316964" w:rsidP="00316964">
      <w:pPr>
        <w:pStyle w:val="ac"/>
      </w:pPr>
      <w:r w:rsidRPr="00316964">
        <w:t xml:space="preserve">«Словарь данных» (англ. - </w:t>
      </w:r>
      <w:proofErr w:type="spellStart"/>
      <w:r w:rsidRPr="00316964">
        <w:t>data</w:t>
      </w:r>
      <w:proofErr w:type="spellEnd"/>
      <w:r w:rsidRPr="00316964">
        <w:t xml:space="preserve"> </w:t>
      </w:r>
      <w:proofErr w:type="spellStart"/>
      <w:r w:rsidRPr="00316964">
        <w:t>dictionary</w:t>
      </w:r>
      <w:proofErr w:type="spellEnd"/>
      <w:r w:rsidRPr="00316964">
        <w:t>) – это централизованное хранилище метаданных. Оно представляет собой базу данных, созданную для хранения метаданных, т.е. информации о структурах, которые содержат фактические данные.</w:t>
      </w:r>
    </w:p>
    <w:p w14:paraId="186D8D3B" w14:textId="77777777" w:rsidR="00316964" w:rsidRPr="00316964" w:rsidRDefault="00316964" w:rsidP="00316964">
      <w:pPr>
        <w:pStyle w:val="ac"/>
        <w:rPr>
          <w:lang w:eastAsia="ru-RU"/>
        </w:rPr>
      </w:pPr>
      <w:r w:rsidRPr="00316964">
        <w:rPr>
          <w:bdr w:val="none" w:sz="0" w:space="0" w:color="auto" w:frame="1"/>
          <w:lang w:eastAsia="ru-RU"/>
        </w:rPr>
        <w:t>Такие сведения могут включать:</w:t>
      </w:r>
    </w:p>
    <w:p w14:paraId="3DCFC64F" w14:textId="70F80893" w:rsidR="00316964" w:rsidRPr="00316964" w:rsidRDefault="00AE3E72" w:rsidP="00316964">
      <w:pPr>
        <w:pStyle w:val="ac"/>
        <w:numPr>
          <w:ilvl w:val="0"/>
          <w:numId w:val="6"/>
        </w:numPr>
        <w:rPr>
          <w:szCs w:val="28"/>
          <w:lang w:eastAsia="ru-RU"/>
        </w:rPr>
      </w:pPr>
      <w:r>
        <w:rPr>
          <w:szCs w:val="28"/>
          <w:lang w:eastAsia="ru-RU"/>
        </w:rPr>
        <w:t>н</w:t>
      </w:r>
      <w:r w:rsidR="00316964" w:rsidRPr="00316964">
        <w:rPr>
          <w:szCs w:val="28"/>
          <w:lang w:eastAsia="ru-RU"/>
        </w:rPr>
        <w:t>азвания данных, содержащиеся во всех базах данных организации</w:t>
      </w:r>
      <w:r w:rsidR="00EF51E6" w:rsidRPr="00EF51E6">
        <w:rPr>
          <w:szCs w:val="28"/>
          <w:lang w:eastAsia="ru-RU"/>
        </w:rPr>
        <w:t>;</w:t>
      </w:r>
    </w:p>
    <w:p w14:paraId="66F78F2D" w14:textId="6F606394" w:rsidR="00316964" w:rsidRPr="00316964" w:rsidRDefault="00AE3E72" w:rsidP="00316964">
      <w:pPr>
        <w:pStyle w:val="ac"/>
        <w:numPr>
          <w:ilvl w:val="0"/>
          <w:numId w:val="6"/>
        </w:numPr>
        <w:rPr>
          <w:szCs w:val="28"/>
          <w:lang w:eastAsia="ru-RU"/>
        </w:rPr>
      </w:pPr>
      <w:r>
        <w:rPr>
          <w:szCs w:val="28"/>
          <w:lang w:eastAsia="ru-RU"/>
        </w:rPr>
        <w:t>г</w:t>
      </w:r>
      <w:r w:rsidR="00316964" w:rsidRPr="00316964">
        <w:rPr>
          <w:szCs w:val="28"/>
          <w:lang w:eastAsia="ru-RU"/>
        </w:rPr>
        <w:t>де хранятся эти данные</w:t>
      </w:r>
      <w:r w:rsidR="00EF51E6">
        <w:rPr>
          <w:szCs w:val="28"/>
          <w:lang w:val="en-US" w:eastAsia="ru-RU"/>
        </w:rPr>
        <w:t>;</w:t>
      </w:r>
    </w:p>
    <w:p w14:paraId="423CA051" w14:textId="24EB3831" w:rsidR="00316964" w:rsidRPr="00316964" w:rsidRDefault="00AE3E72" w:rsidP="00316964">
      <w:pPr>
        <w:pStyle w:val="ac"/>
        <w:numPr>
          <w:ilvl w:val="0"/>
          <w:numId w:val="6"/>
        </w:numPr>
        <w:rPr>
          <w:szCs w:val="28"/>
          <w:lang w:eastAsia="ru-RU"/>
        </w:rPr>
      </w:pPr>
      <w:r>
        <w:rPr>
          <w:szCs w:val="28"/>
          <w:lang w:eastAsia="ru-RU"/>
        </w:rPr>
        <w:t>к</w:t>
      </w:r>
      <w:r w:rsidR="00316964" w:rsidRPr="00316964">
        <w:rPr>
          <w:szCs w:val="28"/>
          <w:lang w:eastAsia="ru-RU"/>
        </w:rPr>
        <w:t>ак используются эти данные</w:t>
      </w:r>
      <w:r w:rsidR="00EF51E6">
        <w:rPr>
          <w:szCs w:val="28"/>
          <w:lang w:val="en-US" w:eastAsia="ru-RU"/>
        </w:rPr>
        <w:t>;</w:t>
      </w:r>
    </w:p>
    <w:p w14:paraId="2ADF1DA4" w14:textId="5BF95F12" w:rsidR="00316964" w:rsidRPr="00316964" w:rsidRDefault="00AE3E72" w:rsidP="00316964">
      <w:pPr>
        <w:pStyle w:val="ac"/>
        <w:numPr>
          <w:ilvl w:val="0"/>
          <w:numId w:val="6"/>
        </w:numPr>
        <w:rPr>
          <w:szCs w:val="28"/>
          <w:lang w:eastAsia="ru-RU"/>
        </w:rPr>
      </w:pPr>
      <w:r>
        <w:rPr>
          <w:szCs w:val="28"/>
          <w:lang w:eastAsia="ru-RU"/>
        </w:rPr>
        <w:t>к</w:t>
      </w:r>
      <w:r w:rsidR="00316964" w:rsidRPr="00316964">
        <w:rPr>
          <w:szCs w:val="28"/>
          <w:lang w:eastAsia="ru-RU"/>
        </w:rPr>
        <w:t>лассификация типов данных, включая целочисленные, вещественные и символьные данные</w:t>
      </w:r>
      <w:r w:rsidR="00EF51E6" w:rsidRPr="00EF51E6">
        <w:rPr>
          <w:szCs w:val="28"/>
          <w:lang w:eastAsia="ru-RU"/>
        </w:rPr>
        <w:t>;</w:t>
      </w:r>
    </w:p>
    <w:p w14:paraId="4C80EABA" w14:textId="731B7B07" w:rsidR="00316964" w:rsidRPr="00316964" w:rsidRDefault="00AE3E72" w:rsidP="00316964">
      <w:pPr>
        <w:pStyle w:val="ac"/>
        <w:numPr>
          <w:ilvl w:val="0"/>
          <w:numId w:val="6"/>
        </w:numPr>
        <w:rPr>
          <w:szCs w:val="28"/>
          <w:lang w:eastAsia="ru-RU"/>
        </w:rPr>
      </w:pPr>
      <w:r>
        <w:rPr>
          <w:szCs w:val="28"/>
          <w:lang w:eastAsia="ru-RU"/>
        </w:rPr>
        <w:t>о</w:t>
      </w:r>
      <w:r w:rsidR="00316964" w:rsidRPr="00316964">
        <w:rPr>
          <w:szCs w:val="28"/>
          <w:lang w:eastAsia="ru-RU"/>
        </w:rPr>
        <w:t>писание того, что означает каждое поле базы данных</w:t>
      </w:r>
      <w:r w:rsidR="00EF51E6" w:rsidRPr="00EF51E6">
        <w:rPr>
          <w:szCs w:val="28"/>
          <w:lang w:eastAsia="ru-RU"/>
        </w:rPr>
        <w:t>;</w:t>
      </w:r>
    </w:p>
    <w:p w14:paraId="08B9CCB9" w14:textId="706F0E2C" w:rsidR="00316964" w:rsidRPr="00316964" w:rsidRDefault="00AE3E72" w:rsidP="00316964">
      <w:pPr>
        <w:pStyle w:val="ac"/>
        <w:numPr>
          <w:ilvl w:val="0"/>
          <w:numId w:val="6"/>
        </w:numPr>
        <w:rPr>
          <w:szCs w:val="28"/>
          <w:lang w:eastAsia="ru-RU"/>
        </w:rPr>
      </w:pPr>
      <w:r>
        <w:rPr>
          <w:szCs w:val="28"/>
          <w:lang w:eastAsia="ru-RU"/>
        </w:rPr>
        <w:t>и</w:t>
      </w:r>
      <w:r w:rsidR="00316964" w:rsidRPr="00316964">
        <w:rPr>
          <w:szCs w:val="28"/>
          <w:lang w:eastAsia="ru-RU"/>
        </w:rPr>
        <w:t>сточник полученных данных для каждого поля базы данных</w:t>
      </w:r>
      <w:r w:rsidR="00EF51E6" w:rsidRPr="00EF51E6">
        <w:rPr>
          <w:szCs w:val="28"/>
          <w:lang w:eastAsia="ru-RU"/>
        </w:rPr>
        <w:t>;</w:t>
      </w:r>
    </w:p>
    <w:p w14:paraId="611467B8" w14:textId="69692061" w:rsidR="00316964" w:rsidRDefault="00AE3E72" w:rsidP="005635CF">
      <w:pPr>
        <w:pStyle w:val="ac"/>
        <w:numPr>
          <w:ilvl w:val="0"/>
          <w:numId w:val="6"/>
        </w:numPr>
        <w:rPr>
          <w:szCs w:val="28"/>
          <w:lang w:eastAsia="ru-RU"/>
        </w:rPr>
      </w:pPr>
      <w:r>
        <w:rPr>
          <w:szCs w:val="28"/>
          <w:lang w:eastAsia="ru-RU"/>
        </w:rPr>
        <w:t>к</w:t>
      </w:r>
      <w:r w:rsidR="00316964" w:rsidRPr="00316964">
        <w:rPr>
          <w:szCs w:val="28"/>
          <w:lang w:eastAsia="ru-RU"/>
        </w:rPr>
        <w:t>лассификация, какие отделы и какие сотрудники могут получать доступ к этим данным</w:t>
      </w:r>
      <w:r w:rsidR="00EF51E6" w:rsidRPr="00EF51E6">
        <w:rPr>
          <w:szCs w:val="28"/>
          <w:lang w:eastAsia="ru-RU"/>
        </w:rPr>
        <w:t>.</w:t>
      </w:r>
    </w:p>
    <w:p w14:paraId="3AE09005" w14:textId="5401D4AD" w:rsidR="005635CF" w:rsidRDefault="005635CF" w:rsidP="005635CF">
      <w:pPr>
        <w:pStyle w:val="ac"/>
        <w:rPr>
          <w:szCs w:val="28"/>
          <w:lang w:eastAsia="ru-RU"/>
        </w:rPr>
      </w:pPr>
    </w:p>
    <w:p w14:paraId="6548C7EA" w14:textId="0AE89280" w:rsidR="005635CF" w:rsidRPr="00236E5C" w:rsidRDefault="005635CF" w:rsidP="00AE3E72">
      <w:pPr>
        <w:pStyle w:val="ac"/>
        <w:ind w:firstLine="0"/>
        <w:jc w:val="right"/>
        <w:rPr>
          <w:szCs w:val="28"/>
          <w:lang w:eastAsia="ru-RU"/>
        </w:rPr>
      </w:pPr>
      <w:r>
        <w:rPr>
          <w:szCs w:val="28"/>
          <w:lang w:eastAsia="ru-RU"/>
        </w:rPr>
        <w:t>Таблица 1</w:t>
      </w:r>
      <w:r w:rsidR="00236E5C">
        <w:rPr>
          <w:szCs w:val="28"/>
          <w:lang w:val="en-US" w:eastAsia="ru-RU"/>
        </w:rPr>
        <w:t xml:space="preserve">. </w:t>
      </w:r>
      <w:r w:rsidR="00236E5C">
        <w:rPr>
          <w:szCs w:val="28"/>
          <w:lang w:eastAsia="ru-RU"/>
        </w:rPr>
        <w:t>Словарь данных</w:t>
      </w:r>
    </w:p>
    <w:tbl>
      <w:tblPr>
        <w:tblW w:w="9591" w:type="dxa"/>
        <w:jc w:val="center"/>
        <w:tblLook w:val="04A0" w:firstRow="1" w:lastRow="0" w:firstColumn="1" w:lastColumn="0" w:noHBand="0" w:noVBand="1"/>
      </w:tblPr>
      <w:tblGrid>
        <w:gridCol w:w="1088"/>
        <w:gridCol w:w="2643"/>
        <w:gridCol w:w="1817"/>
        <w:gridCol w:w="1866"/>
        <w:gridCol w:w="2177"/>
      </w:tblGrid>
      <w:tr w:rsidR="006F39C1" w:rsidRPr="00367DEC" w14:paraId="7020E8A5" w14:textId="77777777" w:rsidTr="00A2373D">
        <w:trPr>
          <w:trHeight w:val="630"/>
          <w:jc w:val="center"/>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6D8DB335" w14:textId="77777777" w:rsidR="006F39C1" w:rsidRPr="00991480" w:rsidRDefault="006F39C1" w:rsidP="00DA32A8">
            <w:pPr>
              <w:spacing w:after="0" w:line="240" w:lineRule="auto"/>
              <w:jc w:val="center"/>
              <w:rPr>
                <w:rFonts w:ascii="Times New Roman" w:eastAsia="Times New Roman" w:hAnsi="Times New Roman" w:cs="Times New Roman"/>
                <w:color w:val="FFFFFF"/>
                <w:sz w:val="28"/>
                <w:szCs w:val="28"/>
                <w:lang w:eastAsia="ru-RU"/>
              </w:rPr>
            </w:pPr>
            <w:r w:rsidRPr="00991480">
              <w:rPr>
                <w:rFonts w:ascii="Times New Roman" w:eastAsia="Times New Roman" w:hAnsi="Times New Roman" w:cs="Times New Roman"/>
                <w:color w:val="FFFFFF"/>
                <w:sz w:val="28"/>
                <w:szCs w:val="28"/>
                <w:lang w:eastAsia="ru-RU"/>
              </w:rPr>
              <w:t xml:space="preserve">Data </w:t>
            </w:r>
            <w:proofErr w:type="spellStart"/>
            <w:r w:rsidRPr="00991480">
              <w:rPr>
                <w:rFonts w:ascii="Times New Roman" w:eastAsia="Times New Roman" w:hAnsi="Times New Roman" w:cs="Times New Roman"/>
                <w:color w:val="FFFFFF"/>
                <w:sz w:val="28"/>
                <w:szCs w:val="28"/>
                <w:lang w:eastAsia="ru-RU"/>
              </w:rPr>
              <w:t>Dictionary</w:t>
            </w:r>
            <w:proofErr w:type="spellEnd"/>
          </w:p>
        </w:tc>
      </w:tr>
      <w:tr w:rsidR="006F39C1" w:rsidRPr="00367DEC" w14:paraId="7B67BAE1" w14:textId="77777777" w:rsidTr="00A2373D">
        <w:trPr>
          <w:trHeight w:val="435"/>
          <w:jc w:val="center"/>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3989ED77" w14:textId="29641D16" w:rsidR="006F39C1" w:rsidRPr="00991480" w:rsidRDefault="006F39C1" w:rsidP="00DA32A8">
            <w:pPr>
              <w:spacing w:after="0" w:line="240" w:lineRule="auto"/>
              <w:rPr>
                <w:rFonts w:ascii="Times New Roman" w:eastAsia="Times New Roman" w:hAnsi="Times New Roman" w:cs="Times New Roman"/>
                <w:b/>
                <w:bCs/>
                <w:color w:val="FFFFFF"/>
                <w:sz w:val="28"/>
                <w:szCs w:val="28"/>
                <w:lang w:val="en-US" w:eastAsia="ru-RU"/>
              </w:rPr>
            </w:pPr>
            <w:r w:rsidRPr="00991480">
              <w:rPr>
                <w:rFonts w:ascii="Times New Roman" w:eastAsia="Times New Roman" w:hAnsi="Times New Roman" w:cs="Times New Roman"/>
                <w:b/>
                <w:bCs/>
                <w:color w:val="FFFFFF"/>
                <w:sz w:val="28"/>
                <w:szCs w:val="28"/>
                <w:lang w:val="en-US" w:eastAsia="ru-RU"/>
              </w:rPr>
              <w:t>Citizen</w:t>
            </w:r>
          </w:p>
        </w:tc>
      </w:tr>
      <w:tr w:rsidR="006F39C1" w:rsidRPr="00367DEC" w14:paraId="43DBC58F" w14:textId="77777777" w:rsidTr="008879A8">
        <w:trPr>
          <w:trHeight w:val="405"/>
          <w:jc w:val="center"/>
        </w:trPr>
        <w:tc>
          <w:tcPr>
            <w:tcW w:w="1088" w:type="dxa"/>
            <w:tcBorders>
              <w:top w:val="nil"/>
              <w:left w:val="single" w:sz="4" w:space="0" w:color="auto"/>
              <w:bottom w:val="single" w:sz="4" w:space="0" w:color="auto"/>
              <w:right w:val="single" w:sz="4" w:space="0" w:color="auto"/>
            </w:tcBorders>
            <w:shd w:val="clear" w:color="000000" w:fill="DDD9C4"/>
            <w:vAlign w:val="center"/>
            <w:hideMark/>
          </w:tcPr>
          <w:p w14:paraId="557942F9" w14:textId="77777777" w:rsidR="006F39C1" w:rsidRPr="00991480" w:rsidRDefault="006F39C1" w:rsidP="00DA32A8">
            <w:pPr>
              <w:spacing w:after="0" w:line="240" w:lineRule="auto"/>
              <w:jc w:val="center"/>
              <w:rPr>
                <w:rFonts w:ascii="Times New Roman" w:eastAsia="Times New Roman" w:hAnsi="Times New Roman" w:cs="Times New Roman"/>
                <w:b/>
                <w:bCs/>
                <w:color w:val="262626"/>
                <w:sz w:val="28"/>
                <w:szCs w:val="28"/>
                <w:lang w:eastAsia="ru-RU"/>
              </w:rPr>
            </w:pPr>
            <w:r w:rsidRPr="00991480">
              <w:rPr>
                <w:rFonts w:ascii="Times New Roman" w:eastAsia="Times New Roman" w:hAnsi="Times New Roman" w:cs="Times New Roman"/>
                <w:b/>
                <w:bCs/>
                <w:color w:val="262626"/>
                <w:sz w:val="28"/>
                <w:szCs w:val="28"/>
                <w:lang w:eastAsia="ru-RU"/>
              </w:rPr>
              <w:t>KEY</w:t>
            </w:r>
          </w:p>
        </w:tc>
        <w:tc>
          <w:tcPr>
            <w:tcW w:w="2643" w:type="dxa"/>
            <w:tcBorders>
              <w:top w:val="nil"/>
              <w:left w:val="nil"/>
              <w:bottom w:val="single" w:sz="4" w:space="0" w:color="auto"/>
              <w:right w:val="single" w:sz="4" w:space="0" w:color="auto"/>
            </w:tcBorders>
            <w:shd w:val="clear" w:color="000000" w:fill="DDD9C4"/>
            <w:vAlign w:val="center"/>
            <w:hideMark/>
          </w:tcPr>
          <w:p w14:paraId="280B2067" w14:textId="77777777" w:rsidR="006F39C1" w:rsidRPr="00991480" w:rsidRDefault="006F39C1" w:rsidP="00DA32A8">
            <w:pPr>
              <w:spacing w:after="0" w:line="240" w:lineRule="auto"/>
              <w:rPr>
                <w:rFonts w:ascii="Times New Roman" w:eastAsia="Times New Roman" w:hAnsi="Times New Roman" w:cs="Times New Roman"/>
                <w:b/>
                <w:bCs/>
                <w:color w:val="262626"/>
                <w:sz w:val="28"/>
                <w:szCs w:val="28"/>
                <w:lang w:eastAsia="ru-RU"/>
              </w:rPr>
            </w:pPr>
            <w:r w:rsidRPr="00991480">
              <w:rPr>
                <w:rFonts w:ascii="Times New Roman" w:eastAsia="Times New Roman" w:hAnsi="Times New Roman" w:cs="Times New Roman"/>
                <w:b/>
                <w:bCs/>
                <w:color w:val="262626"/>
                <w:sz w:val="28"/>
                <w:szCs w:val="28"/>
                <w:lang w:eastAsia="ru-RU"/>
              </w:rPr>
              <w:t>FIELD NAME</w:t>
            </w:r>
          </w:p>
        </w:tc>
        <w:tc>
          <w:tcPr>
            <w:tcW w:w="1817" w:type="dxa"/>
            <w:tcBorders>
              <w:top w:val="nil"/>
              <w:left w:val="nil"/>
              <w:bottom w:val="single" w:sz="4" w:space="0" w:color="auto"/>
              <w:right w:val="single" w:sz="4" w:space="0" w:color="auto"/>
            </w:tcBorders>
            <w:shd w:val="clear" w:color="000000" w:fill="DDD9C4"/>
            <w:vAlign w:val="center"/>
            <w:hideMark/>
          </w:tcPr>
          <w:p w14:paraId="4DE6D001" w14:textId="77777777" w:rsidR="006F39C1" w:rsidRPr="00991480" w:rsidRDefault="006F39C1" w:rsidP="00DA32A8">
            <w:pPr>
              <w:spacing w:after="0" w:line="240" w:lineRule="auto"/>
              <w:rPr>
                <w:rFonts w:ascii="Times New Roman" w:eastAsia="Times New Roman" w:hAnsi="Times New Roman" w:cs="Times New Roman"/>
                <w:b/>
                <w:bCs/>
                <w:color w:val="262626"/>
                <w:sz w:val="28"/>
                <w:szCs w:val="28"/>
                <w:lang w:eastAsia="ru-RU"/>
              </w:rPr>
            </w:pPr>
            <w:r w:rsidRPr="00991480">
              <w:rPr>
                <w:rFonts w:ascii="Times New Roman" w:eastAsia="Times New Roman" w:hAnsi="Times New Roman" w:cs="Times New Roman"/>
                <w:b/>
                <w:b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2AC6A63C" w14:textId="77777777" w:rsidR="006F39C1" w:rsidRPr="00991480" w:rsidRDefault="006F39C1" w:rsidP="00DA32A8">
            <w:pPr>
              <w:spacing w:after="0" w:line="240" w:lineRule="auto"/>
              <w:jc w:val="center"/>
              <w:rPr>
                <w:rFonts w:ascii="Times New Roman" w:eastAsia="Times New Roman" w:hAnsi="Times New Roman" w:cs="Times New Roman"/>
                <w:b/>
                <w:bCs/>
                <w:color w:val="262626"/>
                <w:sz w:val="28"/>
                <w:szCs w:val="28"/>
                <w:lang w:eastAsia="ru-RU"/>
              </w:rPr>
            </w:pPr>
            <w:r w:rsidRPr="00991480">
              <w:rPr>
                <w:rFonts w:ascii="Times New Roman" w:eastAsia="Times New Roman" w:hAnsi="Times New Roman" w:cs="Times New Roman"/>
                <w:b/>
                <w:bCs/>
                <w:color w:val="262626"/>
                <w:sz w:val="28"/>
                <w:szCs w:val="28"/>
                <w:lang w:eastAsia="ru-RU"/>
              </w:rPr>
              <w:t>REQUIRED?</w:t>
            </w:r>
          </w:p>
        </w:tc>
        <w:tc>
          <w:tcPr>
            <w:tcW w:w="2177" w:type="dxa"/>
            <w:tcBorders>
              <w:top w:val="nil"/>
              <w:left w:val="nil"/>
              <w:bottom w:val="single" w:sz="4" w:space="0" w:color="auto"/>
              <w:right w:val="single" w:sz="4" w:space="0" w:color="auto"/>
            </w:tcBorders>
            <w:shd w:val="clear" w:color="000000" w:fill="DDD9C4"/>
            <w:vAlign w:val="center"/>
            <w:hideMark/>
          </w:tcPr>
          <w:p w14:paraId="21E4068B" w14:textId="77777777" w:rsidR="006F39C1" w:rsidRPr="00991480" w:rsidRDefault="006F39C1" w:rsidP="00DA32A8">
            <w:pPr>
              <w:spacing w:after="0" w:line="240" w:lineRule="auto"/>
              <w:rPr>
                <w:rFonts w:ascii="Times New Roman" w:eastAsia="Times New Roman" w:hAnsi="Times New Roman" w:cs="Times New Roman"/>
                <w:b/>
                <w:bCs/>
                <w:color w:val="262626"/>
                <w:sz w:val="28"/>
                <w:szCs w:val="28"/>
                <w:lang w:eastAsia="ru-RU"/>
              </w:rPr>
            </w:pPr>
            <w:r w:rsidRPr="00991480">
              <w:rPr>
                <w:rFonts w:ascii="Times New Roman" w:eastAsia="Times New Roman" w:hAnsi="Times New Roman" w:cs="Times New Roman"/>
                <w:b/>
                <w:bCs/>
                <w:color w:val="262626"/>
                <w:sz w:val="28"/>
                <w:szCs w:val="28"/>
                <w:lang w:eastAsia="ru-RU"/>
              </w:rPr>
              <w:t>NOTES</w:t>
            </w:r>
          </w:p>
        </w:tc>
      </w:tr>
      <w:tr w:rsidR="006F39C1" w:rsidRPr="00367DEC" w14:paraId="475B3DB0" w14:textId="77777777" w:rsidTr="008879A8">
        <w:trPr>
          <w:trHeight w:val="330"/>
          <w:jc w:val="center"/>
        </w:trPr>
        <w:tc>
          <w:tcPr>
            <w:tcW w:w="1088" w:type="dxa"/>
            <w:tcBorders>
              <w:top w:val="nil"/>
              <w:left w:val="single" w:sz="4" w:space="0" w:color="auto"/>
              <w:bottom w:val="single" w:sz="4" w:space="0" w:color="auto"/>
              <w:right w:val="single" w:sz="4" w:space="0" w:color="auto"/>
            </w:tcBorders>
            <w:shd w:val="clear" w:color="auto" w:fill="auto"/>
            <w:vAlign w:val="bottom"/>
            <w:hideMark/>
          </w:tcPr>
          <w:p w14:paraId="6136C83A" w14:textId="0E5D8245" w:rsidR="006F39C1" w:rsidRPr="00991480" w:rsidRDefault="00230715" w:rsidP="00DA32A8">
            <w:pPr>
              <w:spacing w:after="0" w:line="240" w:lineRule="auto"/>
              <w:jc w:val="center"/>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val="en-US" w:eastAsia="ru-RU"/>
              </w:rPr>
              <w:t>PK</w:t>
            </w:r>
            <w:r w:rsidR="006F39C1" w:rsidRPr="00991480">
              <w:rPr>
                <w:rFonts w:ascii="Times New Roman" w:eastAsia="Times New Roman" w:hAnsi="Times New Roman" w:cs="Times New Roman"/>
                <w:color w:val="262626"/>
                <w:sz w:val="28"/>
                <w:szCs w:val="28"/>
                <w:lang w:eastAsia="ru-RU"/>
              </w:rPr>
              <w:t> </w:t>
            </w:r>
          </w:p>
        </w:tc>
        <w:tc>
          <w:tcPr>
            <w:tcW w:w="2643" w:type="dxa"/>
            <w:tcBorders>
              <w:top w:val="nil"/>
              <w:left w:val="nil"/>
              <w:bottom w:val="single" w:sz="4" w:space="0" w:color="auto"/>
              <w:right w:val="single" w:sz="4" w:space="0" w:color="auto"/>
            </w:tcBorders>
            <w:shd w:val="clear" w:color="auto" w:fill="auto"/>
            <w:vAlign w:val="bottom"/>
            <w:hideMark/>
          </w:tcPr>
          <w:p w14:paraId="0DAC4BA4" w14:textId="7ADA9A29" w:rsidR="006F39C1" w:rsidRPr="00991480" w:rsidRDefault="006F39C1" w:rsidP="00DA32A8">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Id</w:t>
            </w:r>
          </w:p>
        </w:tc>
        <w:tc>
          <w:tcPr>
            <w:tcW w:w="1817" w:type="dxa"/>
            <w:tcBorders>
              <w:top w:val="nil"/>
              <w:left w:val="nil"/>
              <w:bottom w:val="single" w:sz="4" w:space="0" w:color="auto"/>
              <w:right w:val="single" w:sz="4" w:space="0" w:color="auto"/>
            </w:tcBorders>
            <w:shd w:val="clear" w:color="auto" w:fill="auto"/>
            <w:vAlign w:val="bottom"/>
            <w:hideMark/>
          </w:tcPr>
          <w:p w14:paraId="25DE7BA4" w14:textId="1D62DE7F" w:rsidR="006F39C1" w:rsidRPr="00991480" w:rsidRDefault="00230715" w:rsidP="00DA32A8">
            <w:pPr>
              <w:spacing w:after="0" w:line="240" w:lineRule="auto"/>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633A0ABB" w14:textId="58622279" w:rsidR="006F39C1" w:rsidRPr="00991480" w:rsidRDefault="004B1184" w:rsidP="00DA32A8">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nil"/>
              <w:left w:val="nil"/>
              <w:bottom w:val="single" w:sz="4" w:space="0" w:color="auto"/>
              <w:right w:val="single" w:sz="4" w:space="0" w:color="auto"/>
            </w:tcBorders>
            <w:shd w:val="clear" w:color="auto" w:fill="auto"/>
            <w:vAlign w:val="bottom"/>
            <w:hideMark/>
          </w:tcPr>
          <w:p w14:paraId="44BAA510" w14:textId="7C8A56A9" w:rsidR="006F39C1" w:rsidRPr="00991480" w:rsidRDefault="0001612E"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Уникальный идентификатор</w:t>
            </w:r>
          </w:p>
        </w:tc>
      </w:tr>
      <w:tr w:rsidR="006F39C1" w:rsidRPr="00367DEC" w14:paraId="3E20136E" w14:textId="77777777" w:rsidTr="008879A8">
        <w:trPr>
          <w:trHeight w:val="300"/>
          <w:jc w:val="center"/>
        </w:trPr>
        <w:tc>
          <w:tcPr>
            <w:tcW w:w="1088" w:type="dxa"/>
            <w:tcBorders>
              <w:top w:val="nil"/>
              <w:left w:val="single" w:sz="4" w:space="0" w:color="auto"/>
              <w:bottom w:val="single" w:sz="4" w:space="0" w:color="auto"/>
              <w:right w:val="single" w:sz="4" w:space="0" w:color="auto"/>
            </w:tcBorders>
            <w:shd w:val="clear" w:color="auto" w:fill="auto"/>
            <w:vAlign w:val="bottom"/>
            <w:hideMark/>
          </w:tcPr>
          <w:p w14:paraId="125A71D7" w14:textId="77777777" w:rsidR="006F39C1" w:rsidRPr="00991480" w:rsidRDefault="006F39C1" w:rsidP="00DA32A8">
            <w:pPr>
              <w:spacing w:after="0" w:line="240" w:lineRule="auto"/>
              <w:jc w:val="center"/>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 </w:t>
            </w:r>
          </w:p>
        </w:tc>
        <w:tc>
          <w:tcPr>
            <w:tcW w:w="2643" w:type="dxa"/>
            <w:tcBorders>
              <w:top w:val="nil"/>
              <w:left w:val="nil"/>
              <w:bottom w:val="single" w:sz="4" w:space="0" w:color="auto"/>
              <w:right w:val="single" w:sz="4" w:space="0" w:color="auto"/>
            </w:tcBorders>
            <w:shd w:val="clear" w:color="auto" w:fill="auto"/>
            <w:vAlign w:val="bottom"/>
            <w:hideMark/>
          </w:tcPr>
          <w:p w14:paraId="32CE03F9" w14:textId="31F12DF2" w:rsidR="006F39C1" w:rsidRPr="00991480" w:rsidRDefault="006F39C1" w:rsidP="00DA32A8">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FIO</w:t>
            </w:r>
          </w:p>
        </w:tc>
        <w:tc>
          <w:tcPr>
            <w:tcW w:w="1817" w:type="dxa"/>
            <w:tcBorders>
              <w:top w:val="nil"/>
              <w:left w:val="nil"/>
              <w:bottom w:val="single" w:sz="4" w:space="0" w:color="auto"/>
              <w:right w:val="single" w:sz="4" w:space="0" w:color="auto"/>
            </w:tcBorders>
            <w:shd w:val="clear" w:color="auto" w:fill="auto"/>
            <w:vAlign w:val="bottom"/>
            <w:hideMark/>
          </w:tcPr>
          <w:p w14:paraId="247B2A25" w14:textId="6FC95731" w:rsidR="006F39C1" w:rsidRPr="00991480" w:rsidRDefault="0001612E"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nil"/>
              <w:left w:val="nil"/>
              <w:bottom w:val="single" w:sz="4" w:space="0" w:color="auto"/>
              <w:right w:val="single" w:sz="4" w:space="0" w:color="auto"/>
            </w:tcBorders>
            <w:shd w:val="clear" w:color="auto" w:fill="auto"/>
            <w:vAlign w:val="bottom"/>
            <w:hideMark/>
          </w:tcPr>
          <w:p w14:paraId="240C9A3F" w14:textId="77777777" w:rsidR="006F39C1" w:rsidRPr="00991480" w:rsidRDefault="006F39C1" w:rsidP="00DA32A8">
            <w:pPr>
              <w:spacing w:after="0" w:line="240" w:lineRule="auto"/>
              <w:jc w:val="center"/>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Y</w:t>
            </w:r>
          </w:p>
        </w:tc>
        <w:tc>
          <w:tcPr>
            <w:tcW w:w="2177" w:type="dxa"/>
            <w:tcBorders>
              <w:top w:val="nil"/>
              <w:left w:val="nil"/>
              <w:bottom w:val="single" w:sz="4" w:space="0" w:color="auto"/>
              <w:right w:val="single" w:sz="4" w:space="0" w:color="auto"/>
            </w:tcBorders>
            <w:shd w:val="clear" w:color="auto" w:fill="auto"/>
            <w:vAlign w:val="bottom"/>
            <w:hideMark/>
          </w:tcPr>
          <w:p w14:paraId="12861D55" w14:textId="3D5D2220" w:rsidR="006F39C1" w:rsidRPr="00991480" w:rsidRDefault="00230715"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ФИО гражданина</w:t>
            </w:r>
          </w:p>
        </w:tc>
      </w:tr>
      <w:tr w:rsidR="006F39C1" w:rsidRPr="00367DEC" w14:paraId="099B41FB"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963CB9" w14:textId="77777777" w:rsidR="006F39C1" w:rsidRPr="00991480" w:rsidRDefault="006F39C1" w:rsidP="00DA32A8">
            <w:pPr>
              <w:spacing w:after="0" w:line="240" w:lineRule="auto"/>
              <w:jc w:val="center"/>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 </w:t>
            </w:r>
          </w:p>
        </w:tc>
        <w:tc>
          <w:tcPr>
            <w:tcW w:w="2643" w:type="dxa"/>
            <w:tcBorders>
              <w:top w:val="single" w:sz="4" w:space="0" w:color="auto"/>
              <w:left w:val="nil"/>
              <w:bottom w:val="single" w:sz="4" w:space="0" w:color="auto"/>
              <w:right w:val="single" w:sz="4" w:space="0" w:color="auto"/>
            </w:tcBorders>
            <w:shd w:val="clear" w:color="auto" w:fill="auto"/>
            <w:vAlign w:val="bottom"/>
            <w:hideMark/>
          </w:tcPr>
          <w:p w14:paraId="71A47645" w14:textId="7642B6F5" w:rsidR="006F39C1" w:rsidRPr="00991480" w:rsidRDefault="006F39C1" w:rsidP="00DA32A8">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Birthday</w:t>
            </w:r>
          </w:p>
        </w:tc>
        <w:tc>
          <w:tcPr>
            <w:tcW w:w="1817" w:type="dxa"/>
            <w:tcBorders>
              <w:top w:val="single" w:sz="4" w:space="0" w:color="auto"/>
              <w:left w:val="nil"/>
              <w:bottom w:val="single" w:sz="4" w:space="0" w:color="auto"/>
              <w:right w:val="single" w:sz="4" w:space="0" w:color="auto"/>
            </w:tcBorders>
            <w:shd w:val="clear" w:color="auto" w:fill="auto"/>
            <w:vAlign w:val="bottom"/>
            <w:hideMark/>
          </w:tcPr>
          <w:p w14:paraId="4D5A3904" w14:textId="6F198E04" w:rsidR="006F39C1" w:rsidRPr="00991480" w:rsidRDefault="00230715" w:rsidP="00DA32A8">
            <w:pPr>
              <w:spacing w:after="0" w:line="240" w:lineRule="auto"/>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DATE</w:t>
            </w:r>
          </w:p>
        </w:tc>
        <w:tc>
          <w:tcPr>
            <w:tcW w:w="1866" w:type="dxa"/>
            <w:tcBorders>
              <w:top w:val="single" w:sz="4" w:space="0" w:color="auto"/>
              <w:left w:val="nil"/>
              <w:bottom w:val="single" w:sz="4" w:space="0" w:color="auto"/>
              <w:right w:val="single" w:sz="4" w:space="0" w:color="auto"/>
            </w:tcBorders>
            <w:shd w:val="clear" w:color="auto" w:fill="auto"/>
            <w:vAlign w:val="bottom"/>
            <w:hideMark/>
          </w:tcPr>
          <w:p w14:paraId="194A2359" w14:textId="47E54D98" w:rsidR="006F39C1" w:rsidRPr="00991480" w:rsidRDefault="00230715" w:rsidP="00DA32A8">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hideMark/>
          </w:tcPr>
          <w:p w14:paraId="4C3ADF74" w14:textId="38F2F580" w:rsidR="006F39C1" w:rsidRPr="00991480" w:rsidRDefault="00230715"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День рождения гражданина</w:t>
            </w:r>
          </w:p>
        </w:tc>
      </w:tr>
      <w:tr w:rsidR="006F39C1" w:rsidRPr="00367DEC" w14:paraId="6F9191F9"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1F41DB7F" w14:textId="561EF8C9" w:rsidR="006F39C1" w:rsidRPr="00991480" w:rsidRDefault="006F39C1" w:rsidP="006F39C1">
            <w:pPr>
              <w:spacing w:after="0" w:line="240" w:lineRule="auto"/>
              <w:rPr>
                <w:rFonts w:ascii="Times New Roman" w:eastAsia="Times New Roman" w:hAnsi="Times New Roman" w:cs="Times New Roman"/>
                <w:color w:val="262626"/>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3C8E6570" w14:textId="0DA546B6" w:rsidR="006F39C1" w:rsidRPr="00991480" w:rsidRDefault="00230715" w:rsidP="00DA32A8">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Educations</w:t>
            </w:r>
          </w:p>
        </w:tc>
        <w:tc>
          <w:tcPr>
            <w:tcW w:w="1817" w:type="dxa"/>
            <w:tcBorders>
              <w:top w:val="single" w:sz="4" w:space="0" w:color="auto"/>
              <w:left w:val="nil"/>
              <w:bottom w:val="single" w:sz="4" w:space="0" w:color="auto"/>
              <w:right w:val="single" w:sz="4" w:space="0" w:color="auto"/>
            </w:tcBorders>
            <w:shd w:val="clear" w:color="auto" w:fill="auto"/>
            <w:vAlign w:val="bottom"/>
          </w:tcPr>
          <w:p w14:paraId="3DD64C69" w14:textId="2951B689" w:rsidR="006F39C1" w:rsidRPr="00991480" w:rsidRDefault="00230715"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613E2000" w14:textId="42DEA958" w:rsidR="006F39C1" w:rsidRPr="00991480" w:rsidRDefault="00230715" w:rsidP="00DA32A8">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275E8142" w14:textId="0D1E5D1E" w:rsidR="006F39C1" w:rsidRPr="00991480" w:rsidRDefault="00230715" w:rsidP="00DA32A8">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Образования гражданина</w:t>
            </w:r>
          </w:p>
        </w:tc>
      </w:tr>
      <w:tr w:rsidR="00230715" w:rsidRPr="00367DEC" w14:paraId="3A8B952E"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727C26ED" w14:textId="56786A1F" w:rsidR="00230715" w:rsidRPr="00991480" w:rsidRDefault="00230715" w:rsidP="00230715">
            <w:pPr>
              <w:spacing w:after="0" w:line="240" w:lineRule="auto"/>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b/>
                <w:bCs/>
                <w:color w:val="FFFFFF"/>
                <w:sz w:val="28"/>
                <w:szCs w:val="28"/>
                <w:lang w:val="en-US" w:eastAsia="ru-RU"/>
              </w:rPr>
              <w:t>Citizen</w:t>
            </w:r>
          </w:p>
        </w:tc>
        <w:tc>
          <w:tcPr>
            <w:tcW w:w="2643" w:type="dxa"/>
            <w:tcBorders>
              <w:top w:val="single" w:sz="4" w:space="0" w:color="auto"/>
              <w:left w:val="nil"/>
              <w:bottom w:val="single" w:sz="4" w:space="0" w:color="auto"/>
              <w:right w:val="single" w:sz="4" w:space="0" w:color="auto"/>
            </w:tcBorders>
            <w:shd w:val="clear" w:color="auto" w:fill="auto"/>
            <w:vAlign w:val="bottom"/>
          </w:tcPr>
          <w:p w14:paraId="1FEE43C4" w14:textId="12CC5543" w:rsidR="00230715" w:rsidRPr="00991480" w:rsidRDefault="00230715" w:rsidP="00230715">
            <w:pPr>
              <w:spacing w:after="0" w:line="240" w:lineRule="auto"/>
              <w:rPr>
                <w:rFonts w:ascii="Times New Roman" w:eastAsia="Times New Roman" w:hAnsi="Times New Roman" w:cs="Times New Roman"/>
                <w:b/>
                <w:bCs/>
                <w:color w:val="262626"/>
                <w:sz w:val="28"/>
                <w:szCs w:val="28"/>
                <w:lang w:val="en-US" w:eastAsia="ru-RU"/>
              </w:rPr>
            </w:pPr>
            <w:proofErr w:type="spellStart"/>
            <w:r w:rsidRPr="00991480">
              <w:rPr>
                <w:rFonts w:ascii="Times New Roman" w:eastAsia="Times New Roman" w:hAnsi="Times New Roman" w:cs="Times New Roman"/>
                <w:b/>
                <w:bCs/>
                <w:color w:val="262626"/>
                <w:sz w:val="28"/>
                <w:szCs w:val="28"/>
                <w:lang w:val="en-US" w:eastAsia="ru-RU"/>
              </w:rPr>
              <w:t>PhoneNumber</w:t>
            </w:r>
            <w:proofErr w:type="spellEnd"/>
          </w:p>
        </w:tc>
        <w:tc>
          <w:tcPr>
            <w:tcW w:w="1817" w:type="dxa"/>
            <w:tcBorders>
              <w:top w:val="single" w:sz="4" w:space="0" w:color="auto"/>
              <w:left w:val="nil"/>
              <w:bottom w:val="single" w:sz="4" w:space="0" w:color="auto"/>
              <w:right w:val="single" w:sz="4" w:space="0" w:color="auto"/>
            </w:tcBorders>
            <w:shd w:val="clear" w:color="auto" w:fill="auto"/>
            <w:vAlign w:val="bottom"/>
          </w:tcPr>
          <w:p w14:paraId="12AA7ED0" w14:textId="72F6F60B" w:rsidR="00230715" w:rsidRPr="00991480" w:rsidRDefault="00230715"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(12)</w:t>
            </w:r>
          </w:p>
        </w:tc>
        <w:tc>
          <w:tcPr>
            <w:tcW w:w="1866" w:type="dxa"/>
            <w:tcBorders>
              <w:top w:val="single" w:sz="4" w:space="0" w:color="auto"/>
              <w:left w:val="nil"/>
              <w:bottom w:val="single" w:sz="4" w:space="0" w:color="auto"/>
              <w:right w:val="single" w:sz="4" w:space="0" w:color="auto"/>
            </w:tcBorders>
            <w:shd w:val="clear" w:color="auto" w:fill="auto"/>
            <w:vAlign w:val="bottom"/>
          </w:tcPr>
          <w:p w14:paraId="31CFA56A" w14:textId="731368BC" w:rsidR="00230715" w:rsidRPr="00991480" w:rsidRDefault="00230715"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0609A1A9" w14:textId="7B5C8DBC" w:rsidR="00230715" w:rsidRPr="00991480" w:rsidRDefault="00230715"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Номер телефона гражданина</w:t>
            </w:r>
          </w:p>
        </w:tc>
      </w:tr>
    </w:tbl>
    <w:p w14:paraId="61DC5D8B" w14:textId="266738CA" w:rsidR="008879A8" w:rsidRDefault="008879A8"/>
    <w:p w14:paraId="60FA7187" w14:textId="70589E6E" w:rsidR="008879A8" w:rsidRPr="008879A8" w:rsidRDefault="008879A8" w:rsidP="008879A8">
      <w:pPr>
        <w:jc w:val="right"/>
        <w:rPr>
          <w:rFonts w:ascii="Times New Roman" w:hAnsi="Times New Roman" w:cs="Times New Roman"/>
          <w:sz w:val="28"/>
          <w:szCs w:val="28"/>
        </w:rPr>
      </w:pPr>
      <w:r>
        <w:rPr>
          <w:rFonts w:ascii="Times New Roman" w:hAnsi="Times New Roman" w:cs="Times New Roman"/>
          <w:sz w:val="28"/>
          <w:szCs w:val="28"/>
        </w:rPr>
        <w:t>Т</w:t>
      </w:r>
      <w:r w:rsidRPr="008879A8">
        <w:rPr>
          <w:rFonts w:ascii="Times New Roman" w:hAnsi="Times New Roman" w:cs="Times New Roman"/>
          <w:sz w:val="28"/>
          <w:szCs w:val="28"/>
        </w:rPr>
        <w:t>аблиц</w:t>
      </w:r>
      <w:r>
        <w:rPr>
          <w:rFonts w:ascii="Times New Roman" w:hAnsi="Times New Roman" w:cs="Times New Roman"/>
          <w:sz w:val="28"/>
          <w:szCs w:val="28"/>
        </w:rPr>
        <w:t>а</w:t>
      </w:r>
      <w:r w:rsidRPr="008879A8">
        <w:rPr>
          <w:rFonts w:ascii="Times New Roman" w:hAnsi="Times New Roman" w:cs="Times New Roman"/>
          <w:sz w:val="28"/>
          <w:szCs w:val="28"/>
        </w:rPr>
        <w:t xml:space="preserve"> 1. </w:t>
      </w:r>
      <w:r>
        <w:rPr>
          <w:rFonts w:ascii="Times New Roman" w:hAnsi="Times New Roman" w:cs="Times New Roman"/>
          <w:sz w:val="28"/>
          <w:szCs w:val="28"/>
        </w:rPr>
        <w:t>Продолжение</w:t>
      </w:r>
    </w:p>
    <w:tbl>
      <w:tblPr>
        <w:tblW w:w="9591" w:type="dxa"/>
        <w:jc w:val="center"/>
        <w:tblLook w:val="04A0" w:firstRow="1" w:lastRow="0" w:firstColumn="1" w:lastColumn="0" w:noHBand="0" w:noVBand="1"/>
      </w:tblPr>
      <w:tblGrid>
        <w:gridCol w:w="1088"/>
        <w:gridCol w:w="2643"/>
        <w:gridCol w:w="1817"/>
        <w:gridCol w:w="1866"/>
        <w:gridCol w:w="2177"/>
      </w:tblGrid>
      <w:tr w:rsidR="007F323F" w:rsidRPr="00367DEC" w14:paraId="77AFC65B" w14:textId="77777777" w:rsidTr="008879A8">
        <w:trPr>
          <w:trHeight w:val="300"/>
          <w:jc w:val="center"/>
        </w:trPr>
        <w:tc>
          <w:tcPr>
            <w:tcW w:w="9591" w:type="dxa"/>
            <w:gridSpan w:val="5"/>
            <w:tcBorders>
              <w:top w:val="single" w:sz="4" w:space="0" w:color="auto"/>
              <w:left w:val="single" w:sz="4" w:space="0" w:color="auto"/>
              <w:bottom w:val="single" w:sz="4" w:space="0" w:color="auto"/>
              <w:right w:val="single" w:sz="4" w:space="0" w:color="auto"/>
            </w:tcBorders>
            <w:shd w:val="clear" w:color="auto" w:fill="494529"/>
            <w:vAlign w:val="center"/>
          </w:tcPr>
          <w:p w14:paraId="2808E116" w14:textId="168CA1D2" w:rsidR="007F323F" w:rsidRPr="00991480" w:rsidRDefault="007F323F" w:rsidP="00230715">
            <w:pPr>
              <w:spacing w:after="0" w:line="240" w:lineRule="auto"/>
              <w:rPr>
                <w:rFonts w:ascii="Times New Roman" w:eastAsia="Times New Roman" w:hAnsi="Times New Roman" w:cs="Times New Roman"/>
                <w:b/>
                <w:bCs/>
                <w:color w:val="FFFFFF" w:themeColor="background1"/>
                <w:sz w:val="28"/>
                <w:szCs w:val="28"/>
                <w:lang w:val="en-US" w:eastAsia="ru-RU"/>
              </w:rPr>
            </w:pPr>
            <w:r w:rsidRPr="00991480">
              <w:rPr>
                <w:rFonts w:ascii="Times New Roman" w:eastAsia="Times New Roman" w:hAnsi="Times New Roman" w:cs="Times New Roman"/>
                <w:b/>
                <w:bCs/>
                <w:color w:val="FFFFFF" w:themeColor="background1"/>
                <w:sz w:val="28"/>
                <w:szCs w:val="28"/>
                <w:lang w:val="en-US" w:eastAsia="ru-RU"/>
              </w:rPr>
              <w:t>Vacancies</w:t>
            </w:r>
          </w:p>
        </w:tc>
      </w:tr>
      <w:tr w:rsidR="007F323F" w:rsidRPr="00367DEC" w14:paraId="201BD86F"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56D62AF3" w14:textId="7426D0EF" w:rsidR="007F323F" w:rsidRPr="00991480" w:rsidRDefault="0001612E" w:rsidP="0001612E">
            <w:pPr>
              <w:spacing w:after="0" w:line="240" w:lineRule="auto"/>
              <w:jc w:val="center"/>
              <w:rPr>
                <w:rFonts w:ascii="Times New Roman" w:eastAsia="Times New Roman" w:hAnsi="Times New Roman" w:cs="Times New Roman"/>
                <w:color w:val="FFFFFF"/>
                <w:sz w:val="28"/>
                <w:szCs w:val="28"/>
                <w:lang w:val="en-US" w:eastAsia="ru-RU"/>
              </w:rPr>
            </w:pPr>
            <w:r w:rsidRPr="00991480">
              <w:rPr>
                <w:rFonts w:ascii="Times New Roman" w:eastAsia="Times New Roman" w:hAnsi="Times New Roman" w:cs="Times New Roman"/>
                <w:sz w:val="28"/>
                <w:szCs w:val="28"/>
                <w:lang w:val="en-US" w:eastAsia="ru-RU"/>
              </w:rPr>
              <w:t>PK</w:t>
            </w:r>
          </w:p>
        </w:tc>
        <w:tc>
          <w:tcPr>
            <w:tcW w:w="2643" w:type="dxa"/>
            <w:tcBorders>
              <w:top w:val="single" w:sz="4" w:space="0" w:color="auto"/>
              <w:left w:val="nil"/>
              <w:bottom w:val="single" w:sz="4" w:space="0" w:color="auto"/>
              <w:right w:val="single" w:sz="4" w:space="0" w:color="auto"/>
            </w:tcBorders>
            <w:shd w:val="clear" w:color="auto" w:fill="auto"/>
            <w:vAlign w:val="bottom"/>
          </w:tcPr>
          <w:p w14:paraId="713A946D" w14:textId="31ADD88B"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Id</w:t>
            </w:r>
          </w:p>
        </w:tc>
        <w:tc>
          <w:tcPr>
            <w:tcW w:w="1817" w:type="dxa"/>
            <w:tcBorders>
              <w:top w:val="single" w:sz="4" w:space="0" w:color="auto"/>
              <w:left w:val="nil"/>
              <w:bottom w:val="single" w:sz="4" w:space="0" w:color="auto"/>
              <w:right w:val="single" w:sz="4" w:space="0" w:color="auto"/>
            </w:tcBorders>
            <w:shd w:val="clear" w:color="auto" w:fill="auto"/>
            <w:vAlign w:val="bottom"/>
          </w:tcPr>
          <w:p w14:paraId="6F5D05DE" w14:textId="129EFD35" w:rsidR="007F323F" w:rsidRPr="00991480" w:rsidRDefault="007F323F" w:rsidP="00230715">
            <w:pPr>
              <w:spacing w:after="0" w:line="240" w:lineRule="auto"/>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INT</w:t>
            </w:r>
          </w:p>
        </w:tc>
        <w:tc>
          <w:tcPr>
            <w:tcW w:w="1866" w:type="dxa"/>
            <w:tcBorders>
              <w:top w:val="single" w:sz="4" w:space="0" w:color="auto"/>
              <w:left w:val="nil"/>
              <w:bottom w:val="single" w:sz="4" w:space="0" w:color="auto"/>
              <w:right w:val="single" w:sz="4" w:space="0" w:color="auto"/>
            </w:tcBorders>
            <w:shd w:val="clear" w:color="auto" w:fill="auto"/>
            <w:vAlign w:val="bottom"/>
          </w:tcPr>
          <w:p w14:paraId="5EB7019E" w14:textId="0236110B"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2DC600DD" w14:textId="622B933E"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Уникальный идентификатор</w:t>
            </w:r>
          </w:p>
        </w:tc>
      </w:tr>
      <w:tr w:rsidR="007F323F" w:rsidRPr="00367DEC" w14:paraId="4B92F2C5"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117EC20A"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46E6AD8F" w14:textId="2E3824E7"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Name</w:t>
            </w:r>
          </w:p>
        </w:tc>
        <w:tc>
          <w:tcPr>
            <w:tcW w:w="1817" w:type="dxa"/>
            <w:tcBorders>
              <w:top w:val="single" w:sz="4" w:space="0" w:color="auto"/>
              <w:left w:val="nil"/>
              <w:bottom w:val="single" w:sz="4" w:space="0" w:color="auto"/>
              <w:right w:val="single" w:sz="4" w:space="0" w:color="auto"/>
            </w:tcBorders>
            <w:shd w:val="clear" w:color="auto" w:fill="auto"/>
            <w:vAlign w:val="bottom"/>
          </w:tcPr>
          <w:p w14:paraId="1A9D1C12" w14:textId="31862494"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val="en-US" w:eastAsia="ru-RU"/>
              </w:rPr>
              <w:t>N</w:t>
            </w:r>
            <w:r w:rsidRPr="00991480">
              <w:rPr>
                <w:rFonts w:ascii="Times New Roman" w:eastAsia="Times New Roman" w:hAnsi="Times New Roman" w:cs="Times New Roman"/>
                <w:color w:val="262626"/>
                <w:sz w:val="28"/>
                <w:szCs w:val="28"/>
                <w:lang w:eastAsia="ru-RU"/>
              </w:rPr>
              <w:t>VARCHAR (1</w:t>
            </w:r>
            <w:r w:rsidRPr="00991480">
              <w:rPr>
                <w:rFonts w:ascii="Times New Roman" w:eastAsia="Times New Roman" w:hAnsi="Times New Roman" w:cs="Times New Roman"/>
                <w:color w:val="262626"/>
                <w:sz w:val="28"/>
                <w:szCs w:val="28"/>
                <w:lang w:val="en-US" w:eastAsia="ru-RU"/>
              </w:rPr>
              <w:t>00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184A9F34" w14:textId="6F388D36"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01CA5E5E" w14:textId="05EAE046"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Название вакансии</w:t>
            </w:r>
          </w:p>
        </w:tc>
      </w:tr>
      <w:tr w:rsidR="007F323F" w:rsidRPr="00367DEC" w14:paraId="3EB662C1"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12483BA4"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7824D093" w14:textId="0637B75E"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proofErr w:type="spellStart"/>
            <w:r w:rsidRPr="00991480">
              <w:rPr>
                <w:rFonts w:ascii="Times New Roman" w:eastAsia="Times New Roman" w:hAnsi="Times New Roman" w:cs="Times New Roman"/>
                <w:b/>
                <w:bCs/>
                <w:color w:val="262626"/>
                <w:sz w:val="28"/>
                <w:szCs w:val="28"/>
                <w:lang w:val="en-US" w:eastAsia="ru-RU"/>
              </w:rPr>
              <w:t>NumberOfPlaces</w:t>
            </w:r>
            <w:proofErr w:type="spellEnd"/>
          </w:p>
        </w:tc>
        <w:tc>
          <w:tcPr>
            <w:tcW w:w="1817" w:type="dxa"/>
            <w:tcBorders>
              <w:top w:val="single" w:sz="4" w:space="0" w:color="auto"/>
              <w:left w:val="nil"/>
              <w:bottom w:val="single" w:sz="4" w:space="0" w:color="auto"/>
              <w:right w:val="single" w:sz="4" w:space="0" w:color="auto"/>
            </w:tcBorders>
            <w:shd w:val="clear" w:color="auto" w:fill="auto"/>
            <w:vAlign w:val="bottom"/>
          </w:tcPr>
          <w:p w14:paraId="37629AFA" w14:textId="7E01CADC" w:rsidR="007F323F" w:rsidRPr="00BF5037"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val="en-US" w:eastAsia="ru-RU"/>
              </w:rPr>
              <w:t>I</w:t>
            </w:r>
            <w:r w:rsidR="00991480">
              <w:rPr>
                <w:rFonts w:ascii="Times New Roman" w:eastAsia="Times New Roman" w:hAnsi="Times New Roman" w:cs="Times New Roman"/>
                <w:color w:val="262626"/>
                <w:sz w:val="28"/>
                <w:szCs w:val="28"/>
                <w:lang w:val="en-US" w:eastAsia="ru-RU"/>
              </w:rPr>
              <w:t>NT</w:t>
            </w:r>
          </w:p>
        </w:tc>
        <w:tc>
          <w:tcPr>
            <w:tcW w:w="1866" w:type="dxa"/>
            <w:tcBorders>
              <w:top w:val="single" w:sz="4" w:space="0" w:color="auto"/>
              <w:left w:val="nil"/>
              <w:bottom w:val="single" w:sz="4" w:space="0" w:color="auto"/>
              <w:right w:val="single" w:sz="4" w:space="0" w:color="auto"/>
            </w:tcBorders>
            <w:shd w:val="clear" w:color="auto" w:fill="auto"/>
            <w:vAlign w:val="bottom"/>
          </w:tcPr>
          <w:p w14:paraId="5CE04129" w14:textId="678E55FD"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2230A1A8" w14:textId="4904E4AA"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Количество мест вакансии</w:t>
            </w:r>
          </w:p>
        </w:tc>
      </w:tr>
      <w:tr w:rsidR="007F323F" w:rsidRPr="00367DEC" w14:paraId="00485F19"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4F1EA4F4"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65AB170E" w14:textId="174F4304"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proofErr w:type="spellStart"/>
            <w:r w:rsidRPr="00991480">
              <w:rPr>
                <w:rFonts w:ascii="Times New Roman" w:eastAsia="Times New Roman" w:hAnsi="Times New Roman" w:cs="Times New Roman"/>
                <w:b/>
                <w:bCs/>
                <w:color w:val="262626"/>
                <w:sz w:val="28"/>
                <w:szCs w:val="28"/>
                <w:lang w:val="en-US" w:eastAsia="ru-RU"/>
              </w:rPr>
              <w:t>RequeredEdications</w:t>
            </w:r>
            <w:proofErr w:type="spellEnd"/>
          </w:p>
        </w:tc>
        <w:tc>
          <w:tcPr>
            <w:tcW w:w="1817" w:type="dxa"/>
            <w:tcBorders>
              <w:top w:val="single" w:sz="4" w:space="0" w:color="auto"/>
              <w:left w:val="nil"/>
              <w:bottom w:val="single" w:sz="4" w:space="0" w:color="auto"/>
              <w:right w:val="single" w:sz="4" w:space="0" w:color="auto"/>
            </w:tcBorders>
            <w:shd w:val="clear" w:color="auto" w:fill="auto"/>
            <w:vAlign w:val="bottom"/>
          </w:tcPr>
          <w:p w14:paraId="6FA05BEF" w14:textId="0FAB013E"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75F3D695" w14:textId="5A85C81D"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267C0E96" w14:textId="08C58093"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Требуемое образование</w:t>
            </w:r>
          </w:p>
        </w:tc>
      </w:tr>
      <w:tr w:rsidR="007F323F" w:rsidRPr="00367DEC" w14:paraId="24814A07"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61D35A83"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04442D22" w14:textId="75439883"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Schedule</w:t>
            </w:r>
          </w:p>
        </w:tc>
        <w:tc>
          <w:tcPr>
            <w:tcW w:w="1817" w:type="dxa"/>
            <w:tcBorders>
              <w:top w:val="single" w:sz="4" w:space="0" w:color="auto"/>
              <w:left w:val="nil"/>
              <w:bottom w:val="single" w:sz="4" w:space="0" w:color="auto"/>
              <w:right w:val="single" w:sz="4" w:space="0" w:color="auto"/>
            </w:tcBorders>
            <w:shd w:val="clear" w:color="auto" w:fill="auto"/>
            <w:vAlign w:val="bottom"/>
          </w:tcPr>
          <w:p w14:paraId="46842726" w14:textId="2E5B51B6"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56DEC6AD" w14:textId="595AEE61"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3B78CDF0" w14:textId="5507934B"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 xml:space="preserve">Рабочий график </w:t>
            </w:r>
          </w:p>
        </w:tc>
      </w:tr>
      <w:tr w:rsidR="007F323F" w:rsidRPr="00367DEC" w14:paraId="0CE69B5E"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523BF2EE"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60E368FA" w14:textId="43AB0131"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Status</w:t>
            </w:r>
          </w:p>
        </w:tc>
        <w:tc>
          <w:tcPr>
            <w:tcW w:w="1817" w:type="dxa"/>
            <w:tcBorders>
              <w:top w:val="single" w:sz="4" w:space="0" w:color="auto"/>
              <w:left w:val="nil"/>
              <w:bottom w:val="single" w:sz="4" w:space="0" w:color="auto"/>
              <w:right w:val="single" w:sz="4" w:space="0" w:color="auto"/>
            </w:tcBorders>
            <w:shd w:val="clear" w:color="auto" w:fill="auto"/>
            <w:vAlign w:val="bottom"/>
          </w:tcPr>
          <w:p w14:paraId="0F3F3AD4" w14:textId="751DD107" w:rsidR="007F323F" w:rsidRPr="00BF5037" w:rsidRDefault="00BF5037" w:rsidP="00230715">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BIT</w:t>
            </w:r>
          </w:p>
        </w:tc>
        <w:tc>
          <w:tcPr>
            <w:tcW w:w="1866" w:type="dxa"/>
            <w:tcBorders>
              <w:top w:val="single" w:sz="4" w:space="0" w:color="auto"/>
              <w:left w:val="nil"/>
              <w:bottom w:val="single" w:sz="4" w:space="0" w:color="auto"/>
              <w:right w:val="single" w:sz="4" w:space="0" w:color="auto"/>
            </w:tcBorders>
            <w:shd w:val="clear" w:color="auto" w:fill="auto"/>
            <w:vAlign w:val="bottom"/>
          </w:tcPr>
          <w:p w14:paraId="07C0A219" w14:textId="1077E405"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04174CB6" w14:textId="739DCBCC"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Статус вакансии</w:t>
            </w:r>
          </w:p>
        </w:tc>
      </w:tr>
      <w:tr w:rsidR="007F323F" w:rsidRPr="00367DEC" w14:paraId="5DF39CBF"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135F59E0"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4C07AE28" w14:textId="0A28661F"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Address</w:t>
            </w:r>
          </w:p>
        </w:tc>
        <w:tc>
          <w:tcPr>
            <w:tcW w:w="1817" w:type="dxa"/>
            <w:tcBorders>
              <w:top w:val="single" w:sz="4" w:space="0" w:color="auto"/>
              <w:left w:val="nil"/>
              <w:bottom w:val="single" w:sz="4" w:space="0" w:color="auto"/>
              <w:right w:val="single" w:sz="4" w:space="0" w:color="auto"/>
            </w:tcBorders>
            <w:shd w:val="clear" w:color="auto" w:fill="auto"/>
            <w:vAlign w:val="bottom"/>
          </w:tcPr>
          <w:p w14:paraId="5DB10ED1" w14:textId="005A70B6"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6C926368" w14:textId="6273530E"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46FC73CF" w14:textId="29A49B95"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Рабочий адрес</w:t>
            </w:r>
          </w:p>
        </w:tc>
      </w:tr>
      <w:tr w:rsidR="007F323F" w:rsidRPr="00367DEC" w14:paraId="65B805C0"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6CAB4C11" w14:textId="77777777" w:rsidR="007F323F" w:rsidRPr="00991480" w:rsidRDefault="007F323F" w:rsidP="00230715">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02921FC4" w14:textId="3C86FCA3" w:rsidR="007F323F" w:rsidRPr="00991480" w:rsidRDefault="007F323F" w:rsidP="00230715">
            <w:pPr>
              <w:spacing w:after="0" w:line="240" w:lineRule="auto"/>
              <w:rPr>
                <w:rFonts w:ascii="Times New Roman" w:eastAsia="Times New Roman" w:hAnsi="Times New Roman" w:cs="Times New Roman"/>
                <w:b/>
                <w:bCs/>
                <w:color w:val="262626"/>
                <w:sz w:val="28"/>
                <w:szCs w:val="28"/>
                <w:lang w:val="en-US" w:eastAsia="ru-RU"/>
              </w:rPr>
            </w:pPr>
            <w:proofErr w:type="spellStart"/>
            <w:r w:rsidRPr="00991480">
              <w:rPr>
                <w:rFonts w:ascii="Times New Roman" w:eastAsia="Times New Roman" w:hAnsi="Times New Roman" w:cs="Times New Roman"/>
                <w:b/>
                <w:bCs/>
                <w:color w:val="262626"/>
                <w:sz w:val="28"/>
                <w:szCs w:val="28"/>
                <w:lang w:val="en-US" w:eastAsia="ru-RU"/>
              </w:rPr>
              <w:t>Sallary</w:t>
            </w:r>
            <w:proofErr w:type="spellEnd"/>
          </w:p>
        </w:tc>
        <w:tc>
          <w:tcPr>
            <w:tcW w:w="1817" w:type="dxa"/>
            <w:tcBorders>
              <w:top w:val="single" w:sz="4" w:space="0" w:color="auto"/>
              <w:left w:val="nil"/>
              <w:bottom w:val="single" w:sz="4" w:space="0" w:color="auto"/>
              <w:right w:val="single" w:sz="4" w:space="0" w:color="auto"/>
            </w:tcBorders>
            <w:shd w:val="clear" w:color="auto" w:fill="auto"/>
            <w:vAlign w:val="bottom"/>
          </w:tcPr>
          <w:p w14:paraId="3AD951C9" w14:textId="28A2B56F"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3E234C9C" w14:textId="7D46259C" w:rsidR="007F323F" w:rsidRPr="00991480" w:rsidRDefault="0001612E" w:rsidP="00230715">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6B3EDD2D" w14:textId="4695D774" w:rsidR="007F323F" w:rsidRPr="00991480" w:rsidRDefault="0001612E" w:rsidP="00230715">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Зарплата</w:t>
            </w:r>
          </w:p>
        </w:tc>
      </w:tr>
      <w:tr w:rsidR="00A2373D" w:rsidRPr="00367DEC" w14:paraId="3BA24B1F" w14:textId="77777777" w:rsidTr="00E61935">
        <w:trPr>
          <w:trHeight w:val="300"/>
          <w:jc w:val="center"/>
        </w:trPr>
        <w:tc>
          <w:tcPr>
            <w:tcW w:w="9591" w:type="dxa"/>
            <w:gridSpan w:val="5"/>
            <w:tcBorders>
              <w:top w:val="single" w:sz="4" w:space="0" w:color="auto"/>
              <w:left w:val="single" w:sz="4" w:space="0" w:color="auto"/>
              <w:bottom w:val="single" w:sz="4" w:space="0" w:color="auto"/>
              <w:right w:val="single" w:sz="4" w:space="0" w:color="auto"/>
            </w:tcBorders>
            <w:shd w:val="clear" w:color="auto" w:fill="494529"/>
            <w:vAlign w:val="center"/>
          </w:tcPr>
          <w:p w14:paraId="020CAF00" w14:textId="236C4334" w:rsidR="00A2373D" w:rsidRPr="00991480" w:rsidRDefault="00A2373D" w:rsidP="00230715">
            <w:pPr>
              <w:spacing w:after="0" w:line="240" w:lineRule="auto"/>
              <w:rPr>
                <w:rFonts w:ascii="Times New Roman" w:eastAsia="Times New Roman" w:hAnsi="Times New Roman" w:cs="Times New Roman"/>
                <w:color w:val="FFFFFF" w:themeColor="background1"/>
                <w:sz w:val="28"/>
                <w:szCs w:val="28"/>
                <w:lang w:eastAsia="ru-RU"/>
              </w:rPr>
            </w:pPr>
            <w:r w:rsidRPr="00A2373D">
              <w:rPr>
                <w:rFonts w:ascii="Times New Roman" w:eastAsia="Times New Roman" w:hAnsi="Times New Roman" w:cs="Times New Roman"/>
                <w:b/>
                <w:bCs/>
                <w:color w:val="FFFFFF" w:themeColor="background1"/>
                <w:sz w:val="28"/>
                <w:szCs w:val="28"/>
                <w:lang w:val="en-US" w:eastAsia="ru-RU"/>
              </w:rPr>
              <w:t>Auth</w:t>
            </w:r>
          </w:p>
        </w:tc>
      </w:tr>
      <w:tr w:rsidR="00646714" w:rsidRPr="00367DEC" w14:paraId="6ED4BBEA"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6F39DA17" w14:textId="5142BE75" w:rsidR="00646714" w:rsidRPr="00991480" w:rsidRDefault="00646714" w:rsidP="00646714">
            <w:pPr>
              <w:spacing w:after="0" w:line="240" w:lineRule="auto"/>
              <w:jc w:val="center"/>
              <w:rPr>
                <w:rFonts w:ascii="Times New Roman" w:eastAsia="Times New Roman" w:hAnsi="Times New Roman" w:cs="Times New Roman"/>
                <w:b/>
                <w:bCs/>
                <w:color w:val="FFFFFF"/>
                <w:sz w:val="28"/>
                <w:szCs w:val="28"/>
                <w:lang w:val="en-US" w:eastAsia="ru-RU"/>
              </w:rPr>
            </w:pPr>
            <w:r w:rsidRPr="00991480">
              <w:rPr>
                <w:rFonts w:ascii="Times New Roman" w:eastAsia="Times New Roman" w:hAnsi="Times New Roman" w:cs="Times New Roman"/>
                <w:sz w:val="28"/>
                <w:szCs w:val="28"/>
                <w:lang w:val="en-US" w:eastAsia="ru-RU"/>
              </w:rPr>
              <w:t>PK</w:t>
            </w:r>
          </w:p>
        </w:tc>
        <w:tc>
          <w:tcPr>
            <w:tcW w:w="2643" w:type="dxa"/>
            <w:tcBorders>
              <w:top w:val="single" w:sz="4" w:space="0" w:color="auto"/>
              <w:left w:val="nil"/>
              <w:bottom w:val="single" w:sz="4" w:space="0" w:color="auto"/>
              <w:right w:val="single" w:sz="4" w:space="0" w:color="auto"/>
            </w:tcBorders>
            <w:shd w:val="clear" w:color="auto" w:fill="auto"/>
            <w:vAlign w:val="bottom"/>
          </w:tcPr>
          <w:p w14:paraId="197098CC" w14:textId="3D7B60FA" w:rsidR="00646714" w:rsidRPr="00991480" w:rsidRDefault="00646714" w:rsidP="00646714">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Login</w:t>
            </w:r>
          </w:p>
        </w:tc>
        <w:tc>
          <w:tcPr>
            <w:tcW w:w="1817" w:type="dxa"/>
            <w:tcBorders>
              <w:top w:val="single" w:sz="4" w:space="0" w:color="auto"/>
              <w:left w:val="nil"/>
              <w:bottom w:val="single" w:sz="4" w:space="0" w:color="auto"/>
              <w:right w:val="single" w:sz="4" w:space="0" w:color="auto"/>
            </w:tcBorders>
            <w:shd w:val="clear" w:color="auto" w:fill="auto"/>
            <w:vAlign w:val="bottom"/>
          </w:tcPr>
          <w:p w14:paraId="0FA28814" w14:textId="05172976" w:rsidR="00646714" w:rsidRPr="00991480" w:rsidRDefault="00646714" w:rsidP="00646714">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694B230E" w14:textId="071DD699" w:rsidR="00646714" w:rsidRPr="00991480" w:rsidRDefault="00646714" w:rsidP="00646714">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028CCE58" w14:textId="02D08AF5" w:rsidR="00646714" w:rsidRPr="00991480" w:rsidRDefault="00646714" w:rsidP="00646714">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Логин пользователя</w:t>
            </w:r>
          </w:p>
        </w:tc>
      </w:tr>
      <w:tr w:rsidR="00646714" w:rsidRPr="00367DEC" w14:paraId="712FADEA"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595B1FF5" w14:textId="77777777" w:rsidR="00646714" w:rsidRPr="00991480" w:rsidRDefault="00646714" w:rsidP="00646714">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17E5EFDE" w14:textId="3889BDC6" w:rsidR="00646714" w:rsidRPr="00991480" w:rsidRDefault="00646714" w:rsidP="00646714">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Password</w:t>
            </w:r>
          </w:p>
        </w:tc>
        <w:tc>
          <w:tcPr>
            <w:tcW w:w="1817" w:type="dxa"/>
            <w:tcBorders>
              <w:top w:val="single" w:sz="4" w:space="0" w:color="auto"/>
              <w:left w:val="nil"/>
              <w:bottom w:val="single" w:sz="4" w:space="0" w:color="auto"/>
              <w:right w:val="single" w:sz="4" w:space="0" w:color="auto"/>
            </w:tcBorders>
            <w:shd w:val="clear" w:color="auto" w:fill="auto"/>
            <w:vAlign w:val="bottom"/>
          </w:tcPr>
          <w:p w14:paraId="6B2FE6C5" w14:textId="649E5654" w:rsidR="00646714" w:rsidRPr="00991480" w:rsidRDefault="00646714" w:rsidP="00646714">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VARCHAR (</w:t>
            </w:r>
            <w:r w:rsidRPr="00991480">
              <w:rPr>
                <w:rFonts w:ascii="Times New Roman" w:eastAsia="Times New Roman" w:hAnsi="Times New Roman" w:cs="Times New Roman"/>
                <w:color w:val="262626"/>
                <w:sz w:val="28"/>
                <w:szCs w:val="28"/>
                <w:lang w:val="en-US" w:eastAsia="ru-RU"/>
              </w:rPr>
              <w:t>50</w:t>
            </w:r>
            <w:r w:rsidRPr="00991480">
              <w:rPr>
                <w:rFonts w:ascii="Times New Roman" w:eastAsia="Times New Roman" w:hAnsi="Times New Roman" w:cs="Times New Roman"/>
                <w:color w:val="262626"/>
                <w:sz w:val="28"/>
                <w:szCs w:val="28"/>
                <w:lang w:eastAsia="ru-RU"/>
              </w:rPr>
              <w:t>)</w:t>
            </w:r>
          </w:p>
        </w:tc>
        <w:tc>
          <w:tcPr>
            <w:tcW w:w="1866" w:type="dxa"/>
            <w:tcBorders>
              <w:top w:val="single" w:sz="4" w:space="0" w:color="auto"/>
              <w:left w:val="nil"/>
              <w:bottom w:val="single" w:sz="4" w:space="0" w:color="auto"/>
              <w:right w:val="single" w:sz="4" w:space="0" w:color="auto"/>
            </w:tcBorders>
            <w:shd w:val="clear" w:color="auto" w:fill="auto"/>
            <w:vAlign w:val="bottom"/>
          </w:tcPr>
          <w:p w14:paraId="27B50C94" w14:textId="1EBE680D" w:rsidR="00646714" w:rsidRPr="00991480" w:rsidRDefault="00646714" w:rsidP="00646714">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67B04ABA" w14:textId="0293F20E" w:rsidR="00646714" w:rsidRPr="00991480" w:rsidRDefault="00646714" w:rsidP="00646714">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Пароль пользователя</w:t>
            </w:r>
          </w:p>
        </w:tc>
      </w:tr>
      <w:tr w:rsidR="00646714" w:rsidRPr="00367DEC" w14:paraId="3E97D331" w14:textId="77777777" w:rsidTr="008879A8">
        <w:trPr>
          <w:trHeight w:val="300"/>
          <w:jc w:val="center"/>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18F4A2F8" w14:textId="77777777" w:rsidR="00646714" w:rsidRPr="00991480" w:rsidRDefault="00646714" w:rsidP="00646714">
            <w:pPr>
              <w:spacing w:after="0" w:line="240" w:lineRule="auto"/>
              <w:rPr>
                <w:rFonts w:ascii="Times New Roman" w:eastAsia="Times New Roman" w:hAnsi="Times New Roman" w:cs="Times New Roman"/>
                <w:b/>
                <w:bCs/>
                <w:color w:val="FFFFFF"/>
                <w:sz w:val="28"/>
                <w:szCs w:val="28"/>
                <w:lang w:val="en-US" w:eastAsia="ru-RU"/>
              </w:rPr>
            </w:pPr>
          </w:p>
        </w:tc>
        <w:tc>
          <w:tcPr>
            <w:tcW w:w="2643" w:type="dxa"/>
            <w:tcBorders>
              <w:top w:val="single" w:sz="4" w:space="0" w:color="auto"/>
              <w:left w:val="nil"/>
              <w:bottom w:val="single" w:sz="4" w:space="0" w:color="auto"/>
              <w:right w:val="single" w:sz="4" w:space="0" w:color="auto"/>
            </w:tcBorders>
            <w:shd w:val="clear" w:color="auto" w:fill="auto"/>
            <w:vAlign w:val="bottom"/>
          </w:tcPr>
          <w:p w14:paraId="7C1CB8B1" w14:textId="66F8E24C" w:rsidR="00646714" w:rsidRPr="00991480" w:rsidRDefault="00646714" w:rsidP="00646714">
            <w:pPr>
              <w:spacing w:after="0" w:line="240" w:lineRule="auto"/>
              <w:rPr>
                <w:rFonts w:ascii="Times New Roman" w:eastAsia="Times New Roman" w:hAnsi="Times New Roman" w:cs="Times New Roman"/>
                <w:b/>
                <w:bCs/>
                <w:color w:val="262626"/>
                <w:sz w:val="28"/>
                <w:szCs w:val="28"/>
                <w:lang w:val="en-US" w:eastAsia="ru-RU"/>
              </w:rPr>
            </w:pPr>
            <w:r w:rsidRPr="00991480">
              <w:rPr>
                <w:rFonts w:ascii="Times New Roman" w:eastAsia="Times New Roman" w:hAnsi="Times New Roman" w:cs="Times New Roman"/>
                <w:b/>
                <w:bCs/>
                <w:color w:val="262626"/>
                <w:sz w:val="28"/>
                <w:szCs w:val="28"/>
                <w:lang w:val="en-US" w:eastAsia="ru-RU"/>
              </w:rPr>
              <w:t>Access</w:t>
            </w:r>
          </w:p>
        </w:tc>
        <w:tc>
          <w:tcPr>
            <w:tcW w:w="1817" w:type="dxa"/>
            <w:tcBorders>
              <w:top w:val="single" w:sz="4" w:space="0" w:color="auto"/>
              <w:left w:val="nil"/>
              <w:bottom w:val="single" w:sz="4" w:space="0" w:color="auto"/>
              <w:right w:val="single" w:sz="4" w:space="0" w:color="auto"/>
            </w:tcBorders>
            <w:shd w:val="clear" w:color="auto" w:fill="auto"/>
            <w:vAlign w:val="bottom"/>
          </w:tcPr>
          <w:p w14:paraId="74E64BC5" w14:textId="5A8EEF7B" w:rsidR="00646714" w:rsidRPr="00991480" w:rsidRDefault="00BF5037" w:rsidP="00646714">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BIT</w:t>
            </w:r>
          </w:p>
        </w:tc>
        <w:tc>
          <w:tcPr>
            <w:tcW w:w="1866" w:type="dxa"/>
            <w:tcBorders>
              <w:top w:val="single" w:sz="4" w:space="0" w:color="auto"/>
              <w:left w:val="nil"/>
              <w:bottom w:val="single" w:sz="4" w:space="0" w:color="auto"/>
              <w:right w:val="single" w:sz="4" w:space="0" w:color="auto"/>
            </w:tcBorders>
            <w:shd w:val="clear" w:color="auto" w:fill="auto"/>
            <w:vAlign w:val="bottom"/>
          </w:tcPr>
          <w:p w14:paraId="41F5ACF1" w14:textId="09AA849B" w:rsidR="00646714" w:rsidRPr="00991480" w:rsidRDefault="00646714" w:rsidP="00646714">
            <w:pPr>
              <w:spacing w:after="0" w:line="240" w:lineRule="auto"/>
              <w:jc w:val="center"/>
              <w:rPr>
                <w:rFonts w:ascii="Times New Roman" w:eastAsia="Times New Roman" w:hAnsi="Times New Roman" w:cs="Times New Roman"/>
                <w:color w:val="262626"/>
                <w:sz w:val="28"/>
                <w:szCs w:val="28"/>
                <w:lang w:val="en-US" w:eastAsia="ru-RU"/>
              </w:rPr>
            </w:pPr>
            <w:r w:rsidRPr="00991480">
              <w:rPr>
                <w:rFonts w:ascii="Times New Roman" w:eastAsia="Times New Roman" w:hAnsi="Times New Roman" w:cs="Times New Roman"/>
                <w:color w:val="262626"/>
                <w:sz w:val="28"/>
                <w:szCs w:val="28"/>
                <w:lang w:val="en-US" w:eastAsia="ru-RU"/>
              </w:rPr>
              <w:t>Y</w:t>
            </w:r>
          </w:p>
        </w:tc>
        <w:tc>
          <w:tcPr>
            <w:tcW w:w="2177" w:type="dxa"/>
            <w:tcBorders>
              <w:top w:val="single" w:sz="4" w:space="0" w:color="auto"/>
              <w:left w:val="nil"/>
              <w:bottom w:val="single" w:sz="4" w:space="0" w:color="auto"/>
              <w:right w:val="single" w:sz="4" w:space="0" w:color="auto"/>
            </w:tcBorders>
            <w:shd w:val="clear" w:color="auto" w:fill="auto"/>
            <w:vAlign w:val="bottom"/>
          </w:tcPr>
          <w:p w14:paraId="08F87471" w14:textId="7DDC8E45" w:rsidR="00646714" w:rsidRPr="00991480" w:rsidRDefault="00646714" w:rsidP="00646714">
            <w:pPr>
              <w:spacing w:after="0" w:line="240" w:lineRule="auto"/>
              <w:rPr>
                <w:rFonts w:ascii="Times New Roman" w:eastAsia="Times New Roman" w:hAnsi="Times New Roman" w:cs="Times New Roman"/>
                <w:color w:val="262626"/>
                <w:sz w:val="28"/>
                <w:szCs w:val="28"/>
                <w:lang w:eastAsia="ru-RU"/>
              </w:rPr>
            </w:pPr>
            <w:r w:rsidRPr="00991480">
              <w:rPr>
                <w:rFonts w:ascii="Times New Roman" w:eastAsia="Times New Roman" w:hAnsi="Times New Roman" w:cs="Times New Roman"/>
                <w:color w:val="262626"/>
                <w:sz w:val="28"/>
                <w:szCs w:val="28"/>
                <w:lang w:eastAsia="ru-RU"/>
              </w:rPr>
              <w:t>Права пользователя</w:t>
            </w:r>
          </w:p>
        </w:tc>
      </w:tr>
    </w:tbl>
    <w:p w14:paraId="320A4395" w14:textId="77777777" w:rsidR="006F39C1" w:rsidRPr="00D76C06" w:rsidRDefault="006F39C1" w:rsidP="00991480">
      <w:pPr>
        <w:pStyle w:val="ac"/>
        <w:ind w:firstLine="0"/>
      </w:pPr>
    </w:p>
    <w:p w14:paraId="0A989D90" w14:textId="1BE1513E" w:rsidR="00D76C06" w:rsidRPr="00D76C06" w:rsidRDefault="00D76C06" w:rsidP="00D76C06">
      <w:pPr>
        <w:rPr>
          <w:rFonts w:ascii="Times New Roman" w:eastAsia="Times New Roman" w:hAnsi="Times New Roman" w:cs="Times New Roman"/>
          <w:bCs/>
          <w:sz w:val="28"/>
          <w:szCs w:val="28"/>
        </w:rPr>
      </w:pPr>
      <w:r>
        <w:rPr>
          <w:szCs w:val="28"/>
        </w:rPr>
        <w:br w:type="page"/>
      </w:r>
    </w:p>
    <w:p w14:paraId="60015C7D" w14:textId="7A051186" w:rsidR="00D76C06" w:rsidRPr="00D76C06" w:rsidRDefault="00D76C06" w:rsidP="004B1184">
      <w:pPr>
        <w:pStyle w:val="ae"/>
      </w:pPr>
      <w:bookmarkStart w:id="14" w:name="_Toc153012364"/>
      <w:r w:rsidRPr="00D76C06">
        <w:lastRenderedPageBreak/>
        <w:t>ГЛАВА 3. РАЗРАБОТКА БАЗЫ ДАННЫХ</w:t>
      </w:r>
      <w:bookmarkEnd w:id="14"/>
    </w:p>
    <w:p w14:paraId="1AEB49BC" w14:textId="47EDD4DB" w:rsidR="00D76C06" w:rsidRDefault="00D76C06" w:rsidP="00D76C06">
      <w:pPr>
        <w:pStyle w:val="ae"/>
      </w:pPr>
      <w:bookmarkStart w:id="15" w:name="_Toc153012365"/>
      <w:r w:rsidRPr="00D76C06">
        <w:t xml:space="preserve">3.1 Введение в безопасность </w:t>
      </w:r>
      <w:r w:rsidR="00441841">
        <w:rPr>
          <w:lang w:val="en-US"/>
        </w:rPr>
        <w:t>SQL</w:t>
      </w:r>
      <w:r w:rsidRPr="00D76C06">
        <w:t xml:space="preserve"> </w:t>
      </w:r>
      <w:r w:rsidR="00441841">
        <w:rPr>
          <w:lang w:val="en-US"/>
        </w:rPr>
        <w:t>S</w:t>
      </w:r>
      <w:proofErr w:type="spellStart"/>
      <w:r w:rsidRPr="00D76C06">
        <w:t>erver</w:t>
      </w:r>
      <w:bookmarkEnd w:id="15"/>
      <w:proofErr w:type="spellEnd"/>
    </w:p>
    <w:p w14:paraId="69E4D86E" w14:textId="10D342D1" w:rsidR="00441841" w:rsidRDefault="00441841" w:rsidP="00441841">
      <w:pPr>
        <w:pStyle w:val="ac"/>
      </w:pPr>
      <w:r>
        <w:t>Безопасность баз данных — это как щит, защищающий сокровища, которые хранятся внутри. Изначально базы данных были направлены на сбор и хранение данных. Это стало крайне удобным инструментом, позволяющим легко и быстро получать, и обрабатывать информацию. Однако, с появлением многих проблем, связанных с безопасностью БД, мы должны обеспечить надежную защиту нашей информации.</w:t>
      </w:r>
    </w:p>
    <w:p w14:paraId="0B4FD525" w14:textId="307C508A" w:rsidR="00441841" w:rsidRDefault="00441841" w:rsidP="00441841">
      <w:pPr>
        <w:pStyle w:val="ac"/>
      </w:pPr>
      <w:r>
        <w:t>Обеспечение безопасности баз данных имеет огромное значение в нашей современной цифровой эпохе. Она защищает наши данные от несанкционированного доступа. К примеру, мы можем рассмотреть какую угрозу для них могут представлять хакеры, которые могут попытаться проникнуть в базу данных, чтобы получить доступ к личным данным пользователей или финансовым средствам компании.</w:t>
      </w:r>
    </w:p>
    <w:p w14:paraId="10B0B679" w14:textId="77777777" w:rsidR="00441841" w:rsidRDefault="00441841" w:rsidP="00441841">
      <w:pPr>
        <w:pStyle w:val="ac"/>
      </w:pPr>
      <w:r>
        <w:t>Кроме того, безопасность баз данных помогает защитить нашу информацию от неожиданных сбоев системы, к которым может привести хранение большого объема данных. В случае, если база данных не обеспечена должным уровнем защиты, все эти данные могут быть утеряны.</w:t>
      </w:r>
    </w:p>
    <w:p w14:paraId="6655051D" w14:textId="77777777" w:rsidR="00441841" w:rsidRDefault="00441841" w:rsidP="00441841">
      <w:pPr>
        <w:pStyle w:val="ac"/>
      </w:pPr>
      <w:r w:rsidRPr="00441841">
        <w:rPr>
          <w:rStyle w:val="af2"/>
          <w:color w:val="333333"/>
        </w:rPr>
        <w:t>Основные угрозы</w:t>
      </w:r>
      <w:r>
        <w:t>, с которыми сталкиваются базы данных, включают в себя:</w:t>
      </w:r>
    </w:p>
    <w:p w14:paraId="1EB712A5" w14:textId="15ECEFB6" w:rsidR="00D76C06" w:rsidRDefault="00441841" w:rsidP="00441841">
      <w:pPr>
        <w:pStyle w:val="ac"/>
      </w:pPr>
      <w:r w:rsidRPr="00441841">
        <w:rPr>
          <w:rStyle w:val="af2"/>
          <w:color w:val="333333"/>
        </w:rPr>
        <w:t>SQL-инъекции</w:t>
      </w:r>
      <w:r>
        <w:t> — это тип атак, при котором злоумышленник использует ошибки в веб-сайте или приложении, чтобы получить доступ к базе данных. Как правило, это происходит путем внедрения вредоносного кода на языке SQL в формы, полей ввода или через иные сервисы. Злоумышленник может вводить команды SQL, вместо того, что вводить стандартные параметры. Это позволяет ему получить доступ к важной информации или изменять содержимое базы данных. Пример: злоумышленник может добавить команду DELETE, чтобы удалить данные из базы.</w:t>
      </w:r>
    </w:p>
    <w:p w14:paraId="6ED86CD7" w14:textId="41361969" w:rsidR="00441841" w:rsidRDefault="00441841" w:rsidP="00441841">
      <w:pPr>
        <w:pStyle w:val="ac"/>
      </w:pPr>
      <w:r w:rsidRPr="00441841">
        <w:rPr>
          <w:rStyle w:val="af2"/>
          <w:color w:val="333333"/>
        </w:rPr>
        <w:t>Взлом паролей</w:t>
      </w:r>
      <w:r w:rsidRPr="00441841">
        <w:t xml:space="preserve"> </w:t>
      </w:r>
      <w:r>
        <w:t xml:space="preserve">— это атака, при которой злоумышленник пытается угадать пароль или использовать слабые пароли для получения доступ к базе </w:t>
      </w:r>
      <w:r>
        <w:lastRenderedPageBreak/>
        <w:t>данных. Взлом паролей может быть автоматизирован, используя программы для перебора паролей</w:t>
      </w:r>
      <w:r w:rsidRPr="00441841">
        <w:t xml:space="preserve"> </w:t>
      </w:r>
      <w:r>
        <w:t>(</w:t>
      </w:r>
      <w:proofErr w:type="spellStart"/>
      <w:r>
        <w:t>брутфорс</w:t>
      </w:r>
      <w:proofErr w:type="spellEnd"/>
      <w:r>
        <w:t>), что позволяет злоумышленнику быстро найти правильный пароль и получить доступ к ценной информации.</w:t>
      </w:r>
    </w:p>
    <w:p w14:paraId="7D071137" w14:textId="63544ACE" w:rsidR="00441841" w:rsidRDefault="00441841" w:rsidP="00441841">
      <w:pPr>
        <w:pStyle w:val="ac"/>
      </w:pPr>
      <w:r w:rsidRPr="00441841">
        <w:rPr>
          <w:rStyle w:val="af2"/>
          <w:color w:val="333333"/>
        </w:rPr>
        <w:t>Несанкционированный доступ к данным</w:t>
      </w:r>
      <w:r w:rsidRPr="00441841">
        <w:t xml:space="preserve"> </w:t>
      </w:r>
      <w:r>
        <w:t>— это когда злоумышленник получает доступ к базе данных без разрешения владельца или администратора базы данных. Это может происходить путем использования слабых паролей или уязвимостей в системе безопасности. В результате злоумышленник может получить доступ к конфиденциальной информации и использовать ее в своих корыстных целях.</w:t>
      </w:r>
    </w:p>
    <w:p w14:paraId="33C699C7" w14:textId="43A8D628" w:rsidR="007B4554" w:rsidRDefault="007B4554" w:rsidP="00441841">
      <w:pPr>
        <w:pStyle w:val="ac"/>
      </w:pPr>
      <w:r w:rsidRPr="007B4554">
        <w:t>Резервным копированием называется сохранение копии данных где-то вне основного места их хранения.</w:t>
      </w:r>
      <w:r w:rsidR="001437D9">
        <w:t xml:space="preserve"> </w:t>
      </w:r>
      <w:r w:rsidR="001437D9" w:rsidRPr="001437D9">
        <w:t>Главное назначение резервного копирования – восстановление данных после их потери.</w:t>
      </w:r>
    </w:p>
    <w:p w14:paraId="3F2C9CAA" w14:textId="1CEE3993" w:rsidR="001437D9" w:rsidRDefault="001437D9" w:rsidP="00441841">
      <w:pPr>
        <w:pStyle w:val="ac"/>
      </w:pPr>
      <w:r>
        <w:t>Для создания файла резервной копии базы данных необходимо написать код с указанием места сохранения файла и его имени</w:t>
      </w:r>
      <w:r w:rsidR="00BD2C1E">
        <w:t xml:space="preserve"> (Рисунок 3.1</w:t>
      </w:r>
      <w:r w:rsidR="00FA29DB">
        <w:t xml:space="preserve"> и 3.2</w:t>
      </w:r>
      <w:r w:rsidR="00BD2C1E">
        <w:t>)</w:t>
      </w:r>
      <w:r>
        <w:t>.</w:t>
      </w:r>
      <w:r w:rsidR="006A5005">
        <w:t xml:space="preserve"> Последующее использование данного кода сохранит</w:t>
      </w:r>
      <w:r w:rsidR="006D5B96">
        <w:t xml:space="preserve"> новую резервную копию (с сохранением предыдущих версий) </w:t>
      </w:r>
      <w:r w:rsidR="00BD2C1E">
        <w:t>в тот же самый файл.</w:t>
      </w:r>
    </w:p>
    <w:p w14:paraId="66119F4E" w14:textId="3D62D01C" w:rsidR="00F9146E" w:rsidRDefault="00F9146E" w:rsidP="00F9146E">
      <w:pPr>
        <w:pStyle w:val="ac"/>
        <w:ind w:firstLine="0"/>
        <w:jc w:val="center"/>
      </w:pPr>
      <w:r w:rsidRPr="00F9146E">
        <w:rPr>
          <w:noProof/>
        </w:rPr>
        <w:drawing>
          <wp:inline distT="0" distB="0" distL="0" distR="0" wp14:anchorId="36F181D1" wp14:editId="26C3B77C">
            <wp:extent cx="4794307" cy="1311965"/>
            <wp:effectExtent l="0" t="0" r="635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2169" cy="1325063"/>
                    </a:xfrm>
                    <a:prstGeom prst="rect">
                      <a:avLst/>
                    </a:prstGeom>
                  </pic:spPr>
                </pic:pic>
              </a:graphicData>
            </a:graphic>
          </wp:inline>
        </w:drawing>
      </w:r>
    </w:p>
    <w:p w14:paraId="49BAAB8E" w14:textId="43AF8A9F" w:rsidR="00F9146E" w:rsidRDefault="00F9146E" w:rsidP="00F9146E">
      <w:pPr>
        <w:pStyle w:val="ac"/>
        <w:ind w:firstLine="0"/>
        <w:jc w:val="center"/>
        <w:rPr>
          <w:i/>
          <w:iCs/>
          <w:sz w:val="24"/>
          <w:szCs w:val="22"/>
        </w:rPr>
      </w:pPr>
      <w:r w:rsidRPr="00AE3E72">
        <w:rPr>
          <w:i/>
          <w:iCs/>
          <w:sz w:val="24"/>
          <w:szCs w:val="22"/>
        </w:rPr>
        <w:t>Рисунок 3.1. Код для бэкапа</w:t>
      </w:r>
    </w:p>
    <w:p w14:paraId="1518AB9F" w14:textId="77777777" w:rsidR="003A431A" w:rsidRPr="00AE3E72" w:rsidRDefault="003A431A" w:rsidP="00F9146E">
      <w:pPr>
        <w:pStyle w:val="ac"/>
        <w:ind w:firstLine="0"/>
        <w:jc w:val="center"/>
        <w:rPr>
          <w:i/>
          <w:iCs/>
          <w:sz w:val="24"/>
          <w:szCs w:val="22"/>
        </w:rPr>
      </w:pPr>
    </w:p>
    <w:p w14:paraId="3C9BF017" w14:textId="270C85F3" w:rsidR="005352D7" w:rsidRDefault="00F9146E" w:rsidP="00F9146E">
      <w:pPr>
        <w:pStyle w:val="ac"/>
        <w:ind w:firstLine="0"/>
        <w:jc w:val="center"/>
      </w:pPr>
      <w:r w:rsidRPr="00F9146E">
        <w:rPr>
          <w:noProof/>
        </w:rPr>
        <w:drawing>
          <wp:inline distT="0" distB="0" distL="0" distR="0" wp14:anchorId="65A3A8DD" wp14:editId="1222B882">
            <wp:extent cx="4448175" cy="20403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823" cy="2056203"/>
                    </a:xfrm>
                    <a:prstGeom prst="rect">
                      <a:avLst/>
                    </a:prstGeom>
                  </pic:spPr>
                </pic:pic>
              </a:graphicData>
            </a:graphic>
          </wp:inline>
        </w:drawing>
      </w:r>
    </w:p>
    <w:p w14:paraId="267B8B3A" w14:textId="5B97BBE0" w:rsidR="00F9146E" w:rsidRPr="00AE3E72" w:rsidRDefault="00F9146E" w:rsidP="00F9146E">
      <w:pPr>
        <w:pStyle w:val="ac"/>
        <w:ind w:firstLine="0"/>
        <w:jc w:val="center"/>
        <w:rPr>
          <w:i/>
          <w:iCs/>
          <w:sz w:val="24"/>
          <w:szCs w:val="22"/>
        </w:rPr>
      </w:pPr>
      <w:r w:rsidRPr="00AE3E72">
        <w:rPr>
          <w:i/>
          <w:iCs/>
          <w:sz w:val="24"/>
          <w:szCs w:val="22"/>
        </w:rPr>
        <w:t>Рисунок 3.2. Сохранённый бэкап</w:t>
      </w:r>
    </w:p>
    <w:p w14:paraId="670F6B5F" w14:textId="602255C5" w:rsidR="00F9146E" w:rsidRPr="00F9146E" w:rsidRDefault="00FA29DB" w:rsidP="00F9146E">
      <w:pPr>
        <w:pStyle w:val="ac"/>
      </w:pPr>
      <w:r>
        <w:lastRenderedPageBreak/>
        <w:t>Для восстановления базы данных необходимо выполнить код, показанный на рисунке 3.3. В последней строчке указывается версия</w:t>
      </w:r>
      <w:r w:rsidR="006D5B96">
        <w:t xml:space="preserve"> резервной копии</w:t>
      </w:r>
      <w:r>
        <w:t xml:space="preserve">. </w:t>
      </w:r>
    </w:p>
    <w:p w14:paraId="1D82B606" w14:textId="2789CE70" w:rsidR="00F9146E" w:rsidRDefault="00F9146E" w:rsidP="00F9146E">
      <w:pPr>
        <w:pStyle w:val="ac"/>
        <w:ind w:firstLine="0"/>
        <w:jc w:val="center"/>
      </w:pPr>
      <w:r w:rsidRPr="00F9146E">
        <w:rPr>
          <w:noProof/>
        </w:rPr>
        <w:drawing>
          <wp:inline distT="0" distB="0" distL="0" distR="0" wp14:anchorId="362EF4B5" wp14:editId="426E9653">
            <wp:extent cx="3848637" cy="77163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771633"/>
                    </a:xfrm>
                    <a:prstGeom prst="rect">
                      <a:avLst/>
                    </a:prstGeom>
                  </pic:spPr>
                </pic:pic>
              </a:graphicData>
            </a:graphic>
          </wp:inline>
        </w:drawing>
      </w:r>
    </w:p>
    <w:p w14:paraId="6CC161D2" w14:textId="214F74E0" w:rsidR="00F9146E" w:rsidRDefault="00F9146E" w:rsidP="00F9146E">
      <w:pPr>
        <w:pStyle w:val="ac"/>
        <w:ind w:firstLine="0"/>
        <w:jc w:val="center"/>
        <w:rPr>
          <w:i/>
          <w:iCs/>
          <w:sz w:val="24"/>
          <w:szCs w:val="22"/>
        </w:rPr>
      </w:pPr>
      <w:r w:rsidRPr="00AE3E72">
        <w:rPr>
          <w:i/>
          <w:iCs/>
          <w:sz w:val="24"/>
          <w:szCs w:val="22"/>
        </w:rPr>
        <w:t>Рисунок 3.3. Код для восстановления базы данных</w:t>
      </w:r>
    </w:p>
    <w:p w14:paraId="651749EE" w14:textId="77777777" w:rsidR="003A431A" w:rsidRPr="00AE3E72" w:rsidRDefault="003A431A" w:rsidP="00F9146E">
      <w:pPr>
        <w:pStyle w:val="ac"/>
        <w:ind w:firstLine="0"/>
        <w:jc w:val="center"/>
        <w:rPr>
          <w:i/>
          <w:iCs/>
          <w:sz w:val="24"/>
          <w:szCs w:val="22"/>
        </w:rPr>
      </w:pPr>
    </w:p>
    <w:p w14:paraId="4F7873E8" w14:textId="0EDF47BE" w:rsidR="00D76C06" w:rsidRPr="009E33BD" w:rsidRDefault="00D76C06" w:rsidP="00D76C06">
      <w:pPr>
        <w:pStyle w:val="ae"/>
      </w:pPr>
      <w:bookmarkStart w:id="16" w:name="_Toc153012366"/>
      <w:r w:rsidRPr="00D76C06">
        <w:t>3.2 Управление безопасностью уровня сервера</w:t>
      </w:r>
      <w:bookmarkEnd w:id="16"/>
    </w:p>
    <w:p w14:paraId="26CFECDC" w14:textId="4A74D606" w:rsidR="00D76C06" w:rsidRDefault="00CC4D24" w:rsidP="00D76C06">
      <w:pPr>
        <w:pStyle w:val="ac"/>
      </w:pPr>
      <w:r w:rsidRPr="00CC4D24">
        <w:t>SQL Server предоставляет роли уровня сервера для управления разрешениями на сервере. Эти роли являются субъектами безопасности, группирующими других участников. Разрешения ролей уровня сервера распространяются на весь сервер.</w:t>
      </w:r>
    </w:p>
    <w:p w14:paraId="7F4377B9" w14:textId="32593E15" w:rsidR="00CE6DBD" w:rsidRPr="00CE6DBD" w:rsidRDefault="00CE6DBD" w:rsidP="00D76C06">
      <w:pPr>
        <w:pStyle w:val="ac"/>
      </w:pPr>
      <w:r>
        <w:t>Для создания нового пользователя необходимо перейти на</w:t>
      </w:r>
      <w:r w:rsidR="00F07868">
        <w:t xml:space="preserve"> уровне</w:t>
      </w:r>
      <w:r>
        <w:t xml:space="preserve"> сервер</w:t>
      </w:r>
      <w:r w:rsidR="00F07868">
        <w:t>а</w:t>
      </w:r>
      <w:r>
        <w:t xml:space="preserve"> в папку </w:t>
      </w:r>
      <w:r w:rsidR="006F6C26">
        <w:t>«</w:t>
      </w:r>
      <w:r>
        <w:rPr>
          <w:lang w:val="en-US"/>
        </w:rPr>
        <w:t>Security</w:t>
      </w:r>
      <w:r w:rsidR="006F6C26">
        <w:t>»</w:t>
      </w:r>
      <w:r>
        <w:t xml:space="preserve">, далее нажать ПКМ на папку </w:t>
      </w:r>
      <w:r w:rsidR="006F6C26">
        <w:t>«</w:t>
      </w:r>
      <w:r>
        <w:rPr>
          <w:lang w:val="en-US"/>
        </w:rPr>
        <w:t>Logins</w:t>
      </w:r>
      <w:r w:rsidR="006F6C26">
        <w:t>»</w:t>
      </w:r>
      <w:r>
        <w:t xml:space="preserve"> и выбрать </w:t>
      </w:r>
      <w:r w:rsidR="006F6C26">
        <w:t>«</w:t>
      </w:r>
      <w:r>
        <w:rPr>
          <w:lang w:val="en-US"/>
        </w:rPr>
        <w:t>New</w:t>
      </w:r>
      <w:r w:rsidRPr="00CE6DBD">
        <w:t xml:space="preserve"> </w:t>
      </w:r>
      <w:r>
        <w:rPr>
          <w:lang w:val="en-US"/>
        </w:rPr>
        <w:t>login</w:t>
      </w:r>
      <w:r>
        <w:t>…</w:t>
      </w:r>
      <w:r w:rsidR="006F6C26">
        <w:t>»</w:t>
      </w:r>
      <w:r>
        <w:t>. Появиться окно для добавление нового пользователя</w:t>
      </w:r>
      <w:r w:rsidR="00D65D1E">
        <w:t xml:space="preserve"> (Рисунок 3.4)</w:t>
      </w:r>
      <w:r w:rsidR="00A95F4E">
        <w:t xml:space="preserve"> где вводи</w:t>
      </w:r>
      <w:r w:rsidR="00D770C2">
        <w:t>ться</w:t>
      </w:r>
      <w:r w:rsidR="00A95F4E">
        <w:t xml:space="preserve"> логин и пароль для него</w:t>
      </w:r>
      <w:r w:rsidR="00D65D1E">
        <w:t>.</w:t>
      </w:r>
      <w:r w:rsidR="00A95F4E">
        <w:t xml:space="preserve"> </w:t>
      </w:r>
    </w:p>
    <w:p w14:paraId="05A8EC1C" w14:textId="13DB74C8" w:rsidR="005352D7" w:rsidRDefault="00B409F6" w:rsidP="00B409F6">
      <w:pPr>
        <w:pStyle w:val="ac"/>
        <w:ind w:firstLine="0"/>
        <w:jc w:val="center"/>
      </w:pPr>
      <w:r w:rsidRPr="00B409F6">
        <w:rPr>
          <w:noProof/>
        </w:rPr>
        <w:drawing>
          <wp:inline distT="0" distB="0" distL="0" distR="0" wp14:anchorId="651BEA48" wp14:editId="7EE108C1">
            <wp:extent cx="3962526" cy="3733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255" cy="3759928"/>
                    </a:xfrm>
                    <a:prstGeom prst="rect">
                      <a:avLst/>
                    </a:prstGeom>
                  </pic:spPr>
                </pic:pic>
              </a:graphicData>
            </a:graphic>
          </wp:inline>
        </w:drawing>
      </w:r>
    </w:p>
    <w:p w14:paraId="26CB46C3" w14:textId="6E956A49" w:rsidR="00B409F6" w:rsidRPr="00AE3E72" w:rsidRDefault="00B409F6" w:rsidP="00B409F6">
      <w:pPr>
        <w:pStyle w:val="ac"/>
        <w:ind w:firstLine="0"/>
        <w:jc w:val="center"/>
        <w:rPr>
          <w:i/>
          <w:iCs/>
          <w:sz w:val="24"/>
          <w:szCs w:val="22"/>
        </w:rPr>
      </w:pPr>
      <w:r w:rsidRPr="00AE3E72">
        <w:rPr>
          <w:i/>
          <w:iCs/>
          <w:sz w:val="24"/>
          <w:szCs w:val="22"/>
        </w:rPr>
        <w:t>Рисунок 3.4. Добавление пользователя</w:t>
      </w:r>
    </w:p>
    <w:p w14:paraId="751B5D37" w14:textId="24672EAF" w:rsidR="00B409F6" w:rsidRPr="00A95F4E" w:rsidRDefault="00A95F4E" w:rsidP="00A95F4E">
      <w:pPr>
        <w:pStyle w:val="ac"/>
      </w:pPr>
      <w:r>
        <w:lastRenderedPageBreak/>
        <w:t xml:space="preserve">Далее в левой части окна переходим на страницу под названием </w:t>
      </w:r>
      <w:r w:rsidR="006F6C26">
        <w:t>«</w:t>
      </w:r>
      <w:r>
        <w:rPr>
          <w:lang w:val="en-US"/>
        </w:rPr>
        <w:t>User</w:t>
      </w:r>
      <w:r w:rsidRPr="00A95F4E">
        <w:t xml:space="preserve"> </w:t>
      </w:r>
      <w:r>
        <w:rPr>
          <w:lang w:val="en-US"/>
        </w:rPr>
        <w:t>mapping</w:t>
      </w:r>
      <w:r w:rsidR="006F6C26">
        <w:t>»</w:t>
      </w:r>
      <w:r>
        <w:t xml:space="preserve"> (Рисунок 3.5)</w:t>
      </w:r>
      <w:r w:rsidRPr="00A95F4E">
        <w:t xml:space="preserve"> </w:t>
      </w:r>
      <w:r>
        <w:t>и даём пользователю доступ к необходимой базе данных.</w:t>
      </w:r>
      <w:r w:rsidR="00F07868">
        <w:t xml:space="preserve"> После чего нажимаем на кнопку </w:t>
      </w:r>
      <w:r w:rsidR="00D770C2">
        <w:t>«</w:t>
      </w:r>
      <w:r w:rsidR="00F07868">
        <w:rPr>
          <w:lang w:val="en-US"/>
        </w:rPr>
        <w:t>OK</w:t>
      </w:r>
      <w:r w:rsidR="00D770C2">
        <w:t>»</w:t>
      </w:r>
      <w:r w:rsidR="00F07868">
        <w:t>.</w:t>
      </w:r>
    </w:p>
    <w:p w14:paraId="202A7E96" w14:textId="12D3D188" w:rsidR="00B409F6" w:rsidRDefault="00B409F6" w:rsidP="00B409F6">
      <w:pPr>
        <w:pStyle w:val="ac"/>
        <w:ind w:firstLine="0"/>
        <w:jc w:val="center"/>
      </w:pPr>
      <w:r w:rsidRPr="00B409F6">
        <w:rPr>
          <w:noProof/>
        </w:rPr>
        <w:drawing>
          <wp:inline distT="0" distB="0" distL="0" distR="0" wp14:anchorId="09F2A1E1" wp14:editId="308253C1">
            <wp:extent cx="3795638" cy="3593989"/>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9322" cy="3597478"/>
                    </a:xfrm>
                    <a:prstGeom prst="rect">
                      <a:avLst/>
                    </a:prstGeom>
                  </pic:spPr>
                </pic:pic>
              </a:graphicData>
            </a:graphic>
          </wp:inline>
        </w:drawing>
      </w:r>
    </w:p>
    <w:p w14:paraId="631A0DA5" w14:textId="3652AC18" w:rsidR="00B409F6" w:rsidRDefault="00B409F6" w:rsidP="00B409F6">
      <w:pPr>
        <w:pStyle w:val="ac"/>
        <w:ind w:firstLine="0"/>
        <w:jc w:val="center"/>
        <w:rPr>
          <w:i/>
          <w:iCs/>
          <w:sz w:val="24"/>
          <w:szCs w:val="22"/>
        </w:rPr>
      </w:pPr>
      <w:r w:rsidRPr="00AE3E72">
        <w:rPr>
          <w:i/>
          <w:iCs/>
          <w:sz w:val="24"/>
          <w:szCs w:val="22"/>
        </w:rPr>
        <w:t>Рисунок 3.5. Разграничение прав доступа к базе данных</w:t>
      </w:r>
    </w:p>
    <w:p w14:paraId="38E7A4D7" w14:textId="77777777" w:rsidR="003A431A" w:rsidRPr="00D770C2" w:rsidRDefault="003A431A" w:rsidP="00B409F6">
      <w:pPr>
        <w:pStyle w:val="ac"/>
        <w:ind w:firstLine="0"/>
        <w:jc w:val="center"/>
        <w:rPr>
          <w:i/>
          <w:iCs/>
          <w:sz w:val="24"/>
          <w:szCs w:val="22"/>
        </w:rPr>
      </w:pPr>
    </w:p>
    <w:p w14:paraId="1CA0E379" w14:textId="339CD07A" w:rsidR="00CC6310" w:rsidRPr="00A95F4E" w:rsidRDefault="00A95F4E" w:rsidP="00A95F4E">
      <w:pPr>
        <w:pStyle w:val="ac"/>
      </w:pPr>
      <w:r>
        <w:t>Таким образом создаём двух пользователей (</w:t>
      </w:r>
      <w:r>
        <w:rPr>
          <w:lang w:val="en-US"/>
        </w:rPr>
        <w:t>User</w:t>
      </w:r>
      <w:r w:rsidRPr="00A95F4E">
        <w:t xml:space="preserve"> </w:t>
      </w:r>
      <w:r>
        <w:t xml:space="preserve">и </w:t>
      </w:r>
      <w:r>
        <w:rPr>
          <w:lang w:val="en-US"/>
        </w:rPr>
        <w:t>Admin</w:t>
      </w:r>
      <w:r>
        <w:t xml:space="preserve">), всех созданных пользователей можно увидеть в папке </w:t>
      </w:r>
      <w:r w:rsidR="006F6C26">
        <w:t>«</w:t>
      </w:r>
      <w:r>
        <w:rPr>
          <w:lang w:val="en-US"/>
        </w:rPr>
        <w:t>Logins</w:t>
      </w:r>
      <w:r w:rsidR="006F6C26">
        <w:t>»</w:t>
      </w:r>
      <w:r w:rsidRPr="00A95F4E">
        <w:t xml:space="preserve"> (</w:t>
      </w:r>
      <w:r>
        <w:t>Рисунок 3.6</w:t>
      </w:r>
      <w:r w:rsidRPr="00A95F4E">
        <w:t xml:space="preserve">). </w:t>
      </w:r>
    </w:p>
    <w:p w14:paraId="6C1617D5" w14:textId="2E8D74AC" w:rsidR="00CC6310" w:rsidRDefault="006D5B96" w:rsidP="00B409F6">
      <w:pPr>
        <w:pStyle w:val="ac"/>
        <w:ind w:firstLine="0"/>
        <w:jc w:val="center"/>
        <w:rPr>
          <w:lang w:val="en-US"/>
        </w:rPr>
      </w:pPr>
      <w:r w:rsidRPr="006D5B96">
        <w:rPr>
          <w:noProof/>
          <w:lang w:val="en-US"/>
        </w:rPr>
        <w:drawing>
          <wp:inline distT="0" distB="0" distL="0" distR="0" wp14:anchorId="03C1B724" wp14:editId="399B8C96">
            <wp:extent cx="4248743" cy="847843"/>
            <wp:effectExtent l="0" t="0" r="0" b="9525"/>
            <wp:docPr id="1540266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66471" name=""/>
                    <pic:cNvPicPr/>
                  </pic:nvPicPr>
                  <pic:blipFill>
                    <a:blip r:embed="rId20"/>
                    <a:stretch>
                      <a:fillRect/>
                    </a:stretch>
                  </pic:blipFill>
                  <pic:spPr>
                    <a:xfrm>
                      <a:off x="0" y="0"/>
                      <a:ext cx="4248743" cy="847843"/>
                    </a:xfrm>
                    <a:prstGeom prst="rect">
                      <a:avLst/>
                    </a:prstGeom>
                  </pic:spPr>
                </pic:pic>
              </a:graphicData>
            </a:graphic>
          </wp:inline>
        </w:drawing>
      </w:r>
    </w:p>
    <w:p w14:paraId="22D1A006" w14:textId="2E1201EE" w:rsidR="00CC6310" w:rsidRDefault="00CC6310" w:rsidP="00B409F6">
      <w:pPr>
        <w:pStyle w:val="ac"/>
        <w:ind w:firstLine="0"/>
        <w:jc w:val="center"/>
        <w:rPr>
          <w:i/>
          <w:iCs/>
          <w:sz w:val="24"/>
          <w:szCs w:val="22"/>
        </w:rPr>
      </w:pPr>
      <w:r w:rsidRPr="00AE3E72">
        <w:rPr>
          <w:i/>
          <w:iCs/>
          <w:sz w:val="24"/>
          <w:szCs w:val="22"/>
        </w:rPr>
        <w:t>Рисунок 3.6. Созданные пользователи</w:t>
      </w:r>
      <w:r w:rsidR="00996673">
        <w:rPr>
          <w:i/>
          <w:iCs/>
          <w:sz w:val="24"/>
          <w:szCs w:val="22"/>
        </w:rPr>
        <w:t xml:space="preserve"> на сервере</w:t>
      </w:r>
    </w:p>
    <w:p w14:paraId="2FECE1FA" w14:textId="77777777" w:rsidR="003A431A" w:rsidRPr="00AE3E72" w:rsidRDefault="003A431A" w:rsidP="00B409F6">
      <w:pPr>
        <w:pStyle w:val="ac"/>
        <w:ind w:firstLine="0"/>
        <w:jc w:val="center"/>
        <w:rPr>
          <w:i/>
          <w:iCs/>
          <w:sz w:val="24"/>
          <w:szCs w:val="22"/>
        </w:rPr>
      </w:pPr>
    </w:p>
    <w:p w14:paraId="5B03777A" w14:textId="7F7A67CC" w:rsidR="00D76C06" w:rsidRDefault="00D76C06" w:rsidP="00D76C06">
      <w:pPr>
        <w:pStyle w:val="ae"/>
      </w:pPr>
      <w:bookmarkStart w:id="17" w:name="_Toc153012367"/>
      <w:r w:rsidRPr="00D76C06">
        <w:t>3.3 Управление участниками уровня базы данных</w:t>
      </w:r>
      <w:bookmarkEnd w:id="17"/>
    </w:p>
    <w:p w14:paraId="277CB69E" w14:textId="22DA6FD4" w:rsidR="00EC3B2C" w:rsidRDefault="00EC3B2C" w:rsidP="00EC3B2C">
      <w:pPr>
        <w:pStyle w:val="ac"/>
      </w:pPr>
      <w:r>
        <w:t>После создания имен входа, необходимо предусмотреть, чтобы хотя бы один</w:t>
      </w:r>
      <w:r w:rsidRPr="00EC3B2C">
        <w:t xml:space="preserve"> </w:t>
      </w:r>
      <w:r>
        <w:t>логин имел доступ к базам данных. Доступ к базе данных предоставляется</w:t>
      </w:r>
      <w:r w:rsidRPr="00EC3B2C">
        <w:t xml:space="preserve"> </w:t>
      </w:r>
      <w:r>
        <w:t>для логина путем создания для него пользователя базы данных.</w:t>
      </w:r>
    </w:p>
    <w:p w14:paraId="0B7679CE" w14:textId="77777777" w:rsidR="00EC3B2C" w:rsidRDefault="00EC3B2C" w:rsidP="00EC3B2C">
      <w:pPr>
        <w:pStyle w:val="ac"/>
      </w:pPr>
    </w:p>
    <w:p w14:paraId="15ECF9CB" w14:textId="125023DE" w:rsidR="00D76C06" w:rsidRDefault="00A95F4E" w:rsidP="00D76C06">
      <w:pPr>
        <w:pStyle w:val="ac"/>
      </w:pPr>
      <w:r>
        <w:lastRenderedPageBreak/>
        <w:t xml:space="preserve">После создания пользователей на уровне сервера, на уровне базы данных </w:t>
      </w:r>
      <w:r w:rsidR="00FF6B1E">
        <w:t>появятся эти же пользователи (так-как при создании пользователя мы указывали к какой базе данных у них есть доступ), их можно увидеть на рисунке 3.7.</w:t>
      </w:r>
    </w:p>
    <w:p w14:paraId="3A48C589" w14:textId="49C767D8" w:rsidR="006D5B96" w:rsidRDefault="006D5B96" w:rsidP="006D5B96">
      <w:pPr>
        <w:pStyle w:val="ac"/>
        <w:ind w:firstLine="0"/>
        <w:jc w:val="center"/>
      </w:pPr>
      <w:r w:rsidRPr="006D5B96">
        <w:rPr>
          <w:noProof/>
        </w:rPr>
        <w:drawing>
          <wp:inline distT="0" distB="0" distL="0" distR="0" wp14:anchorId="01E7A75C" wp14:editId="5B2B49DB">
            <wp:extent cx="5629275" cy="824732"/>
            <wp:effectExtent l="0" t="0" r="0" b="0"/>
            <wp:docPr id="149819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9021" name=""/>
                    <pic:cNvPicPr/>
                  </pic:nvPicPr>
                  <pic:blipFill>
                    <a:blip r:embed="rId21"/>
                    <a:stretch>
                      <a:fillRect/>
                    </a:stretch>
                  </pic:blipFill>
                  <pic:spPr>
                    <a:xfrm>
                      <a:off x="0" y="0"/>
                      <a:ext cx="5694274" cy="834255"/>
                    </a:xfrm>
                    <a:prstGeom prst="rect">
                      <a:avLst/>
                    </a:prstGeom>
                  </pic:spPr>
                </pic:pic>
              </a:graphicData>
            </a:graphic>
          </wp:inline>
        </w:drawing>
      </w:r>
    </w:p>
    <w:p w14:paraId="5D7F9888" w14:textId="25806D71" w:rsidR="005352D7" w:rsidRDefault="006D5B96" w:rsidP="00FF6B1E">
      <w:pPr>
        <w:pStyle w:val="ac"/>
        <w:ind w:firstLine="0"/>
        <w:jc w:val="center"/>
        <w:rPr>
          <w:i/>
          <w:iCs/>
          <w:sz w:val="24"/>
          <w:szCs w:val="22"/>
        </w:rPr>
      </w:pPr>
      <w:r w:rsidRPr="00FF6B1E">
        <w:rPr>
          <w:i/>
          <w:iCs/>
          <w:sz w:val="24"/>
          <w:szCs w:val="22"/>
        </w:rPr>
        <w:t>Рисунок 3.7. Созда</w:t>
      </w:r>
      <w:r w:rsidR="00A95F4E" w:rsidRPr="00FF6B1E">
        <w:rPr>
          <w:i/>
          <w:iCs/>
          <w:sz w:val="24"/>
          <w:szCs w:val="22"/>
        </w:rPr>
        <w:t>нные</w:t>
      </w:r>
      <w:r w:rsidRPr="00FF6B1E">
        <w:rPr>
          <w:i/>
          <w:iCs/>
          <w:sz w:val="24"/>
          <w:szCs w:val="22"/>
        </w:rPr>
        <w:t xml:space="preserve"> пользовател</w:t>
      </w:r>
      <w:r w:rsidR="00A95F4E" w:rsidRPr="00FF6B1E">
        <w:rPr>
          <w:i/>
          <w:iCs/>
          <w:sz w:val="24"/>
          <w:szCs w:val="22"/>
        </w:rPr>
        <w:t>и</w:t>
      </w:r>
      <w:r w:rsidRPr="00FF6B1E">
        <w:rPr>
          <w:i/>
          <w:iCs/>
          <w:sz w:val="24"/>
          <w:szCs w:val="22"/>
        </w:rPr>
        <w:t xml:space="preserve"> в базе данных</w:t>
      </w:r>
    </w:p>
    <w:p w14:paraId="2F96DDE0" w14:textId="77777777" w:rsidR="00EC3B2C" w:rsidRPr="00FF6B1E" w:rsidRDefault="00EC3B2C" w:rsidP="00FF6B1E">
      <w:pPr>
        <w:pStyle w:val="ac"/>
        <w:ind w:firstLine="0"/>
        <w:jc w:val="center"/>
        <w:rPr>
          <w:i/>
          <w:iCs/>
          <w:sz w:val="24"/>
          <w:szCs w:val="22"/>
        </w:rPr>
      </w:pPr>
    </w:p>
    <w:p w14:paraId="2F0B6840" w14:textId="7B32C2AA" w:rsidR="00D76C06" w:rsidRDefault="00D76C06" w:rsidP="00D76C06">
      <w:pPr>
        <w:pStyle w:val="ae"/>
      </w:pPr>
      <w:bookmarkStart w:id="18" w:name="_Toc153012368"/>
      <w:r w:rsidRPr="00D76C06">
        <w:t>3.4 Управление разрешениями уровня базы данных</w:t>
      </w:r>
      <w:bookmarkEnd w:id="18"/>
    </w:p>
    <w:p w14:paraId="32636554" w14:textId="01D1D8D1" w:rsidR="00EC3B2C" w:rsidRDefault="00EC3B2C" w:rsidP="00D76C06">
      <w:pPr>
        <w:pStyle w:val="ac"/>
      </w:pPr>
      <w:r w:rsidRPr="00EC3B2C">
        <w:t xml:space="preserve">Каждая защищаемая среда SQL Server имеет связанные разрешения, которые можно предоставить субъекту. Разрешения в ядро СУБД управляются </w:t>
      </w:r>
      <w:r w:rsidR="00CB3C07">
        <w:t xml:space="preserve">на </w:t>
      </w:r>
      <w:r w:rsidRPr="00EC3B2C">
        <w:t>уровне базы данных, назначенной пользователям базы данных и ролям базы данных.</w:t>
      </w:r>
    </w:p>
    <w:p w14:paraId="6562EF76" w14:textId="610B51DB" w:rsidR="00D76C06" w:rsidRPr="001A7B13" w:rsidRDefault="001A7B13" w:rsidP="00D76C06">
      <w:pPr>
        <w:pStyle w:val="ac"/>
      </w:pPr>
      <w:r>
        <w:t xml:space="preserve">Для выдачи прав разрешённых действий с таблицей из базы данных нужно перейти на уровне базы данных к папке </w:t>
      </w:r>
      <w:r w:rsidR="006F6C26">
        <w:t>«</w:t>
      </w:r>
      <w:r>
        <w:rPr>
          <w:lang w:val="en-US"/>
        </w:rPr>
        <w:t>Users</w:t>
      </w:r>
      <w:r w:rsidR="006F6C26">
        <w:t>»</w:t>
      </w:r>
      <w:r w:rsidRPr="001A7B13">
        <w:t xml:space="preserve"> </w:t>
      </w:r>
      <w:r>
        <w:t xml:space="preserve">в папке </w:t>
      </w:r>
      <w:r w:rsidR="006F6C26">
        <w:t>«</w:t>
      </w:r>
      <w:r>
        <w:rPr>
          <w:lang w:val="en-US"/>
        </w:rPr>
        <w:t>Security</w:t>
      </w:r>
      <w:r w:rsidR="006F6C26">
        <w:t>»</w:t>
      </w:r>
      <w:r w:rsidRPr="001A7B13">
        <w:t xml:space="preserve">. </w:t>
      </w:r>
      <w:r>
        <w:t xml:space="preserve">Выбираем пользователя (например </w:t>
      </w:r>
      <w:r>
        <w:rPr>
          <w:lang w:val="en-US"/>
        </w:rPr>
        <w:t>Admin</w:t>
      </w:r>
      <w:r>
        <w:t xml:space="preserve">) и во вкладке </w:t>
      </w:r>
      <w:r w:rsidR="006F6C26">
        <w:t>«</w:t>
      </w:r>
      <w:proofErr w:type="spellStart"/>
      <w:r>
        <w:rPr>
          <w:lang w:val="en-US"/>
        </w:rPr>
        <w:t>Securables</w:t>
      </w:r>
      <w:proofErr w:type="spellEnd"/>
      <w:r w:rsidR="006F6C26">
        <w:t xml:space="preserve">» </w:t>
      </w:r>
      <w:r>
        <w:t xml:space="preserve">выбираем к какой таблице будем выдавать разрешения. На рисунке 3.8 показаны выданные разрешения для пользователя </w:t>
      </w:r>
      <w:r>
        <w:rPr>
          <w:lang w:val="en-US"/>
        </w:rPr>
        <w:t>Admin</w:t>
      </w:r>
      <w:r w:rsidRPr="001A7B13">
        <w:t xml:space="preserve"> </w:t>
      </w:r>
      <w:r>
        <w:t xml:space="preserve">применяемые к таблице </w:t>
      </w:r>
      <w:r>
        <w:rPr>
          <w:lang w:val="en-US"/>
        </w:rPr>
        <w:t>Vacancies</w:t>
      </w:r>
      <w:r w:rsidRPr="001A7B13">
        <w:t>.</w:t>
      </w:r>
    </w:p>
    <w:p w14:paraId="027ADE04" w14:textId="74293E8A" w:rsidR="007C2C88" w:rsidRDefault="007C2C88" w:rsidP="007C2C88">
      <w:pPr>
        <w:pStyle w:val="ac"/>
        <w:ind w:firstLine="0"/>
        <w:jc w:val="center"/>
      </w:pPr>
      <w:r w:rsidRPr="007C2C88">
        <w:rPr>
          <w:noProof/>
        </w:rPr>
        <w:lastRenderedPageBreak/>
        <w:drawing>
          <wp:inline distT="0" distB="0" distL="0" distR="0" wp14:anchorId="6D51225A" wp14:editId="6AC76625">
            <wp:extent cx="3122763" cy="3154474"/>
            <wp:effectExtent l="0" t="0" r="1905" b="8255"/>
            <wp:docPr id="1822849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9382" name=""/>
                    <pic:cNvPicPr/>
                  </pic:nvPicPr>
                  <pic:blipFill>
                    <a:blip r:embed="rId22"/>
                    <a:stretch>
                      <a:fillRect/>
                    </a:stretch>
                  </pic:blipFill>
                  <pic:spPr>
                    <a:xfrm>
                      <a:off x="0" y="0"/>
                      <a:ext cx="3155963" cy="3188011"/>
                    </a:xfrm>
                    <a:prstGeom prst="rect">
                      <a:avLst/>
                    </a:prstGeom>
                  </pic:spPr>
                </pic:pic>
              </a:graphicData>
            </a:graphic>
          </wp:inline>
        </w:drawing>
      </w:r>
    </w:p>
    <w:p w14:paraId="51AF9462" w14:textId="60801484" w:rsidR="003A431A" w:rsidRPr="001A7B13" w:rsidRDefault="007C2C88" w:rsidP="001A7233">
      <w:pPr>
        <w:pStyle w:val="ac"/>
        <w:ind w:firstLine="0"/>
        <w:jc w:val="center"/>
        <w:rPr>
          <w:i/>
          <w:iCs/>
          <w:sz w:val="24"/>
          <w:szCs w:val="22"/>
        </w:rPr>
      </w:pPr>
      <w:r w:rsidRPr="00AE3E72">
        <w:rPr>
          <w:i/>
          <w:iCs/>
          <w:sz w:val="24"/>
          <w:szCs w:val="22"/>
        </w:rPr>
        <w:t>Рисунок 3.</w:t>
      </w:r>
      <w:r w:rsidR="00996673">
        <w:rPr>
          <w:i/>
          <w:iCs/>
          <w:sz w:val="24"/>
          <w:szCs w:val="22"/>
        </w:rPr>
        <w:t>8</w:t>
      </w:r>
      <w:r w:rsidRPr="00AE3E72">
        <w:rPr>
          <w:i/>
          <w:iCs/>
          <w:sz w:val="24"/>
          <w:szCs w:val="22"/>
        </w:rPr>
        <w:t>. Выдача прав пользователю</w:t>
      </w:r>
    </w:p>
    <w:p w14:paraId="62E56CE0" w14:textId="01164205" w:rsidR="003A431A" w:rsidRDefault="001A7B13" w:rsidP="00CB3C07">
      <w:pPr>
        <w:pStyle w:val="ac"/>
      </w:pPr>
      <w:r w:rsidRPr="001A7B13">
        <w:t xml:space="preserve"> </w:t>
      </w:r>
    </w:p>
    <w:p w14:paraId="643648BA" w14:textId="77777777" w:rsidR="00F07868" w:rsidRDefault="001A7B13" w:rsidP="00D76C06">
      <w:pPr>
        <w:pStyle w:val="ac"/>
      </w:pPr>
      <w:r>
        <w:t xml:space="preserve">Для </w:t>
      </w:r>
      <w:r>
        <w:rPr>
          <w:lang w:val="en-US"/>
        </w:rPr>
        <w:t>Admin</w:t>
      </w:r>
      <w:r w:rsidRPr="001A7B13">
        <w:t xml:space="preserve"> </w:t>
      </w:r>
      <w:r>
        <w:t xml:space="preserve">выданы права для просмотра, редактирования, обновления, добавления и удаления полей из таблицы </w:t>
      </w:r>
      <w:r w:rsidR="003A431A">
        <w:rPr>
          <w:lang w:val="en-US"/>
        </w:rPr>
        <w:t>Vacancies</w:t>
      </w:r>
      <w:r w:rsidR="003A431A">
        <w:t xml:space="preserve">, а также выдано разрешение на просмотр полей в таблице </w:t>
      </w:r>
      <w:r w:rsidR="003A431A">
        <w:rPr>
          <w:lang w:val="en-US"/>
        </w:rPr>
        <w:t>Citizen</w:t>
      </w:r>
      <w:r w:rsidR="003A431A" w:rsidRPr="003A431A">
        <w:t>.</w:t>
      </w:r>
      <w:r w:rsidR="00F07868" w:rsidRPr="00F07868">
        <w:t xml:space="preserve"> </w:t>
      </w:r>
    </w:p>
    <w:p w14:paraId="3B09FB6C" w14:textId="05CEA901" w:rsidR="001A7B13" w:rsidRDefault="00F07868" w:rsidP="00D76C06">
      <w:pPr>
        <w:pStyle w:val="ac"/>
      </w:pPr>
      <w:r>
        <w:t xml:space="preserve">Для </w:t>
      </w:r>
      <w:r>
        <w:rPr>
          <w:lang w:val="en-US"/>
        </w:rPr>
        <w:t>User</w:t>
      </w:r>
      <w:r w:rsidRPr="001A7B13">
        <w:t xml:space="preserve"> </w:t>
      </w:r>
      <w:r>
        <w:t xml:space="preserve">выданы права для просмотра, редактирования, обновления, добавления и удаления полей из таблицы </w:t>
      </w:r>
      <w:r>
        <w:rPr>
          <w:lang w:val="en-US"/>
        </w:rPr>
        <w:t>Citizen</w:t>
      </w:r>
      <w:r>
        <w:t xml:space="preserve">, а также выдано разрешение на обновление и просмотр полей в таблице </w:t>
      </w:r>
      <w:r>
        <w:rPr>
          <w:lang w:val="en-US"/>
        </w:rPr>
        <w:t>Vacancies</w:t>
      </w:r>
      <w:r w:rsidRPr="001A7B13">
        <w:t>.</w:t>
      </w:r>
    </w:p>
    <w:p w14:paraId="4268368A" w14:textId="49B380EE" w:rsidR="003A431A" w:rsidRPr="003A431A" w:rsidRDefault="003A431A" w:rsidP="00D76C06">
      <w:pPr>
        <w:pStyle w:val="ac"/>
      </w:pPr>
      <w:r>
        <w:t xml:space="preserve">Всем двум пользователям запрещены все действия с таблицей </w:t>
      </w:r>
      <w:r>
        <w:rPr>
          <w:lang w:val="en-US"/>
        </w:rPr>
        <w:t>Auth</w:t>
      </w:r>
      <w:r>
        <w:t>, так как она используется для авторизации в информационной системе.</w:t>
      </w:r>
    </w:p>
    <w:p w14:paraId="2DB30E84" w14:textId="359F4AAC" w:rsidR="00D76C06" w:rsidRDefault="00D76C06" w:rsidP="00D76C06">
      <w:pPr>
        <w:pStyle w:val="ae"/>
      </w:pPr>
      <w:bookmarkStart w:id="19" w:name="_Toc153012369"/>
      <w:r w:rsidRPr="00D76C06">
        <w:t>3.5 Шифрование данных баз данных</w:t>
      </w:r>
      <w:bookmarkEnd w:id="19"/>
    </w:p>
    <w:p w14:paraId="37A1F637" w14:textId="77777777" w:rsidR="00CB3C07" w:rsidRDefault="00CB3C07" w:rsidP="00CB3C07">
      <w:pPr>
        <w:pStyle w:val="ac"/>
      </w:pPr>
      <w:r>
        <w:t xml:space="preserve">Под безопасностью обычно понимают средства защиты от хакеров и другие риски подключения к данным. При этом часто упускается из виду риск физической кражи носителей данных. Поэтому соблюдение политики безопасности обязывает использовать шифрование, как способ скрытия данных с помощью ключа или пароля. Это делает данные бесполезными без соответствующего ключа или пароля для дешифрования. Шифрование не решает проблемы управления доступом, однако повышает защиту за счет ограничения потери данных даже при обходе системы управления доступом. </w:t>
      </w:r>
    </w:p>
    <w:p w14:paraId="2BF968FE" w14:textId="4368049F" w:rsidR="00CB3C07" w:rsidRDefault="00CB3C07" w:rsidP="00CB3C07">
      <w:pPr>
        <w:pStyle w:val="ac"/>
      </w:pPr>
      <w:r>
        <w:lastRenderedPageBreak/>
        <w:t>SQL Server включает в себя два способа шифрования данных: прозрачное шифрование данных (</w:t>
      </w:r>
      <w:proofErr w:type="spellStart"/>
      <w:r>
        <w:t>Transparent</w:t>
      </w:r>
      <w:proofErr w:type="spellEnd"/>
      <w:r>
        <w:t xml:space="preserve"> Data </w:t>
      </w:r>
      <w:proofErr w:type="spellStart"/>
      <w:r>
        <w:t>Encryption</w:t>
      </w:r>
      <w:proofErr w:type="spellEnd"/>
      <w:r>
        <w:t>, TDE) и расширенное управление ключами (</w:t>
      </w:r>
      <w:proofErr w:type="spellStart"/>
      <w:r>
        <w:t>Extensible</w:t>
      </w:r>
      <w:proofErr w:type="spellEnd"/>
      <w:r>
        <w:t xml:space="preserve"> Key Management EKM). </w:t>
      </w:r>
    </w:p>
    <w:p w14:paraId="4BFDD32C" w14:textId="77777777" w:rsidR="00CB3C07" w:rsidRDefault="00CB3C07" w:rsidP="00CB3C07">
      <w:pPr>
        <w:pStyle w:val="ac"/>
      </w:pPr>
      <w:r>
        <w:t xml:space="preserve">SQL Server шифрует данные, используя иерархическую структуру средств шифрования и управления ключами. На каждом уровне данные низшего уровня шифруются на основе комбинации сертификатов, асимметричных ключей и симметричных ключей. Асимметричные и симметричные ключи можно хранить вне модуля расширенного управления ключами SQL Server. </w:t>
      </w:r>
    </w:p>
    <w:p w14:paraId="09A9A32C" w14:textId="1A3DB2B7" w:rsidR="005352D7" w:rsidRDefault="00CB3C07" w:rsidP="00CB3C07">
      <w:pPr>
        <w:pStyle w:val="ac"/>
      </w:pPr>
      <w:r>
        <w:t>В SQL Server можно шифровать соединения, данные и хранимые процедуры. Несмотря на то, что шифрование является полезным средством обеспечения безопасности, его не следует применять ко всем данным или соединениям: шифрование может потребоваться, если пользователи получают доступ к данным через открытую сеть. Использование шифрования включает политику управления паролями, ключами и сертификатами</w:t>
      </w:r>
    </w:p>
    <w:p w14:paraId="35221BED" w14:textId="1CBCA291" w:rsidR="009E33BD" w:rsidRDefault="009E33BD" w:rsidP="00CB3C07">
      <w:pPr>
        <w:pStyle w:val="ac"/>
      </w:pPr>
      <w:r>
        <w:t>Для шифрования</w:t>
      </w:r>
      <w:r w:rsidR="00D770C2">
        <w:t xml:space="preserve"> </w:t>
      </w:r>
      <w:r>
        <w:t>использ</w:t>
      </w:r>
      <w:r w:rsidR="00D770C2">
        <w:t>уется</w:t>
      </w:r>
      <w:r>
        <w:t xml:space="preserve"> </w:t>
      </w:r>
      <w:r w:rsidR="007E5708">
        <w:t xml:space="preserve">функция </w:t>
      </w:r>
      <w:r w:rsidR="00221B43">
        <w:rPr>
          <w:lang w:val="en-US"/>
        </w:rPr>
        <w:t>ENCRYPTBYPASSPHRASE</w:t>
      </w:r>
      <w:r w:rsidR="00221B43" w:rsidRPr="00221B43">
        <w:t xml:space="preserve">, </w:t>
      </w:r>
      <w:r w:rsidR="00221B43">
        <w:t>в которую мы указали кодовое слово для дальнейшей возможности расшифровки</w:t>
      </w:r>
      <w:r w:rsidRPr="009E33BD">
        <w:t xml:space="preserve">. </w:t>
      </w:r>
      <w:r>
        <w:t>Для зашифровки логина и пароля в таблице «</w:t>
      </w:r>
      <w:r>
        <w:rPr>
          <w:lang w:val="en-US"/>
        </w:rPr>
        <w:t>Auth</w:t>
      </w:r>
      <w:r>
        <w:t>» используется написанный код из рисунка 3.9.</w:t>
      </w:r>
    </w:p>
    <w:p w14:paraId="7D12D3B7" w14:textId="557D2EEE" w:rsidR="009E33BD" w:rsidRDefault="007E5708" w:rsidP="009E33BD">
      <w:pPr>
        <w:pStyle w:val="ac"/>
        <w:ind w:firstLine="0"/>
        <w:jc w:val="center"/>
      </w:pPr>
      <w:r w:rsidRPr="007E5708">
        <w:rPr>
          <w:noProof/>
        </w:rPr>
        <w:drawing>
          <wp:inline distT="0" distB="0" distL="0" distR="0" wp14:anchorId="3E7E556D" wp14:editId="065771CF">
            <wp:extent cx="3781425" cy="7817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10" cy="787660"/>
                    </a:xfrm>
                    <a:prstGeom prst="rect">
                      <a:avLst/>
                    </a:prstGeom>
                  </pic:spPr>
                </pic:pic>
              </a:graphicData>
            </a:graphic>
          </wp:inline>
        </w:drawing>
      </w:r>
    </w:p>
    <w:p w14:paraId="78A56801" w14:textId="63B5B87C" w:rsidR="00090261" w:rsidRDefault="009E33BD" w:rsidP="007A1E99">
      <w:pPr>
        <w:pStyle w:val="ac"/>
        <w:ind w:firstLine="0"/>
        <w:jc w:val="center"/>
        <w:rPr>
          <w:i/>
          <w:iCs/>
          <w:sz w:val="24"/>
        </w:rPr>
      </w:pPr>
      <w:r w:rsidRPr="009E33BD">
        <w:rPr>
          <w:i/>
          <w:iCs/>
          <w:sz w:val="24"/>
        </w:rPr>
        <w:t>Рисунок 3.9. Код для зашифровки данных</w:t>
      </w:r>
      <w:r w:rsidR="00090261">
        <w:rPr>
          <w:i/>
          <w:iCs/>
          <w:sz w:val="24"/>
        </w:rPr>
        <w:t xml:space="preserve"> в базе данных</w:t>
      </w:r>
    </w:p>
    <w:p w14:paraId="4D736648" w14:textId="77777777" w:rsidR="007E5708" w:rsidRDefault="007E5708" w:rsidP="007A1E99">
      <w:pPr>
        <w:pStyle w:val="ac"/>
        <w:ind w:firstLine="0"/>
        <w:jc w:val="center"/>
        <w:rPr>
          <w:i/>
          <w:iCs/>
          <w:sz w:val="24"/>
        </w:rPr>
      </w:pPr>
    </w:p>
    <w:p w14:paraId="5330F70B" w14:textId="0132605D" w:rsidR="00090261" w:rsidRPr="00DA64D7" w:rsidRDefault="00090261" w:rsidP="00090261">
      <w:pPr>
        <w:pStyle w:val="ac"/>
      </w:pPr>
      <w:r>
        <w:t xml:space="preserve">Чтобы войти в приложение необходимо сверить логин и </w:t>
      </w:r>
      <w:r w:rsidR="00C9626D">
        <w:t>пароль,</w:t>
      </w:r>
      <w:r>
        <w:t xml:space="preserve"> введённый в приложении с записанными данными в базе. Так как ранее логин и пароль</w:t>
      </w:r>
      <w:r w:rsidR="00DA64D7">
        <w:t xml:space="preserve"> из таблицы «</w:t>
      </w:r>
      <w:r w:rsidR="00DA64D7">
        <w:rPr>
          <w:lang w:val="en-US"/>
        </w:rPr>
        <w:t>Auth</w:t>
      </w:r>
      <w:r w:rsidR="00DA64D7">
        <w:t>»</w:t>
      </w:r>
      <w:r>
        <w:t xml:space="preserve"> был зашифрован,</w:t>
      </w:r>
      <w:r w:rsidR="00221B43">
        <w:t xml:space="preserve"> необходимо расшифровать его</w:t>
      </w:r>
      <w:r w:rsidR="00DA64D7">
        <w:t>.</w:t>
      </w:r>
      <w:r w:rsidR="00221B43">
        <w:t xml:space="preserve"> Для этого используется </w:t>
      </w:r>
      <w:r w:rsidR="003D3209">
        <w:t>созданный метод (Рисунок 3.10),</w:t>
      </w:r>
      <w:r w:rsidR="00221B43">
        <w:t xml:space="preserve"> в котором происходит вывод таблицы с уже дешифрованными данным. </w:t>
      </w:r>
      <w:r w:rsidR="003D3209">
        <w:t>Для вызова метода из приложения необходимо дописать код, написанный на рисунке 3.11.</w:t>
      </w:r>
      <w:r w:rsidR="00DA64D7">
        <w:t xml:space="preserve"> </w:t>
      </w:r>
    </w:p>
    <w:p w14:paraId="0AA7239B" w14:textId="734CAD4A" w:rsidR="00090261" w:rsidRDefault="003D3209" w:rsidP="007A1E99">
      <w:pPr>
        <w:pStyle w:val="ac"/>
        <w:ind w:firstLine="0"/>
        <w:jc w:val="center"/>
      </w:pPr>
      <w:r w:rsidRPr="003D3209">
        <w:rPr>
          <w:noProof/>
        </w:rPr>
        <w:lastRenderedPageBreak/>
        <w:drawing>
          <wp:inline distT="0" distB="0" distL="0" distR="0" wp14:anchorId="5FA0D4CF" wp14:editId="588663AB">
            <wp:extent cx="4381500" cy="65289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833" cy="658605"/>
                    </a:xfrm>
                    <a:prstGeom prst="rect">
                      <a:avLst/>
                    </a:prstGeom>
                  </pic:spPr>
                </pic:pic>
              </a:graphicData>
            </a:graphic>
          </wp:inline>
        </w:drawing>
      </w:r>
    </w:p>
    <w:p w14:paraId="7E83159D" w14:textId="77777777" w:rsidR="003D3209" w:rsidRDefault="00090261" w:rsidP="007A1E99">
      <w:pPr>
        <w:pStyle w:val="ac"/>
        <w:ind w:firstLine="0"/>
        <w:jc w:val="center"/>
        <w:rPr>
          <w:i/>
          <w:iCs/>
          <w:sz w:val="24"/>
          <w:szCs w:val="22"/>
        </w:rPr>
      </w:pPr>
      <w:r w:rsidRPr="00090261">
        <w:rPr>
          <w:i/>
          <w:iCs/>
          <w:sz w:val="24"/>
          <w:szCs w:val="22"/>
        </w:rPr>
        <w:t xml:space="preserve">Рисунок 3.10. Код </w:t>
      </w:r>
      <w:r w:rsidR="003D3209">
        <w:rPr>
          <w:i/>
          <w:iCs/>
          <w:sz w:val="24"/>
          <w:szCs w:val="22"/>
        </w:rPr>
        <w:t>метода для дешифровки</w:t>
      </w:r>
      <w:r w:rsidRPr="00090261">
        <w:rPr>
          <w:i/>
          <w:iCs/>
          <w:sz w:val="24"/>
          <w:szCs w:val="22"/>
        </w:rPr>
        <w:t xml:space="preserve"> данных</w:t>
      </w:r>
    </w:p>
    <w:p w14:paraId="272E134E" w14:textId="77777777" w:rsidR="003D3209" w:rsidRDefault="003D3209" w:rsidP="007A1E99">
      <w:pPr>
        <w:pStyle w:val="ac"/>
        <w:ind w:firstLine="0"/>
        <w:jc w:val="center"/>
        <w:rPr>
          <w:i/>
          <w:iCs/>
          <w:sz w:val="24"/>
          <w:szCs w:val="22"/>
        </w:rPr>
      </w:pPr>
    </w:p>
    <w:p w14:paraId="432FCA4D" w14:textId="77777777" w:rsidR="00A37EAC" w:rsidRDefault="00A37EAC" w:rsidP="007A1E99">
      <w:pPr>
        <w:pStyle w:val="ac"/>
        <w:ind w:firstLine="0"/>
        <w:jc w:val="center"/>
        <w:rPr>
          <w:i/>
          <w:iCs/>
        </w:rPr>
      </w:pPr>
      <w:r w:rsidRPr="00A37EAC">
        <w:rPr>
          <w:i/>
          <w:iCs/>
          <w:noProof/>
        </w:rPr>
        <w:drawing>
          <wp:inline distT="0" distB="0" distL="0" distR="0" wp14:anchorId="25AD79D8" wp14:editId="587CAAE2">
            <wp:extent cx="4610100" cy="2364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4045" cy="2372079"/>
                    </a:xfrm>
                    <a:prstGeom prst="rect">
                      <a:avLst/>
                    </a:prstGeom>
                  </pic:spPr>
                </pic:pic>
              </a:graphicData>
            </a:graphic>
          </wp:inline>
        </w:drawing>
      </w:r>
    </w:p>
    <w:p w14:paraId="29EAB304" w14:textId="485220A0" w:rsidR="00CB3C07" w:rsidRPr="00090261" w:rsidRDefault="00A37EAC" w:rsidP="007A1E99">
      <w:pPr>
        <w:pStyle w:val="ac"/>
        <w:ind w:firstLine="0"/>
        <w:jc w:val="center"/>
        <w:rPr>
          <w:i/>
          <w:iCs/>
          <w:sz w:val="24"/>
        </w:rPr>
      </w:pPr>
      <w:r>
        <w:rPr>
          <w:i/>
          <w:iCs/>
          <w:sz w:val="24"/>
          <w:szCs w:val="22"/>
        </w:rPr>
        <w:t>Рисунок 3.11. Код для вызова метода из приложения</w:t>
      </w:r>
      <w:r w:rsidR="00CB3C07" w:rsidRPr="00090261">
        <w:rPr>
          <w:i/>
          <w:iCs/>
        </w:rPr>
        <w:br w:type="page"/>
      </w:r>
    </w:p>
    <w:p w14:paraId="5CE061AD" w14:textId="68F8C000" w:rsidR="00D76C06" w:rsidRPr="00CB3C07" w:rsidRDefault="00D76C06" w:rsidP="00CB3C07">
      <w:pPr>
        <w:pStyle w:val="ae"/>
      </w:pPr>
      <w:bookmarkStart w:id="20" w:name="_Toc153012370"/>
      <w:r w:rsidRPr="00CB3C07">
        <w:lastRenderedPageBreak/>
        <w:t>ЗАКЛЮЧЕНИЕ</w:t>
      </w:r>
      <w:bookmarkEnd w:id="20"/>
    </w:p>
    <w:p w14:paraId="0E7C0BEA" w14:textId="03C13175" w:rsidR="006F6C26" w:rsidRDefault="006F6C26" w:rsidP="006F6C26">
      <w:pPr>
        <w:pStyle w:val="ac"/>
      </w:pPr>
      <w:r>
        <w:t xml:space="preserve">Информационные системы являются актуальными на сегодняшний день. Это одна из наиболее перспективных и быстрорастущих отраслей. С каждым годом растёт количество информационных систем, как в нашей стране, так и за рубежом.  </w:t>
      </w:r>
    </w:p>
    <w:p w14:paraId="2592FE1E" w14:textId="43F04362" w:rsidR="005B349F" w:rsidRPr="008A0D96" w:rsidRDefault="005B349F" w:rsidP="006F6C26">
      <w:pPr>
        <w:pStyle w:val="ac"/>
      </w:pPr>
      <w:r w:rsidRPr="005B349F">
        <w:t>Базы данных играют важную роль в современных информационных системах. Они представляют собой организованную коллекцию данных, которая позволяет хранить, управлять и извлекать информацию. Базы данных используются практически во всех областях, включая бизнес, образование, здравоохранение, научные исследования, государственное управление и многое другое</w:t>
      </w:r>
      <w:r>
        <w:t>.</w:t>
      </w:r>
    </w:p>
    <w:p w14:paraId="47E1C941" w14:textId="111E46DC" w:rsidR="006F6C26" w:rsidRDefault="006F6C26" w:rsidP="006F6C26">
      <w:pPr>
        <w:pStyle w:val="ac"/>
      </w:pPr>
      <w:r>
        <w:t>При выполнении данной работы, были спроектирована диаграмма ERD и разработана база данных для ИС «Биржа труда». С помощью разработанной информационной системы можно упростить работу сотрудников биржи труда.</w:t>
      </w:r>
    </w:p>
    <w:p w14:paraId="3BF293C3" w14:textId="77777777" w:rsidR="006F6C26" w:rsidRDefault="006F6C26" w:rsidP="006F6C26">
      <w:pPr>
        <w:pStyle w:val="ac"/>
      </w:pPr>
      <w:r>
        <w:t>Экономический эффект от внедрения информационной системы «Биржа труда» ожидается за счёт сокращения выполняемой работы, исключением ошибок при формировании отчётов. При ручном создании отчётов человек, может допустить много ошибок, а правильно составленные алгоритмы разработанной информационной системы ошибки исключает.</w:t>
      </w:r>
    </w:p>
    <w:p w14:paraId="6F97417B" w14:textId="77777777" w:rsidR="00FA78FB" w:rsidRDefault="006F6C26" w:rsidP="006F6C26">
      <w:pPr>
        <w:pStyle w:val="ac"/>
      </w:pPr>
      <w:r>
        <w:t>Считаю, что все поставленные задачи были успешно выполнены.</w:t>
      </w:r>
    </w:p>
    <w:p w14:paraId="09820F1C" w14:textId="0E7E55E3" w:rsidR="00D76C06" w:rsidRDefault="00FA78FB" w:rsidP="006F6C26">
      <w:pPr>
        <w:pStyle w:val="ac"/>
        <w:rPr>
          <w:szCs w:val="36"/>
        </w:rPr>
      </w:pPr>
      <w:r>
        <w:t>Ссылка на репозиторий с проектом:</w:t>
      </w:r>
      <w:r w:rsidR="008A0D96" w:rsidRPr="008A0D96">
        <w:t xml:space="preserve"> </w:t>
      </w:r>
      <w:hyperlink r:id="rId26" w:history="1">
        <w:r w:rsidR="008A0D96" w:rsidRPr="008A0D96">
          <w:rPr>
            <w:rStyle w:val="ab"/>
          </w:rPr>
          <w:t>https://github.com/Ddatel35/Labor_Exchan</w:t>
        </w:r>
        <w:r w:rsidR="008A0D96" w:rsidRPr="008A0D96">
          <w:rPr>
            <w:rStyle w:val="ab"/>
          </w:rPr>
          <w:t>g</w:t>
        </w:r>
        <w:r w:rsidR="008A0D96" w:rsidRPr="008A0D96">
          <w:rPr>
            <w:rStyle w:val="ab"/>
          </w:rPr>
          <w:t>e_Encrypt</w:t>
        </w:r>
      </w:hyperlink>
      <w:r w:rsidR="00D76C06">
        <w:br w:type="page"/>
      </w:r>
    </w:p>
    <w:p w14:paraId="0BEB6D66" w14:textId="06CD354A" w:rsidR="00D76C06" w:rsidRPr="00F376E3" w:rsidRDefault="00D76C06" w:rsidP="00D76C06">
      <w:pPr>
        <w:pStyle w:val="ae"/>
        <w:rPr>
          <w:szCs w:val="28"/>
        </w:rPr>
      </w:pPr>
      <w:bookmarkStart w:id="21" w:name="_Toc153012371"/>
      <w:r w:rsidRPr="00D76C06">
        <w:lastRenderedPageBreak/>
        <w:t>СПИСОК ИСПОЛЬЗУЕМОЙ ЛИТЕРАТУРЫ</w:t>
      </w:r>
      <w:bookmarkEnd w:id="21"/>
    </w:p>
    <w:p w14:paraId="608A4176" w14:textId="77777777" w:rsidR="000179E1" w:rsidRPr="00467AE9" w:rsidRDefault="000179E1" w:rsidP="009865B8">
      <w:pPr>
        <w:pStyle w:val="ac"/>
        <w:numPr>
          <w:ilvl w:val="0"/>
          <w:numId w:val="7"/>
        </w:numPr>
      </w:pPr>
      <w:r>
        <w:t xml:space="preserve">И.С. Осетрова. Администрирование </w:t>
      </w:r>
      <w:r>
        <w:rPr>
          <w:lang w:val="en-US"/>
        </w:rPr>
        <w:t>MS</w:t>
      </w:r>
      <w:r w:rsidRPr="00047655">
        <w:t xml:space="preserve"> </w:t>
      </w:r>
      <w:r>
        <w:rPr>
          <w:lang w:val="en-US"/>
        </w:rPr>
        <w:t>SQL</w:t>
      </w:r>
      <w:r w:rsidRPr="00047655">
        <w:t xml:space="preserve"> </w:t>
      </w:r>
      <w:r>
        <w:rPr>
          <w:lang w:val="en-US"/>
        </w:rPr>
        <w:t>Server</w:t>
      </w:r>
      <w:r w:rsidRPr="00047655">
        <w:t xml:space="preserve"> 2014 </w:t>
      </w:r>
      <w:r>
        <w:t>–</w:t>
      </w:r>
      <w:r w:rsidRPr="00047655">
        <w:t xml:space="preserve"> </w:t>
      </w:r>
      <w:r>
        <w:t>СПб, 2016. - 90с</w:t>
      </w:r>
    </w:p>
    <w:p w14:paraId="32FE31D9" w14:textId="77777777" w:rsidR="000179E1" w:rsidRDefault="000179E1" w:rsidP="009865B8">
      <w:pPr>
        <w:pStyle w:val="ac"/>
        <w:numPr>
          <w:ilvl w:val="0"/>
          <w:numId w:val="7"/>
        </w:numPr>
      </w:pPr>
      <w:r>
        <w:t xml:space="preserve">Натан А. </w:t>
      </w:r>
      <w:r>
        <w:rPr>
          <w:lang w:val="en-US"/>
        </w:rPr>
        <w:t>WPF</w:t>
      </w:r>
      <w:r>
        <w:t>4 подробное руководство</w:t>
      </w:r>
      <w:r w:rsidRPr="00467AE9">
        <w:t>:</w:t>
      </w:r>
      <w:r>
        <w:t xml:space="preserve"> книга</w:t>
      </w:r>
      <w:r w:rsidRPr="00467AE9">
        <w:t xml:space="preserve">/ </w:t>
      </w:r>
      <w:r>
        <w:t xml:space="preserve">А. </w:t>
      </w:r>
      <w:proofErr w:type="gramStart"/>
      <w:r>
        <w:t>Натан  СПб</w:t>
      </w:r>
      <w:proofErr w:type="gramEnd"/>
      <w:r>
        <w:t>, 2016. - 880с.</w:t>
      </w:r>
    </w:p>
    <w:p w14:paraId="5CCB0D79" w14:textId="77777777" w:rsidR="000179E1" w:rsidRDefault="000179E1" w:rsidP="009865B8">
      <w:pPr>
        <w:pStyle w:val="ac"/>
        <w:numPr>
          <w:ilvl w:val="0"/>
          <w:numId w:val="7"/>
        </w:numPr>
      </w:pPr>
      <w:proofErr w:type="spellStart"/>
      <w:r>
        <w:t>Троелсен</w:t>
      </w:r>
      <w:proofErr w:type="spellEnd"/>
      <w:r>
        <w:t xml:space="preserve"> Э. Язык программирования </w:t>
      </w:r>
      <w:r>
        <w:rPr>
          <w:lang w:val="en-US"/>
        </w:rPr>
        <w:t>C</w:t>
      </w:r>
      <w:r w:rsidRPr="00793CFE">
        <w:t>#</w:t>
      </w:r>
      <w:r>
        <w:t xml:space="preserve"> 7 и платформы </w:t>
      </w:r>
      <w:r w:rsidRPr="00793CFE">
        <w:t>.</w:t>
      </w:r>
      <w:r>
        <w:rPr>
          <w:lang w:val="en-US"/>
        </w:rPr>
        <w:t>NET</w:t>
      </w:r>
      <w:r w:rsidRPr="00793CFE">
        <w:t xml:space="preserve"> </w:t>
      </w:r>
      <w:r>
        <w:t xml:space="preserve">и </w:t>
      </w:r>
      <w:r w:rsidRPr="00793CFE">
        <w:t>.</w:t>
      </w:r>
      <w:r>
        <w:rPr>
          <w:lang w:val="en-US"/>
        </w:rPr>
        <w:t>NET</w:t>
      </w:r>
      <w:r w:rsidRPr="00793CFE">
        <w:t xml:space="preserve"> </w:t>
      </w:r>
      <w:r>
        <w:rPr>
          <w:lang w:val="en-US"/>
        </w:rPr>
        <w:t>Core</w:t>
      </w:r>
      <w:r>
        <w:t xml:space="preserve"> 8-е издание: книга</w:t>
      </w:r>
      <w:r w:rsidRPr="00793CFE">
        <w:t xml:space="preserve">/ </w:t>
      </w:r>
      <w:r>
        <w:t xml:space="preserve">Э. </w:t>
      </w:r>
      <w:proofErr w:type="spellStart"/>
      <w:r>
        <w:t>Троелсен</w:t>
      </w:r>
      <w:proofErr w:type="spellEnd"/>
      <w:r>
        <w:t xml:space="preserve">, Ф. </w:t>
      </w:r>
      <w:proofErr w:type="spellStart"/>
      <w:r>
        <w:t>Джепикс</w:t>
      </w:r>
      <w:proofErr w:type="spellEnd"/>
      <w:r>
        <w:t>. СПб.  2018 - 1328 с.</w:t>
      </w:r>
    </w:p>
    <w:p w14:paraId="65FCF199" w14:textId="77777777" w:rsidR="009865B8" w:rsidRDefault="009865B8" w:rsidP="009865B8">
      <w:pPr>
        <w:pStyle w:val="ac"/>
        <w:ind w:firstLine="0"/>
        <w:jc w:val="center"/>
        <w:rPr>
          <w:b/>
          <w:bCs w:val="0"/>
        </w:rPr>
      </w:pPr>
      <w:r w:rsidRPr="00613040">
        <w:rPr>
          <w:b/>
          <w:bCs w:val="0"/>
        </w:rPr>
        <w:t>Интернет-ресурсы</w:t>
      </w:r>
    </w:p>
    <w:p w14:paraId="33CD5CF7" w14:textId="77777777" w:rsidR="009865B8" w:rsidRPr="00793CFE" w:rsidRDefault="009865B8" w:rsidP="009865B8">
      <w:pPr>
        <w:pStyle w:val="ac"/>
        <w:numPr>
          <w:ilvl w:val="0"/>
          <w:numId w:val="8"/>
        </w:numPr>
      </w:pPr>
      <w:r w:rsidRPr="00793CFE">
        <w:t>.NET Framework – Режим доступа: https://ru.wikipedia.org/wiki/.NET_Framework</w:t>
      </w:r>
    </w:p>
    <w:p w14:paraId="68743629" w14:textId="77777777" w:rsidR="009865B8" w:rsidRPr="00793CFE" w:rsidRDefault="009865B8" w:rsidP="009865B8">
      <w:pPr>
        <w:pStyle w:val="ac"/>
        <w:numPr>
          <w:ilvl w:val="0"/>
          <w:numId w:val="8"/>
        </w:numPr>
      </w:pPr>
      <w:r w:rsidRPr="00793CFE">
        <w:t>C Sharp – Режим доступа: https://ru.wikipedia.org/wiki/C_Sharp.</w:t>
      </w:r>
    </w:p>
    <w:p w14:paraId="4D4EB935" w14:textId="77777777" w:rsidR="009865B8" w:rsidRPr="00793CFE" w:rsidRDefault="009865B8" w:rsidP="009865B8">
      <w:pPr>
        <w:pStyle w:val="ac"/>
        <w:numPr>
          <w:ilvl w:val="0"/>
          <w:numId w:val="8"/>
        </w:numPr>
      </w:pPr>
      <w:proofErr w:type="spellStart"/>
      <w:r w:rsidRPr="00793CFE">
        <w:t>Entity</w:t>
      </w:r>
      <w:proofErr w:type="spellEnd"/>
      <w:r w:rsidRPr="00793CFE">
        <w:t xml:space="preserve"> Framework: как быстрее написать код для работы с базой данных – Режим доступа: https://skillbox.ru/media/code/entity_framework/.</w:t>
      </w:r>
    </w:p>
    <w:p w14:paraId="6023F8D3" w14:textId="77777777" w:rsidR="009865B8" w:rsidRPr="00793CFE" w:rsidRDefault="009865B8" w:rsidP="009865B8">
      <w:pPr>
        <w:pStyle w:val="ac"/>
        <w:numPr>
          <w:ilvl w:val="0"/>
          <w:numId w:val="8"/>
        </w:numPr>
      </w:pPr>
      <w:r w:rsidRPr="00793CFE">
        <w:t>https://learn.microsoft.com/ru-ru/dotnet/desktop/wpf/overview/?view=netdesktop-6.0.</w:t>
      </w:r>
    </w:p>
    <w:p w14:paraId="5F0D96EF" w14:textId="77777777" w:rsidR="009865B8" w:rsidRPr="00793CFE" w:rsidRDefault="009865B8" w:rsidP="009865B8">
      <w:pPr>
        <w:pStyle w:val="ac"/>
        <w:numPr>
          <w:ilvl w:val="0"/>
          <w:numId w:val="8"/>
        </w:numPr>
      </w:pPr>
      <w:r w:rsidRPr="00793CFE">
        <w:t>Microsoft SQL Server – Режим доступа: https://ru.wikipedia.org/wiki/Microsoft_SQL_Server.</w:t>
      </w:r>
    </w:p>
    <w:p w14:paraId="27643853" w14:textId="77777777" w:rsidR="009865B8" w:rsidRPr="009865B8" w:rsidRDefault="009865B8" w:rsidP="009865B8">
      <w:pPr>
        <w:pStyle w:val="ac"/>
        <w:numPr>
          <w:ilvl w:val="0"/>
          <w:numId w:val="8"/>
        </w:numPr>
        <w:rPr>
          <w:lang w:val="en-US"/>
        </w:rPr>
      </w:pPr>
      <w:r w:rsidRPr="009865B8">
        <w:rPr>
          <w:lang w:val="en-US"/>
        </w:rPr>
        <w:t xml:space="preserve">SQL Server Management Studio – </w:t>
      </w:r>
      <w:r w:rsidRPr="00793CFE">
        <w:t>Режим</w:t>
      </w:r>
      <w:r w:rsidRPr="009865B8">
        <w:rPr>
          <w:lang w:val="en-US"/>
        </w:rPr>
        <w:t xml:space="preserve"> </w:t>
      </w:r>
      <w:r w:rsidRPr="00793CFE">
        <w:t>доступа</w:t>
      </w:r>
      <w:r w:rsidRPr="009865B8">
        <w:rPr>
          <w:lang w:val="en-US"/>
        </w:rPr>
        <w:t>: https://ru.wikipedia.org/wiki/SQL_Server_Management_Studio.</w:t>
      </w:r>
    </w:p>
    <w:p w14:paraId="4AD19866" w14:textId="77777777" w:rsidR="009865B8" w:rsidRPr="00793CFE" w:rsidRDefault="009865B8" w:rsidP="009865B8">
      <w:pPr>
        <w:pStyle w:val="ac"/>
        <w:numPr>
          <w:ilvl w:val="0"/>
          <w:numId w:val="8"/>
        </w:numPr>
      </w:pPr>
      <w:r w:rsidRPr="00793CFE">
        <w:t>Документация по C# – Режим доступа: https://learn.microsoft.com/ru-ru/dotnet/csharp/.</w:t>
      </w:r>
    </w:p>
    <w:p w14:paraId="65D06F7F" w14:textId="77777777" w:rsidR="009865B8" w:rsidRPr="00793CFE" w:rsidRDefault="009865B8" w:rsidP="009865B8">
      <w:pPr>
        <w:pStyle w:val="ac"/>
        <w:numPr>
          <w:ilvl w:val="0"/>
          <w:numId w:val="8"/>
        </w:numPr>
      </w:pPr>
      <w:r w:rsidRPr="00793CFE">
        <w:t xml:space="preserve">Обзор </w:t>
      </w:r>
      <w:proofErr w:type="spellStart"/>
      <w:r w:rsidRPr="00793CFE">
        <w:t>Entity</w:t>
      </w:r>
      <w:proofErr w:type="spellEnd"/>
      <w:r w:rsidRPr="00793CFE">
        <w:t xml:space="preserve"> Framework – Режим доступа: https://learn.microsoft.com/ru-ru/dotnet/framework/data/adonet/ef/overview.</w:t>
      </w:r>
    </w:p>
    <w:p w14:paraId="0852514D" w14:textId="77777777" w:rsidR="009865B8" w:rsidRPr="00793CFE" w:rsidRDefault="009865B8" w:rsidP="009865B8">
      <w:pPr>
        <w:pStyle w:val="ac"/>
        <w:numPr>
          <w:ilvl w:val="0"/>
          <w:numId w:val="8"/>
        </w:numPr>
      </w:pPr>
      <w:r w:rsidRPr="00793CFE">
        <w:t>Обзор платформы .NET – Режим доступа: https://learn.microsoft.com/ru-ru/dotnet/framework/get-started/overview.</w:t>
      </w:r>
    </w:p>
    <w:p w14:paraId="1BEA0270" w14:textId="77777777" w:rsidR="00F07868" w:rsidRPr="00236E5C" w:rsidRDefault="00F07868" w:rsidP="00F07868">
      <w:pPr>
        <w:pStyle w:val="ac"/>
        <w:ind w:left="1429" w:firstLine="0"/>
      </w:pPr>
    </w:p>
    <w:p w14:paraId="5905BB9B" w14:textId="48B9D33F" w:rsidR="009865B8" w:rsidRPr="009865B8" w:rsidRDefault="009865B8" w:rsidP="009865B8">
      <w:pPr>
        <w:pStyle w:val="ac"/>
        <w:numPr>
          <w:ilvl w:val="0"/>
          <w:numId w:val="8"/>
        </w:numPr>
        <w:rPr>
          <w:lang w:val="en-US"/>
        </w:rPr>
      </w:pPr>
      <w:r w:rsidRPr="00793CFE">
        <w:lastRenderedPageBreak/>
        <w:t>Обзор</w:t>
      </w:r>
      <w:r w:rsidRPr="009865B8">
        <w:rPr>
          <w:lang w:val="en-US"/>
        </w:rPr>
        <w:t xml:space="preserve"> </w:t>
      </w:r>
      <w:r w:rsidRPr="00793CFE">
        <w:t>функционала</w:t>
      </w:r>
      <w:r w:rsidRPr="009865B8">
        <w:rPr>
          <w:lang w:val="en-US"/>
        </w:rPr>
        <w:t xml:space="preserve"> SQL Server Management Studio (SSMS) – </w:t>
      </w:r>
      <w:r w:rsidRPr="00793CFE">
        <w:t>Режим</w:t>
      </w:r>
      <w:r w:rsidRPr="009865B8">
        <w:rPr>
          <w:lang w:val="en-US"/>
        </w:rPr>
        <w:t xml:space="preserve"> </w:t>
      </w:r>
      <w:r w:rsidRPr="00793CFE">
        <w:t>доступа</w:t>
      </w:r>
      <w:r w:rsidRPr="009865B8">
        <w:rPr>
          <w:lang w:val="en-US"/>
        </w:rPr>
        <w:t>: https://info-comp.ru/ssms-feature-overview?ysclid=lenvbogeq8366784796.</w:t>
      </w:r>
    </w:p>
    <w:p w14:paraId="4BFB11D5" w14:textId="77777777" w:rsidR="009865B8" w:rsidRPr="00793CFE" w:rsidRDefault="009865B8" w:rsidP="009865B8">
      <w:pPr>
        <w:pStyle w:val="ac"/>
        <w:numPr>
          <w:ilvl w:val="0"/>
          <w:numId w:val="8"/>
        </w:numPr>
      </w:pPr>
      <w:r w:rsidRPr="00793CFE">
        <w:t>Общие сведения о WPF – Режим доступа: https://learn.microsoft.com/ru-ru/dotnet/desktop/wpf/introduction-to-wpf?view=netframeworkdesktop-4.8.</w:t>
      </w:r>
    </w:p>
    <w:p w14:paraId="79E80120" w14:textId="77777777" w:rsidR="009865B8" w:rsidRPr="00793CFE" w:rsidRDefault="009865B8" w:rsidP="009865B8">
      <w:pPr>
        <w:pStyle w:val="ac"/>
        <w:numPr>
          <w:ilvl w:val="0"/>
          <w:numId w:val="8"/>
        </w:numPr>
      </w:pPr>
      <w:r w:rsidRPr="00793CFE">
        <w:t>Руководство по WPF – Режим доступа: https://metanit.com/sharp/wpf/?ysclid=lenvi5n1bh823160038.</w:t>
      </w:r>
    </w:p>
    <w:p w14:paraId="54802647" w14:textId="77777777" w:rsidR="009865B8" w:rsidRPr="00793CFE" w:rsidRDefault="009865B8" w:rsidP="009865B8">
      <w:pPr>
        <w:pStyle w:val="ac"/>
        <w:numPr>
          <w:ilvl w:val="0"/>
          <w:numId w:val="8"/>
        </w:numPr>
      </w:pPr>
      <w:r w:rsidRPr="00793CFE">
        <w:t>Руководство по классическим приложениям (WPF .NET) – Режим доступа:</w:t>
      </w:r>
    </w:p>
    <w:p w14:paraId="53496329" w14:textId="77777777" w:rsidR="009865B8" w:rsidRPr="00793CFE" w:rsidRDefault="009865B8" w:rsidP="009865B8">
      <w:pPr>
        <w:pStyle w:val="ac"/>
        <w:numPr>
          <w:ilvl w:val="0"/>
          <w:numId w:val="8"/>
        </w:numPr>
      </w:pPr>
      <w:r w:rsidRPr="00793CFE">
        <w:t>Что такое MS SQL Server и чем она отличается от других СУБД – Режим доступа: https://timeweb.com/ru/community/articles/osnovy-raboty-s-mssqlserver.</w:t>
      </w:r>
    </w:p>
    <w:p w14:paraId="416DEEEA" w14:textId="77777777" w:rsidR="009865B8" w:rsidRPr="00513B58" w:rsidRDefault="009865B8" w:rsidP="009865B8">
      <w:pPr>
        <w:pStyle w:val="ac"/>
        <w:numPr>
          <w:ilvl w:val="0"/>
          <w:numId w:val="8"/>
        </w:numPr>
      </w:pPr>
      <w:r w:rsidRPr="00793CFE">
        <w:t>Язык С#: где используют, что пишут, как появился и чем хорош – Режим доступа: https://skillbox.ru/media/code/yazyk-s-gde-ispolzuyut-chto-pishut-kak-poyavilsya-i-chem-khorosh/?ysclid=lenvmtelk1292224169.</w:t>
      </w:r>
    </w:p>
    <w:p w14:paraId="381F8305" w14:textId="627BBB0A" w:rsidR="003C7183" w:rsidRPr="00AF5996" w:rsidRDefault="003C7183" w:rsidP="009865B8">
      <w:pPr>
        <w:widowControl w:val="0"/>
        <w:autoSpaceDE w:val="0"/>
        <w:autoSpaceDN w:val="0"/>
        <w:spacing w:before="166" w:after="0" w:line="240" w:lineRule="auto"/>
        <w:ind w:right="-1"/>
        <w:jc w:val="both"/>
        <w:rPr>
          <w:rFonts w:ascii="Times New Roman" w:eastAsia="Times New Roman" w:hAnsi="Times New Roman" w:cs="Times New Roman"/>
          <w:sz w:val="28"/>
          <w:szCs w:val="28"/>
        </w:rPr>
      </w:pPr>
    </w:p>
    <w:sectPr w:rsidR="003C7183" w:rsidRPr="00AF5996" w:rsidSect="005826AC">
      <w:headerReference w:type="default" r:id="rId27"/>
      <w:footerReference w:type="even" r:id="rId28"/>
      <w:footerReference w:type="default" r:id="rId29"/>
      <w:headerReference w:type="first" r:id="rId3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2B31" w14:textId="77777777" w:rsidR="004B4DBA" w:rsidRDefault="004B4DBA" w:rsidP="006F21C1">
      <w:pPr>
        <w:spacing w:after="0" w:line="240" w:lineRule="auto"/>
      </w:pPr>
      <w:r>
        <w:separator/>
      </w:r>
    </w:p>
  </w:endnote>
  <w:endnote w:type="continuationSeparator" w:id="0">
    <w:p w14:paraId="6C5EB818" w14:textId="77777777" w:rsidR="004B4DBA" w:rsidRDefault="004B4DBA"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996673"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996673" w:rsidRDefault="00996673"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658579"/>
      <w:docPartObj>
        <w:docPartGallery w:val="Page Numbers (Bottom of Page)"/>
        <w:docPartUnique/>
      </w:docPartObj>
    </w:sdtPr>
    <w:sdtContent>
      <w:p w14:paraId="72F911AF" w14:textId="1FD39F4A" w:rsidR="000179E1" w:rsidRDefault="000179E1">
        <w:pPr>
          <w:pStyle w:val="a3"/>
          <w:jc w:val="center"/>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1ECF" w14:textId="77777777" w:rsidR="004B4DBA" w:rsidRDefault="004B4DBA" w:rsidP="006F21C1">
      <w:pPr>
        <w:spacing w:after="0" w:line="240" w:lineRule="auto"/>
      </w:pPr>
      <w:r>
        <w:separator/>
      </w:r>
    </w:p>
  </w:footnote>
  <w:footnote w:type="continuationSeparator" w:id="0">
    <w:p w14:paraId="155B7141" w14:textId="77777777" w:rsidR="004B4DBA" w:rsidRDefault="004B4DBA"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Pr="005826AC" w:rsidRDefault="00EA1D4E" w:rsidP="005826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Pr="005826AC" w:rsidRDefault="00EA1D4E" w:rsidP="005826AC"/>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853"/>
    <w:multiLevelType w:val="hybridMultilevel"/>
    <w:tmpl w:val="0B7AA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173C75"/>
    <w:multiLevelType w:val="multilevel"/>
    <w:tmpl w:val="2D4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C246E"/>
    <w:multiLevelType w:val="hybridMultilevel"/>
    <w:tmpl w:val="ADA2BE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73089D"/>
    <w:multiLevelType w:val="hybridMultilevel"/>
    <w:tmpl w:val="2F7ADC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6A747E0"/>
    <w:multiLevelType w:val="hybridMultilevel"/>
    <w:tmpl w:val="5596D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D80B77"/>
    <w:multiLevelType w:val="hybridMultilevel"/>
    <w:tmpl w:val="F1222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8B815FA"/>
    <w:multiLevelType w:val="multilevel"/>
    <w:tmpl w:val="A73895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3F6A5A"/>
    <w:multiLevelType w:val="hybridMultilevel"/>
    <w:tmpl w:val="B4A82A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1099593">
    <w:abstractNumId w:val="6"/>
  </w:num>
  <w:num w:numId="2" w16cid:durableId="459763489">
    <w:abstractNumId w:val="5"/>
  </w:num>
  <w:num w:numId="3" w16cid:durableId="1656909577">
    <w:abstractNumId w:val="0"/>
  </w:num>
  <w:num w:numId="4" w16cid:durableId="1740205960">
    <w:abstractNumId w:val="2"/>
  </w:num>
  <w:num w:numId="5" w16cid:durableId="1854299722">
    <w:abstractNumId w:val="1"/>
  </w:num>
  <w:num w:numId="6" w16cid:durableId="273365318">
    <w:abstractNumId w:val="4"/>
  </w:num>
  <w:num w:numId="7" w16cid:durableId="810250811">
    <w:abstractNumId w:val="7"/>
  </w:num>
  <w:num w:numId="8" w16cid:durableId="259609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3980"/>
    <w:rsid w:val="0001612E"/>
    <w:rsid w:val="000179E1"/>
    <w:rsid w:val="000364AD"/>
    <w:rsid w:val="00047655"/>
    <w:rsid w:val="00090261"/>
    <w:rsid w:val="000A6AB4"/>
    <w:rsid w:val="000C48C5"/>
    <w:rsid w:val="000C7CF8"/>
    <w:rsid w:val="000E6C61"/>
    <w:rsid w:val="001279D9"/>
    <w:rsid w:val="001437D9"/>
    <w:rsid w:val="001A7233"/>
    <w:rsid w:val="001A7B13"/>
    <w:rsid w:val="001F610B"/>
    <w:rsid w:val="00220095"/>
    <w:rsid w:val="00221B43"/>
    <w:rsid w:val="00230715"/>
    <w:rsid w:val="00236E5C"/>
    <w:rsid w:val="002526DF"/>
    <w:rsid w:val="002535E5"/>
    <w:rsid w:val="00316964"/>
    <w:rsid w:val="003A431A"/>
    <w:rsid w:val="003B717A"/>
    <w:rsid w:val="003C7183"/>
    <w:rsid w:val="003C7985"/>
    <w:rsid w:val="003D3209"/>
    <w:rsid w:val="00414FC3"/>
    <w:rsid w:val="00441841"/>
    <w:rsid w:val="004B1184"/>
    <w:rsid w:val="004B4DBA"/>
    <w:rsid w:val="004D55F2"/>
    <w:rsid w:val="004E5742"/>
    <w:rsid w:val="005352D7"/>
    <w:rsid w:val="005635CF"/>
    <w:rsid w:val="00564264"/>
    <w:rsid w:val="005826AC"/>
    <w:rsid w:val="005B349F"/>
    <w:rsid w:val="005D0932"/>
    <w:rsid w:val="00646714"/>
    <w:rsid w:val="00656C22"/>
    <w:rsid w:val="006672EB"/>
    <w:rsid w:val="00680289"/>
    <w:rsid w:val="006A5005"/>
    <w:rsid w:val="006A6BA7"/>
    <w:rsid w:val="006B6D19"/>
    <w:rsid w:val="006B6F26"/>
    <w:rsid w:val="006D5B96"/>
    <w:rsid w:val="006F21C1"/>
    <w:rsid w:val="006F39C1"/>
    <w:rsid w:val="006F6C26"/>
    <w:rsid w:val="00701CEB"/>
    <w:rsid w:val="00753701"/>
    <w:rsid w:val="007A1E99"/>
    <w:rsid w:val="007B4554"/>
    <w:rsid w:val="007C2C88"/>
    <w:rsid w:val="007E5708"/>
    <w:rsid w:val="007F2C98"/>
    <w:rsid w:val="007F323F"/>
    <w:rsid w:val="007F6D21"/>
    <w:rsid w:val="00870AAF"/>
    <w:rsid w:val="00876DEF"/>
    <w:rsid w:val="00880C9C"/>
    <w:rsid w:val="008879A8"/>
    <w:rsid w:val="008A0D96"/>
    <w:rsid w:val="008B5D3F"/>
    <w:rsid w:val="0097492A"/>
    <w:rsid w:val="009865B8"/>
    <w:rsid w:val="00987D92"/>
    <w:rsid w:val="00991480"/>
    <w:rsid w:val="00996673"/>
    <w:rsid w:val="009C5A77"/>
    <w:rsid w:val="009E33BD"/>
    <w:rsid w:val="00A2373D"/>
    <w:rsid w:val="00A333CE"/>
    <w:rsid w:val="00A37EAC"/>
    <w:rsid w:val="00A6123A"/>
    <w:rsid w:val="00A95F4E"/>
    <w:rsid w:val="00AD0A7F"/>
    <w:rsid w:val="00AE3E72"/>
    <w:rsid w:val="00AF5996"/>
    <w:rsid w:val="00B01E00"/>
    <w:rsid w:val="00B21009"/>
    <w:rsid w:val="00B409F6"/>
    <w:rsid w:val="00BD2C1E"/>
    <w:rsid w:val="00BF5037"/>
    <w:rsid w:val="00C333F0"/>
    <w:rsid w:val="00C5646B"/>
    <w:rsid w:val="00C801B2"/>
    <w:rsid w:val="00C83E9F"/>
    <w:rsid w:val="00C9626D"/>
    <w:rsid w:val="00CB3C07"/>
    <w:rsid w:val="00CC4D24"/>
    <w:rsid w:val="00CC6310"/>
    <w:rsid w:val="00CE6DBD"/>
    <w:rsid w:val="00D01695"/>
    <w:rsid w:val="00D619FC"/>
    <w:rsid w:val="00D65D1E"/>
    <w:rsid w:val="00D76C06"/>
    <w:rsid w:val="00D770C2"/>
    <w:rsid w:val="00DA64D7"/>
    <w:rsid w:val="00DC5025"/>
    <w:rsid w:val="00DC5AEB"/>
    <w:rsid w:val="00DD41BB"/>
    <w:rsid w:val="00DD590C"/>
    <w:rsid w:val="00E01935"/>
    <w:rsid w:val="00E027D5"/>
    <w:rsid w:val="00E06490"/>
    <w:rsid w:val="00E13FCC"/>
    <w:rsid w:val="00E16F2C"/>
    <w:rsid w:val="00EA0163"/>
    <w:rsid w:val="00EA1D4E"/>
    <w:rsid w:val="00EA357C"/>
    <w:rsid w:val="00EB0A95"/>
    <w:rsid w:val="00EB4046"/>
    <w:rsid w:val="00EC3B2C"/>
    <w:rsid w:val="00EF51E6"/>
    <w:rsid w:val="00F071A2"/>
    <w:rsid w:val="00F07868"/>
    <w:rsid w:val="00F24F0E"/>
    <w:rsid w:val="00F376E3"/>
    <w:rsid w:val="00F37B62"/>
    <w:rsid w:val="00F43EB2"/>
    <w:rsid w:val="00F63D0A"/>
    <w:rsid w:val="00F71A01"/>
    <w:rsid w:val="00F9146E"/>
    <w:rsid w:val="00FA10BE"/>
    <w:rsid w:val="00FA29DB"/>
    <w:rsid w:val="00FA78FB"/>
    <w:rsid w:val="00FC14D8"/>
    <w:rsid w:val="00FC5884"/>
    <w:rsid w:val="00FF6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1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31696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character" w:customStyle="1" w:styleId="10">
    <w:name w:val="Заголовок 1 Знак"/>
    <w:basedOn w:val="a0"/>
    <w:link w:val="1"/>
    <w:uiPriority w:val="9"/>
    <w:rsid w:val="00D619FC"/>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D619FC"/>
    <w:pPr>
      <w:outlineLvl w:val="9"/>
    </w:pPr>
    <w:rPr>
      <w:lang w:eastAsia="ru-RU"/>
    </w:rPr>
  </w:style>
  <w:style w:type="paragraph" w:styleId="31">
    <w:name w:val="toc 3"/>
    <w:basedOn w:val="a"/>
    <w:next w:val="a"/>
    <w:autoRedefine/>
    <w:uiPriority w:val="39"/>
    <w:unhideWhenUsed/>
    <w:rsid w:val="00D619FC"/>
    <w:pPr>
      <w:spacing w:after="100"/>
      <w:ind w:left="440"/>
    </w:pPr>
  </w:style>
  <w:style w:type="paragraph" w:styleId="11">
    <w:name w:val="toc 1"/>
    <w:basedOn w:val="a"/>
    <w:next w:val="a"/>
    <w:autoRedefine/>
    <w:uiPriority w:val="39"/>
    <w:unhideWhenUsed/>
    <w:rsid w:val="00D619FC"/>
    <w:pPr>
      <w:spacing w:after="100"/>
    </w:pPr>
  </w:style>
  <w:style w:type="character" w:styleId="ab">
    <w:name w:val="Hyperlink"/>
    <w:basedOn w:val="a0"/>
    <w:uiPriority w:val="99"/>
    <w:unhideWhenUsed/>
    <w:rsid w:val="00D619FC"/>
    <w:rPr>
      <w:color w:val="0563C1" w:themeColor="hyperlink"/>
      <w:u w:val="single"/>
    </w:rPr>
  </w:style>
  <w:style w:type="paragraph" w:customStyle="1" w:styleId="ac">
    <w:name w:val="Для простого текста"/>
    <w:basedOn w:val="a"/>
    <w:link w:val="ad"/>
    <w:qFormat/>
    <w:rsid w:val="00870AAF"/>
    <w:pPr>
      <w:widowControl w:val="0"/>
      <w:autoSpaceDE w:val="0"/>
      <w:autoSpaceDN w:val="0"/>
      <w:spacing w:after="0" w:line="360" w:lineRule="auto"/>
      <w:ind w:firstLine="709"/>
      <w:jc w:val="both"/>
    </w:pPr>
    <w:rPr>
      <w:rFonts w:ascii="Times New Roman" w:eastAsia="Times New Roman" w:hAnsi="Times New Roman" w:cs="Times New Roman"/>
      <w:bCs/>
      <w:sz w:val="28"/>
      <w:szCs w:val="24"/>
    </w:rPr>
  </w:style>
  <w:style w:type="paragraph" w:customStyle="1" w:styleId="ae">
    <w:name w:val="Для загаловков"/>
    <w:basedOn w:val="1"/>
    <w:link w:val="af"/>
    <w:qFormat/>
    <w:rsid w:val="00870AAF"/>
    <w:pPr>
      <w:keepNext w:val="0"/>
      <w:keepLines w:val="0"/>
      <w:widowControl w:val="0"/>
      <w:autoSpaceDE w:val="0"/>
      <w:autoSpaceDN w:val="0"/>
      <w:spacing w:before="0" w:line="360" w:lineRule="auto"/>
      <w:jc w:val="center"/>
    </w:pPr>
    <w:rPr>
      <w:rFonts w:ascii="Times New Roman" w:eastAsia="Times New Roman" w:hAnsi="Times New Roman" w:cs="Times New Roman"/>
      <w:b/>
      <w:bCs/>
      <w:color w:val="auto"/>
      <w:sz w:val="28"/>
      <w:szCs w:val="36"/>
    </w:rPr>
  </w:style>
  <w:style w:type="character" w:customStyle="1" w:styleId="ad">
    <w:name w:val="Для простого текста Знак"/>
    <w:basedOn w:val="a0"/>
    <w:link w:val="ac"/>
    <w:rsid w:val="00870AAF"/>
    <w:rPr>
      <w:rFonts w:ascii="Times New Roman" w:eastAsia="Times New Roman" w:hAnsi="Times New Roman" w:cs="Times New Roman"/>
      <w:bCs/>
      <w:sz w:val="28"/>
      <w:szCs w:val="24"/>
    </w:rPr>
  </w:style>
  <w:style w:type="character" w:customStyle="1" w:styleId="af">
    <w:name w:val="Для загаловков Знак"/>
    <w:basedOn w:val="ad"/>
    <w:link w:val="ae"/>
    <w:rsid w:val="00870AAF"/>
    <w:rPr>
      <w:rFonts w:ascii="Times New Roman" w:eastAsia="Times New Roman" w:hAnsi="Times New Roman" w:cs="Times New Roman"/>
      <w:b/>
      <w:bCs/>
      <w:sz w:val="28"/>
      <w:szCs w:val="36"/>
    </w:rPr>
  </w:style>
  <w:style w:type="paragraph" w:customStyle="1" w:styleId="af0">
    <w:name w:val="кп"/>
    <w:basedOn w:val="a"/>
    <w:link w:val="af1"/>
    <w:qFormat/>
    <w:rsid w:val="00B01E00"/>
    <w:pPr>
      <w:widowControl w:val="0"/>
      <w:autoSpaceDE w:val="0"/>
      <w:autoSpaceDN w:val="0"/>
      <w:spacing w:after="0" w:line="360" w:lineRule="auto"/>
      <w:ind w:firstLine="709"/>
      <w:jc w:val="both"/>
    </w:pPr>
    <w:rPr>
      <w:rFonts w:ascii="Times New Roman" w:eastAsia="Times New Roman" w:hAnsi="Times New Roman" w:cs="Times New Roman"/>
      <w:bCs/>
      <w:sz w:val="24"/>
    </w:rPr>
  </w:style>
  <w:style w:type="character" w:customStyle="1" w:styleId="af1">
    <w:name w:val="кп Знак"/>
    <w:basedOn w:val="a0"/>
    <w:link w:val="af0"/>
    <w:rsid w:val="00B01E00"/>
    <w:rPr>
      <w:rFonts w:ascii="Times New Roman" w:eastAsia="Times New Roman" w:hAnsi="Times New Roman" w:cs="Times New Roman"/>
      <w:bCs/>
      <w:sz w:val="24"/>
    </w:rPr>
  </w:style>
  <w:style w:type="character" w:customStyle="1" w:styleId="30">
    <w:name w:val="Заголовок 3 Знак"/>
    <w:basedOn w:val="a0"/>
    <w:link w:val="3"/>
    <w:uiPriority w:val="9"/>
    <w:rsid w:val="00316964"/>
    <w:rPr>
      <w:rFonts w:ascii="Times New Roman" w:eastAsia="Times New Roman" w:hAnsi="Times New Roman" w:cs="Times New Roman"/>
      <w:b/>
      <w:bCs/>
      <w:sz w:val="27"/>
      <w:szCs w:val="27"/>
      <w:lang w:eastAsia="ru-RU"/>
    </w:rPr>
  </w:style>
  <w:style w:type="character" w:styleId="af2">
    <w:name w:val="Strong"/>
    <w:basedOn w:val="a0"/>
    <w:uiPriority w:val="22"/>
    <w:qFormat/>
    <w:rsid w:val="00316964"/>
    <w:rPr>
      <w:b/>
      <w:bCs/>
    </w:rPr>
  </w:style>
  <w:style w:type="paragraph" w:styleId="af3">
    <w:name w:val="Normal (Web)"/>
    <w:basedOn w:val="a"/>
    <w:uiPriority w:val="99"/>
    <w:unhideWhenUsed/>
    <w:rsid w:val="004418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Unresolved Mention"/>
    <w:basedOn w:val="a0"/>
    <w:uiPriority w:val="99"/>
    <w:semiHidden/>
    <w:unhideWhenUsed/>
    <w:rsid w:val="00F07868"/>
    <w:rPr>
      <w:color w:val="605E5C"/>
      <w:shd w:val="clear" w:color="auto" w:fill="E1DFDD"/>
    </w:rPr>
  </w:style>
  <w:style w:type="character" w:styleId="af5">
    <w:name w:val="FollowedHyperlink"/>
    <w:basedOn w:val="a0"/>
    <w:uiPriority w:val="99"/>
    <w:semiHidden/>
    <w:unhideWhenUsed/>
    <w:rsid w:val="008A0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328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16235853">
      <w:bodyDiv w:val="1"/>
      <w:marLeft w:val="0"/>
      <w:marRight w:val="0"/>
      <w:marTop w:val="0"/>
      <w:marBottom w:val="0"/>
      <w:divBdr>
        <w:top w:val="none" w:sz="0" w:space="0" w:color="auto"/>
        <w:left w:val="none" w:sz="0" w:space="0" w:color="auto"/>
        <w:bottom w:val="none" w:sz="0" w:space="0" w:color="auto"/>
        <w:right w:val="none" w:sz="0" w:space="0" w:color="auto"/>
      </w:divBdr>
    </w:div>
    <w:div w:id="1482186864">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Ddatel35/Labor_Exchange_Encryp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59E6-24F8-49F7-A6DE-B32B789B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23</Pages>
  <Words>3734</Words>
  <Characters>21286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Максим Шуметов</cp:lastModifiedBy>
  <cp:revision>42</cp:revision>
  <dcterms:created xsi:type="dcterms:W3CDTF">2023-05-22T13:23:00Z</dcterms:created>
  <dcterms:modified xsi:type="dcterms:W3CDTF">2023-12-09T15:58:00Z</dcterms:modified>
</cp:coreProperties>
</file>