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3704"/>
        <w:gridCol w:w="2845"/>
        <w:gridCol w:w="761"/>
        <w:gridCol w:w="2357"/>
      </w:tblGrid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 w:colFirst="5" w:colLast="5"/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Milestones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Deliverables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Procurement of materials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in status report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  <w:sz w:val="24"/>
                <w:szCs w:val="24"/>
              </w:rPr>
              <w:t>Homepage and dashboard that will view mission, vision, and objectives of the system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3 in days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Add, Edit, delete Contents.</w:t>
            </w:r>
          </w:p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 page view management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Edit</w:t>
            </w:r>
            <w:r>
              <w:rPr>
                <w:rFonts w:ascii="Times New Roman" w:eastAsia="Times New Roman" w:hAnsi="Times New Roman" w:cs="Times New Roman"/>
              </w:rPr>
              <w:t>, delete</w:t>
            </w:r>
            <w:r>
              <w:rPr>
                <w:rFonts w:ascii="Times New Roman" w:eastAsia="Times New Roman" w:hAnsi="Times New Roman" w:cs="Times New Roman"/>
              </w:rPr>
              <w:t xml:space="preserve"> Contents.</w:t>
            </w:r>
          </w:p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  <w:sz w:val="24"/>
                <w:szCs w:val="24"/>
              </w:rPr>
              <w:t>Web page to manual encoding of eye trauma treatment and patient records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Delete Feature, Change reply system.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System’s database on localhost using </w:t>
            </w:r>
            <w:proofErr w:type="spellStart"/>
            <w:r w:rsidRPr="004201D9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4201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phpMyAdmin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or delete table depending on client’s functionality needs.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</w:rPr>
              <w:t>Document Processing Module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a document processed management (Including Own database table)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</w:rPr>
              <w:t>User management Module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for patient input, add</w:t>
            </w:r>
            <w:r>
              <w:rPr>
                <w:rFonts w:ascii="Times New Roman" w:eastAsia="Times New Roman" w:hAnsi="Times New Roman" w:cs="Times New Roman"/>
              </w:rPr>
              <w:t xml:space="preserve"> more Form validation, Inputs and edit address inputs.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</w:rPr>
              <w:t>Patient Records Module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97C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user management module change layout (button placement)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P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01D9">
              <w:rPr>
                <w:rFonts w:ascii="Times New Roman" w:eastAsia="Times New Roman" w:hAnsi="Times New Roman" w:cs="Times New Roman"/>
              </w:rPr>
              <w:t>Generation of report Module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Submission at least 1-2 weeks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 w:rsidP="004201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97C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layout (button placement)</w:t>
            </w: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 report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Submission every 15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the month from start of project date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Final report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Submission of final report, including data and final working field tested equipment (if applicable)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Journal Publication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Submission of at least 1 paper to an international journal or local journal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1D9" w:rsidTr="00D560D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Results dissemination (Seminar)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Presentation in at least 1 conference or symposia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D9" w:rsidRDefault="004201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0"/>
    </w:tbl>
    <w:p w:rsidR="004201D9" w:rsidRDefault="004201D9"/>
    <w:sectPr w:rsidR="00420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D9"/>
    <w:rsid w:val="00040057"/>
    <w:rsid w:val="003904E0"/>
    <w:rsid w:val="004201D9"/>
    <w:rsid w:val="00497C53"/>
    <w:rsid w:val="00D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C040"/>
  <w15:chartTrackingRefBased/>
  <w15:docId w15:val="{E0895183-39D3-4DAB-A8CE-2142B9BC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1D9"/>
    <w:pPr>
      <w:spacing w:after="200" w:line="276" w:lineRule="auto"/>
    </w:pPr>
    <w:rPr>
      <w:rFonts w:ascii="Calibri" w:eastAsia="Calibri" w:hAnsi="Calibri" w:cs="Calibri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E91B9-4281-4053-9572-5443DBB3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Erol C. Pasion</dc:creator>
  <cp:keywords/>
  <dc:description/>
  <cp:lastModifiedBy>Karl Erol C. Pasion</cp:lastModifiedBy>
  <cp:revision>4</cp:revision>
  <dcterms:created xsi:type="dcterms:W3CDTF">2022-07-18T06:49:00Z</dcterms:created>
  <dcterms:modified xsi:type="dcterms:W3CDTF">2022-07-19T09:21:00Z</dcterms:modified>
</cp:coreProperties>
</file>