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E4BB" w14:textId="77777777" w:rsidR="000D5702" w:rsidRPr="000D5702" w:rsidRDefault="000D5702" w:rsidP="000D5702">
      <w:pPr>
        <w:jc w:val="center"/>
        <w:rPr>
          <w:b/>
          <w:bCs/>
          <w:lang w:val="en-PH"/>
        </w:rPr>
      </w:pPr>
      <w:r w:rsidRPr="000D5702">
        <w:rPr>
          <w:b/>
          <w:bCs/>
          <w:lang w:val="en-PH"/>
        </w:rPr>
        <w:t>Automated trading systems and AF Global Expert</w:t>
      </w:r>
    </w:p>
    <w:p w14:paraId="24ABA1C4" w14:textId="77777777" w:rsidR="000D5702" w:rsidRDefault="000D5702" w:rsidP="000D5702">
      <w:pPr>
        <w:rPr>
          <w:lang w:val="en-PH"/>
        </w:rPr>
      </w:pPr>
      <w:r w:rsidRPr="000D5702">
        <w:rPr>
          <w:lang w:val="en-PH"/>
        </w:rPr>
        <w:t>Trading in the stock market, forex and cryptocurrency is tricky. Even the experts who know the ins and outs of the trade sometimes find it difficult to engage in the business. Even after years of study, acquiring tons of knowledge, gaining wide experience and training and possessing most of the skills relevant in trade, one can never fully master it in all of its aspects and intricacies. The nature of the beast itself sometimes makes it reliant and/or susceptible to factors which are beyond those of the market. It is in this sense that ultimately, even if one can have a doctorate in the field, one can be still susceptible to errors and mistakes.</w:t>
      </w:r>
    </w:p>
    <w:p w14:paraId="017A038B" w14:textId="69EC2DF3" w:rsidR="000D5702" w:rsidRPr="000D5702" w:rsidRDefault="000D5702" w:rsidP="000D5702">
      <w:pPr>
        <w:rPr>
          <w:lang w:val="en-PH"/>
        </w:rPr>
      </w:pPr>
      <w:r w:rsidRPr="000D5702">
        <w:rPr>
          <w:lang w:val="en-PH"/>
        </w:rPr>
        <w:br/>
        <w:t>As one gains and increases his knowledge and acquires skills relevant to stock market, forex or cryptocurrency, one’s chances in excelling, minimizing losses and maximizing profit also increases. Those things eventually, in the long run, will help the trader in engaging in the world of finance in all of its complexities, so it is ultimately important that one must really have those things.</w:t>
      </w:r>
    </w:p>
    <w:p w14:paraId="7F99B34A" w14:textId="77777777" w:rsidR="000D5702" w:rsidRDefault="000D5702" w:rsidP="000D5702">
      <w:pPr>
        <w:rPr>
          <w:lang w:val="en-PH"/>
        </w:rPr>
      </w:pPr>
      <w:r w:rsidRPr="000D5702">
        <w:rPr>
          <w:lang w:val="en-PH"/>
        </w:rPr>
        <w:t xml:space="preserve">Not all of us, however, can have a masters or doctorate in this field. Not everyone can approach and/or engage the stock market, forex or cryptocurrency as if one is using six sigma, or at least not all the time. All of us have our own fields of interests, our own daily affairs to attend to, to even bother to study, much less master, all the aspects of this field. Despite this, the interest in stocks, forex and cryptocurrency has been increasing throughout the years. More so since the advent of the internet and the increasing liberalization of the financial world that has led to tearing down of boundaries and walls that allows most people to participate. Whereas before the field was only for the experts and the initiated, now even the layman, the ordinary people, can participate and have a chance of making some profit out of the market. With the advent of cryptocurrency, more and more people are even involved and trying to educate themselves as to the ins and outs, the upside and the downside of participating in the stock market, forex and cryptocurrency. With this development, more and more people, companies, institutions have extended their help to others who want to be and are willing to be educated about these matters. Some like </w:t>
      </w:r>
      <w:proofErr w:type="spellStart"/>
      <w:r w:rsidRPr="000D5702">
        <w:rPr>
          <w:lang w:val="en-PH"/>
        </w:rPr>
        <w:t>Instaforex</w:t>
      </w:r>
      <w:proofErr w:type="spellEnd"/>
      <w:r w:rsidRPr="000D5702">
        <w:rPr>
          <w:lang w:val="en-PH"/>
        </w:rPr>
        <w:t xml:space="preserve">, helps those who are just getting started and want to know as much as possible about how this world works. In a way, people like them and companies and websites like </w:t>
      </w:r>
      <w:proofErr w:type="spellStart"/>
      <w:r w:rsidRPr="000D5702">
        <w:rPr>
          <w:lang w:val="en-PH"/>
        </w:rPr>
        <w:t>Instaforex</w:t>
      </w:r>
      <w:proofErr w:type="spellEnd"/>
      <w:r w:rsidRPr="000D5702">
        <w:rPr>
          <w:lang w:val="en-PH"/>
        </w:rPr>
        <w:t xml:space="preserve"> help to make the intricate financial world, the world of stocks, forex, and cryptocurrency, easy to understand, just like the way a physicist makes the world of nuclear science seem like elementary mathematics.</w:t>
      </w:r>
    </w:p>
    <w:p w14:paraId="53C27E05" w14:textId="4F8D6CF4" w:rsidR="000D5702" w:rsidRPr="000D5702" w:rsidRDefault="000D5702" w:rsidP="000D5702">
      <w:pPr>
        <w:rPr>
          <w:lang w:val="en-PH"/>
        </w:rPr>
      </w:pPr>
      <w:r w:rsidRPr="000D5702">
        <w:rPr>
          <w:lang w:val="en-PH"/>
        </w:rPr>
        <w:br/>
        <w:t xml:space="preserve">Technologies also abound, to be used by experts and laymen alike. Charting platforms are available such as the MT4. One can install several programs, applications and indicators that are of invaluable help for traders, analysts, experts. It allows for an even more incisive, </w:t>
      </w:r>
      <w:proofErr w:type="gramStart"/>
      <w:r w:rsidRPr="000D5702">
        <w:rPr>
          <w:lang w:val="en-PH"/>
        </w:rPr>
        <w:t>in depth</w:t>
      </w:r>
      <w:proofErr w:type="gramEnd"/>
      <w:r w:rsidRPr="000D5702">
        <w:rPr>
          <w:lang w:val="en-PH"/>
        </w:rPr>
        <w:t xml:space="preserve"> analysis that can help any trader in plotting his/her strategy, either long term or short term, that will allow him to make gains or profit, or at least, avoid some losses in some cases.</w:t>
      </w:r>
    </w:p>
    <w:p w14:paraId="4319967B" w14:textId="77777777" w:rsidR="000D5702" w:rsidRDefault="000D5702" w:rsidP="000D5702">
      <w:pPr>
        <w:rPr>
          <w:lang w:val="en-PH"/>
        </w:rPr>
      </w:pPr>
      <w:r w:rsidRPr="000D5702">
        <w:rPr>
          <w:lang w:val="en-PH"/>
        </w:rPr>
        <w:t>Some however, really do not have time to analyze or plot strategies, but nonetheless still want to engage in the trade and capitalize on all the opportunities that the market, forex or cryptocurrency may offer. Technologies and applications online can be availed to help those who wanted to participate in the trade even with just pedestrian, rudimentary knowledge of the field. Autodidacts definitely will benefit from all the knowledge and technology that can be availed through the use of the internet.</w:t>
      </w:r>
      <w:r w:rsidRPr="000D5702">
        <w:rPr>
          <w:lang w:val="en-PH"/>
        </w:rPr>
        <w:br/>
      </w:r>
    </w:p>
    <w:p w14:paraId="127BE8C4" w14:textId="47AEC9D2" w:rsidR="000D5702" w:rsidRDefault="000D5702" w:rsidP="000D5702">
      <w:pPr>
        <w:rPr>
          <w:lang w:val="en-PH"/>
        </w:rPr>
      </w:pPr>
      <w:r w:rsidRPr="000D5702">
        <w:rPr>
          <w:lang w:val="en-PH"/>
        </w:rPr>
        <w:lastRenderedPageBreak/>
        <w:t xml:space="preserve">Automated trading systems is such a kind of technology which allows the layman to participate and engage in stocks, forex or cryptocurrency without the benefit of the expert financial analyst. Automated trading systems are some </w:t>
      </w:r>
      <w:proofErr w:type="gramStart"/>
      <w:r w:rsidRPr="000D5702">
        <w:rPr>
          <w:lang w:val="en-PH"/>
        </w:rPr>
        <w:t>kind</w:t>
      </w:r>
      <w:proofErr w:type="gramEnd"/>
      <w:r w:rsidRPr="000D5702">
        <w:rPr>
          <w:lang w:val="en-PH"/>
        </w:rPr>
        <w:t xml:space="preserve"> of artificial intelligence that performs algorithmic work and allows one to perform analysis, buy, sell and/or trade in the market. It is one of the more important tools developed throughout the years that allows even laymen to participate in the complex world of the financial market, whether stocks, forex or cryptocurrency.</w:t>
      </w:r>
    </w:p>
    <w:p w14:paraId="3628F8E2" w14:textId="77777777" w:rsidR="000D5702" w:rsidRDefault="000D5702" w:rsidP="000D5702">
      <w:pPr>
        <w:rPr>
          <w:lang w:val="en-PH"/>
        </w:rPr>
      </w:pPr>
      <w:r w:rsidRPr="000D5702">
        <w:rPr>
          <w:lang w:val="en-PH"/>
        </w:rPr>
        <w:t>One of the more famous automated trading systems currently available now on the market is the AF Global Expert. It is one of the experts in the field, used by thousands throughout the years. Easy to install and to operate especially in the MT4 platform, AF Global Expert can perform various analysis and functions that will allow the trader, expert or otherwise, to cash in and capitalize on the market. As an automated trading system, it is very effective in the method of scalping and day to day buy, sell and trade activities. For experts, automated trading systems such as this will be helpful in mapping out short-term strategies. It usually favors those who are quite impatient and willing to cash quickly on the opportunities that are present at hand. In general, it is of great help to those who are willing to engage and trade, but do not have time to study the intricacies and all the complexities of the financial market, whether it may be stocks, forex or cryptocurrency.</w:t>
      </w:r>
    </w:p>
    <w:p w14:paraId="098B6D1A" w14:textId="25E7515C" w:rsidR="000D5702" w:rsidRPr="000D5702" w:rsidRDefault="000D5702" w:rsidP="000D5702">
      <w:pPr>
        <w:rPr>
          <w:lang w:val="en-PH"/>
        </w:rPr>
      </w:pPr>
      <w:r w:rsidRPr="000D5702">
        <w:rPr>
          <w:lang w:val="en-PH"/>
        </w:rPr>
        <w:br/>
        <w:t>The use of automated trading systems is becoming popular by the day due to its ability to deliver results with greater speed and accuracy. Of course, there are some drawbacks that are usually associated with the use of technology and the like. The most common is that it ultimately relies on other programs and platforms, failure of which may eventually affect the performance of the automated trading system itself. Though one can trade using the automated trading system such as AG Global Expert, even with only rudimentary knowledge of the stock market, forex or cryptocurrency, one must have some knowledge of computer tools and computer software to operate it efficiently. Failure to do so, lack of knowledge in configuring, or probably abuse in its use, may ultimately lead to losses which can be partial, minimal or total. In short, one must really be adept in handling these kinds of programs and/or systems and have the knowledge to operate it. One need not worry however. Operating automated trading systems is not rocket science. AF Global Expert for instance, has instructional manual and can be run and operated quite easily. To maximize the efficiency of the automated trading system, it is ultimately better to have knowledge, skill and initiative to learn the ins and outs of the trade, whether stock market, forex trading or cryptocurrency.</w:t>
      </w:r>
    </w:p>
    <w:p w14:paraId="17814EAA" w14:textId="77777777" w:rsidR="000D5702" w:rsidRPr="000D5702" w:rsidRDefault="000D5702" w:rsidP="000D5702">
      <w:pPr>
        <w:rPr>
          <w:lang w:val="en-PH"/>
        </w:rPr>
      </w:pPr>
    </w:p>
    <w:p w14:paraId="0CD0F44C"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AxMTE0MDE2tzBS0lEKTi0uzszPAykwrAUAq5yL7SwAAAA="/>
  </w:docVars>
  <w:rsids>
    <w:rsidRoot w:val="00D931AE"/>
    <w:rsid w:val="000D5702"/>
    <w:rsid w:val="009E446A"/>
    <w:rsid w:val="00D931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D703"/>
  <w15:chartTrackingRefBased/>
  <w15:docId w15:val="{8D2E8626-E7AA-4B67-A632-C52A9E5E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573">
      <w:bodyDiv w:val="1"/>
      <w:marLeft w:val="0"/>
      <w:marRight w:val="0"/>
      <w:marTop w:val="0"/>
      <w:marBottom w:val="0"/>
      <w:divBdr>
        <w:top w:val="none" w:sz="0" w:space="0" w:color="auto"/>
        <w:left w:val="none" w:sz="0" w:space="0" w:color="auto"/>
        <w:bottom w:val="none" w:sz="0" w:space="0" w:color="auto"/>
        <w:right w:val="none" w:sz="0" w:space="0" w:color="auto"/>
      </w:divBdr>
    </w:div>
    <w:div w:id="40906374">
      <w:bodyDiv w:val="1"/>
      <w:marLeft w:val="0"/>
      <w:marRight w:val="0"/>
      <w:marTop w:val="0"/>
      <w:marBottom w:val="0"/>
      <w:divBdr>
        <w:top w:val="none" w:sz="0" w:space="0" w:color="auto"/>
        <w:left w:val="none" w:sz="0" w:space="0" w:color="auto"/>
        <w:bottom w:val="none" w:sz="0" w:space="0" w:color="auto"/>
        <w:right w:val="none" w:sz="0" w:space="0" w:color="auto"/>
      </w:divBdr>
      <w:divsChild>
        <w:div w:id="1182549250">
          <w:marLeft w:val="0"/>
          <w:marRight w:val="0"/>
          <w:marTop w:val="0"/>
          <w:marBottom w:val="0"/>
          <w:divBdr>
            <w:top w:val="none" w:sz="0" w:space="0" w:color="auto"/>
            <w:left w:val="none" w:sz="0" w:space="0" w:color="auto"/>
            <w:bottom w:val="none" w:sz="0" w:space="0" w:color="auto"/>
            <w:right w:val="none" w:sz="0" w:space="0" w:color="auto"/>
          </w:divBdr>
          <w:divsChild>
            <w:div w:id="13996667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206">
      <w:bodyDiv w:val="1"/>
      <w:marLeft w:val="0"/>
      <w:marRight w:val="0"/>
      <w:marTop w:val="0"/>
      <w:marBottom w:val="0"/>
      <w:divBdr>
        <w:top w:val="none" w:sz="0" w:space="0" w:color="auto"/>
        <w:left w:val="none" w:sz="0" w:space="0" w:color="auto"/>
        <w:bottom w:val="none" w:sz="0" w:space="0" w:color="auto"/>
        <w:right w:val="none" w:sz="0" w:space="0" w:color="auto"/>
      </w:divBdr>
    </w:div>
    <w:div w:id="228200279">
      <w:bodyDiv w:val="1"/>
      <w:marLeft w:val="0"/>
      <w:marRight w:val="0"/>
      <w:marTop w:val="0"/>
      <w:marBottom w:val="0"/>
      <w:divBdr>
        <w:top w:val="none" w:sz="0" w:space="0" w:color="auto"/>
        <w:left w:val="none" w:sz="0" w:space="0" w:color="auto"/>
        <w:bottom w:val="none" w:sz="0" w:space="0" w:color="auto"/>
        <w:right w:val="none" w:sz="0" w:space="0" w:color="auto"/>
      </w:divBdr>
    </w:div>
    <w:div w:id="326324723">
      <w:bodyDiv w:val="1"/>
      <w:marLeft w:val="0"/>
      <w:marRight w:val="0"/>
      <w:marTop w:val="0"/>
      <w:marBottom w:val="0"/>
      <w:divBdr>
        <w:top w:val="none" w:sz="0" w:space="0" w:color="auto"/>
        <w:left w:val="none" w:sz="0" w:space="0" w:color="auto"/>
        <w:bottom w:val="none" w:sz="0" w:space="0" w:color="auto"/>
        <w:right w:val="none" w:sz="0" w:space="0" w:color="auto"/>
      </w:divBdr>
      <w:divsChild>
        <w:div w:id="1079986747">
          <w:marLeft w:val="0"/>
          <w:marRight w:val="0"/>
          <w:marTop w:val="0"/>
          <w:marBottom w:val="0"/>
          <w:divBdr>
            <w:top w:val="none" w:sz="0" w:space="0" w:color="auto"/>
            <w:left w:val="none" w:sz="0" w:space="0" w:color="auto"/>
            <w:bottom w:val="none" w:sz="0" w:space="0" w:color="auto"/>
            <w:right w:val="none" w:sz="0" w:space="0" w:color="auto"/>
          </w:divBdr>
          <w:divsChild>
            <w:div w:id="10617145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350">
      <w:bodyDiv w:val="1"/>
      <w:marLeft w:val="0"/>
      <w:marRight w:val="0"/>
      <w:marTop w:val="0"/>
      <w:marBottom w:val="0"/>
      <w:divBdr>
        <w:top w:val="none" w:sz="0" w:space="0" w:color="auto"/>
        <w:left w:val="none" w:sz="0" w:space="0" w:color="auto"/>
        <w:bottom w:val="none" w:sz="0" w:space="0" w:color="auto"/>
        <w:right w:val="none" w:sz="0" w:space="0" w:color="auto"/>
      </w:divBdr>
    </w:div>
    <w:div w:id="1367562404">
      <w:bodyDiv w:val="1"/>
      <w:marLeft w:val="0"/>
      <w:marRight w:val="0"/>
      <w:marTop w:val="0"/>
      <w:marBottom w:val="0"/>
      <w:divBdr>
        <w:top w:val="none" w:sz="0" w:space="0" w:color="auto"/>
        <w:left w:val="none" w:sz="0" w:space="0" w:color="auto"/>
        <w:bottom w:val="none" w:sz="0" w:space="0" w:color="auto"/>
        <w:right w:val="none" w:sz="0" w:space="0" w:color="auto"/>
      </w:divBdr>
    </w:div>
    <w:div w:id="1382094873">
      <w:bodyDiv w:val="1"/>
      <w:marLeft w:val="0"/>
      <w:marRight w:val="0"/>
      <w:marTop w:val="0"/>
      <w:marBottom w:val="0"/>
      <w:divBdr>
        <w:top w:val="none" w:sz="0" w:space="0" w:color="auto"/>
        <w:left w:val="none" w:sz="0" w:space="0" w:color="auto"/>
        <w:bottom w:val="none" w:sz="0" w:space="0" w:color="auto"/>
        <w:right w:val="none" w:sz="0" w:space="0" w:color="auto"/>
      </w:divBdr>
    </w:div>
    <w:div w:id="1417362011">
      <w:bodyDiv w:val="1"/>
      <w:marLeft w:val="0"/>
      <w:marRight w:val="0"/>
      <w:marTop w:val="0"/>
      <w:marBottom w:val="0"/>
      <w:divBdr>
        <w:top w:val="none" w:sz="0" w:space="0" w:color="auto"/>
        <w:left w:val="none" w:sz="0" w:space="0" w:color="auto"/>
        <w:bottom w:val="none" w:sz="0" w:space="0" w:color="auto"/>
        <w:right w:val="none" w:sz="0" w:space="0" w:color="auto"/>
      </w:divBdr>
    </w:div>
    <w:div w:id="146781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2021-10-04T14:14:00Z</dcterms:created>
  <dcterms:modified xsi:type="dcterms:W3CDTF">2021-10-04T14:15:00Z</dcterms:modified>
</cp:coreProperties>
</file>