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F4D5" w14:textId="77777777" w:rsidR="00E13DF6" w:rsidRPr="00E13DF6" w:rsidRDefault="00E13DF6" w:rsidP="00E13DF6">
      <w:pPr>
        <w:jc w:val="center"/>
        <w:rPr>
          <w:b/>
          <w:bCs/>
          <w:lang w:val="en-PH"/>
        </w:rPr>
      </w:pPr>
      <w:r w:rsidRPr="00E13DF6">
        <w:rPr>
          <w:b/>
          <w:bCs/>
          <w:lang w:val="en-PH"/>
        </w:rPr>
        <w:t>About the USD PAX</w:t>
      </w:r>
    </w:p>
    <w:p w14:paraId="0A2F48DA" w14:textId="1348A77E" w:rsidR="00E13DF6" w:rsidRPr="00E13DF6" w:rsidRDefault="00E13DF6" w:rsidP="00E13DF6">
      <w:pPr>
        <w:rPr>
          <w:lang w:val="en-PH"/>
        </w:rPr>
      </w:pPr>
      <w:r w:rsidRPr="00E13DF6">
        <w:rPr>
          <w:lang w:val="en-PH"/>
        </w:rPr>
        <w:t>THE USD PAX</w:t>
      </w:r>
      <w:r w:rsidRPr="00E13DF6">
        <w:rPr>
          <w:lang w:val="en-PH"/>
        </w:rPr>
        <w:br/>
      </w:r>
      <w:r w:rsidRPr="00E13DF6">
        <w:rPr>
          <w:lang w:val="en-PH"/>
        </w:rPr>
        <w:br/>
        <w:t>From all walks of life, in all aspects of society, cashless transactions are becoming the thing. People are becoming more confident shopping in the comfort of their homes, choosing to stay home and avoid all the hassles that are associated with cash transactions. Though cash is still important, we can see the trend where our society is going to dispense of the need of having cold cash at hand. This trend is expected to continue. With the prevalence of online and cashless transactions, alternative ways of having money becomes increasingly appealing. Debit and credit cards may be the thing of the present, but sooner or later more convenient ways of buying and selling may be available. An example of this is cryptocurrency. Cryptocurrency allows you to buy items or trade in other currencies or other cryptocurrencies without the hassle usually associated with traditional cash or even debit and credit card transactions. It allows for faster transfer of money and faster consummation of transaction. More and more people find the use of cryptocurrency convenient, and thus more and more people use it as the days go by. One can imagine a future where, aside from debit and credit cards, people will use cryptocurrency on a regular basis for their everyday transactions. Cryptocurrency, it can be said, is the wave of the future.</w:t>
      </w:r>
      <w:r w:rsidRPr="00E13DF6">
        <w:rPr>
          <w:lang w:val="en-PH"/>
        </w:rPr>
        <w:br/>
      </w:r>
      <w:r w:rsidRPr="00E13DF6">
        <w:rPr>
          <w:lang w:val="en-PH"/>
        </w:rPr>
        <w:br/>
      </w:r>
      <w:r w:rsidRPr="00E13DF6">
        <w:rPr>
          <w:lang w:val="en-PH"/>
        </w:rPr>
        <w:drawing>
          <wp:inline distT="0" distB="0" distL="0" distR="0" wp14:anchorId="1767E392" wp14:editId="62D7FE6E">
            <wp:extent cx="5619750" cy="3514725"/>
            <wp:effectExtent l="0" t="0" r="0" b="9525"/>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514725"/>
                    </a:xfrm>
                    <a:prstGeom prst="rect">
                      <a:avLst/>
                    </a:prstGeom>
                    <a:noFill/>
                    <a:ln>
                      <a:noFill/>
                    </a:ln>
                  </pic:spPr>
                </pic:pic>
              </a:graphicData>
            </a:graphic>
          </wp:inline>
        </w:drawing>
      </w:r>
    </w:p>
    <w:p w14:paraId="5530CDEA" w14:textId="77777777" w:rsidR="00E13DF6" w:rsidRPr="00E13DF6" w:rsidRDefault="00E13DF6" w:rsidP="00E13DF6">
      <w:pPr>
        <w:rPr>
          <w:lang w:val="en-PH"/>
        </w:rPr>
      </w:pPr>
      <w:r w:rsidRPr="00E13DF6">
        <w:rPr>
          <w:lang w:val="en-PH"/>
        </w:rPr>
        <w:br/>
        <w:t xml:space="preserve">There are lot of cryptocurrencies that are available on the market. Some are more in demand than others, others have an easily more fluctuating value, they rise or fall easily, but others are more reliable, more stable, and can easily be transacted in the market because of their reliability and stability. One cryptocurrency that exhibits this trait is the USD PAX. USD Pax is created and hosted by Ethereum blockchain. Unlike other cryptocurrencies that are currently available, USD PAX has some distinct </w:t>
      </w:r>
      <w:r w:rsidRPr="00E13DF6">
        <w:rPr>
          <w:lang w:val="en-PH"/>
        </w:rPr>
        <w:lastRenderedPageBreak/>
        <w:t>advantages against some cryptocurrencies in existence.</w:t>
      </w:r>
      <w:r w:rsidRPr="00E13DF6">
        <w:rPr>
          <w:lang w:val="en-PH"/>
        </w:rPr>
        <w:br/>
      </w:r>
      <w:r w:rsidRPr="00E13DF6">
        <w:rPr>
          <w:lang w:val="en-PH"/>
        </w:rPr>
        <w:br/>
        <w:t xml:space="preserve">USD Pax is known today as USD Digital. USD Digital is a type of ERC 20 token, a </w:t>
      </w:r>
      <w:proofErr w:type="spellStart"/>
      <w:r w:rsidRPr="00E13DF6">
        <w:rPr>
          <w:lang w:val="en-PH"/>
        </w:rPr>
        <w:t>stablecoin</w:t>
      </w:r>
      <w:proofErr w:type="spellEnd"/>
      <w:r w:rsidRPr="00E13DF6">
        <w:rPr>
          <w:lang w:val="en-PH"/>
        </w:rPr>
        <w:t xml:space="preserve"> fully backed up in the Blockchain.com Wallet. Just like any cryptocurrency, it can be exchanged for any other cryptocurrency, or be used to buy items online. It can also be used to trade in other different foreign currencies, US dollar being the most notable example. It is one among many cryptocurrencies that are currently in circulation in the market.</w:t>
      </w:r>
    </w:p>
    <w:p w14:paraId="787970CA" w14:textId="77777777" w:rsidR="00E13DF6" w:rsidRPr="00E13DF6" w:rsidRDefault="00E13DF6" w:rsidP="00E13DF6">
      <w:pPr>
        <w:rPr>
          <w:lang w:val="en-PH"/>
        </w:rPr>
      </w:pPr>
      <w:r w:rsidRPr="00E13DF6">
        <w:rPr>
          <w:lang w:val="en-PH"/>
        </w:rPr>
        <w:t xml:space="preserve">USD Pax, strictly speaking, is not a dollar. There is a company however, the </w:t>
      </w:r>
      <w:proofErr w:type="spellStart"/>
      <w:r w:rsidRPr="00E13DF6">
        <w:rPr>
          <w:lang w:val="en-PH"/>
        </w:rPr>
        <w:t>Paxos</w:t>
      </w:r>
      <w:proofErr w:type="spellEnd"/>
      <w:r w:rsidRPr="00E13DF6">
        <w:rPr>
          <w:lang w:val="en-PH"/>
        </w:rPr>
        <w:t xml:space="preserve"> Trust Company, LLC, that is backing every token of USD Pax with its equivalent amount in US dollars. What it means is that every amount of USD PAX has an equivalent amount of dollar held by </w:t>
      </w:r>
      <w:proofErr w:type="spellStart"/>
      <w:r w:rsidRPr="00E13DF6">
        <w:rPr>
          <w:lang w:val="en-PH"/>
        </w:rPr>
        <w:t>Paxos</w:t>
      </w:r>
      <w:proofErr w:type="spellEnd"/>
      <w:r w:rsidRPr="00E13DF6">
        <w:rPr>
          <w:lang w:val="en-PH"/>
        </w:rPr>
        <w:t xml:space="preserve"> Trust Company, LLC. The money backing up the USD Pax is held in different accounts in FDIC insured US banks. The said trust company can issue and redeem each token at a dollar. The </w:t>
      </w:r>
      <w:proofErr w:type="spellStart"/>
      <w:r w:rsidRPr="00E13DF6">
        <w:rPr>
          <w:lang w:val="en-PH"/>
        </w:rPr>
        <w:t>Paxos</w:t>
      </w:r>
      <w:proofErr w:type="spellEnd"/>
      <w:r w:rsidRPr="00E13DF6">
        <w:rPr>
          <w:lang w:val="en-PH"/>
        </w:rPr>
        <w:t xml:space="preserve"> Trust company, LLC is responsible in ensuring that USD PAX always remain stable, not volatile and not subjected easily to the fluctuations usually associated with cryptocurrencies.</w:t>
      </w:r>
      <w:r w:rsidRPr="00E13DF6">
        <w:rPr>
          <w:lang w:val="en-PH"/>
        </w:rPr>
        <w:br/>
      </w:r>
      <w:r w:rsidRPr="00E13DF6">
        <w:rPr>
          <w:lang w:val="en-PH"/>
        </w:rPr>
        <w:br/>
      </w:r>
      <w:proofErr w:type="spellStart"/>
      <w:r w:rsidRPr="00E13DF6">
        <w:rPr>
          <w:lang w:val="en-PH"/>
        </w:rPr>
        <w:t>Paxos</w:t>
      </w:r>
      <w:proofErr w:type="spellEnd"/>
      <w:r w:rsidRPr="00E13DF6">
        <w:rPr>
          <w:lang w:val="en-PH"/>
        </w:rPr>
        <w:t xml:space="preserve"> Trust Company, LLC can assure the stability of USD PAX because USD PAX is a </w:t>
      </w:r>
      <w:proofErr w:type="spellStart"/>
      <w:r w:rsidRPr="00E13DF6">
        <w:rPr>
          <w:lang w:val="en-PH"/>
        </w:rPr>
        <w:t>stablecoin</w:t>
      </w:r>
      <w:proofErr w:type="spellEnd"/>
      <w:r w:rsidRPr="00E13DF6">
        <w:rPr>
          <w:lang w:val="en-PH"/>
        </w:rPr>
        <w:t xml:space="preserve">. A </w:t>
      </w:r>
      <w:proofErr w:type="spellStart"/>
      <w:r w:rsidRPr="00E13DF6">
        <w:rPr>
          <w:lang w:val="en-PH"/>
        </w:rPr>
        <w:t>stablecoin</w:t>
      </w:r>
      <w:proofErr w:type="spellEnd"/>
      <w:r w:rsidRPr="00E13DF6">
        <w:rPr>
          <w:lang w:val="en-PH"/>
        </w:rPr>
        <w:t xml:space="preserve"> is a means used to regulate the extreme fluctuations that usually characterize the prices of cryptocurrencies. </w:t>
      </w:r>
      <w:proofErr w:type="spellStart"/>
      <w:r w:rsidRPr="00E13DF6">
        <w:rPr>
          <w:lang w:val="en-PH"/>
        </w:rPr>
        <w:t>Stablecoins</w:t>
      </w:r>
      <w:proofErr w:type="spellEnd"/>
      <w:r w:rsidRPr="00E13DF6">
        <w:rPr>
          <w:lang w:val="en-PH"/>
        </w:rPr>
        <w:t xml:space="preserve"> can do this by being tied to another group of assets or currency so as to reduce fluctuations and volatility. This is what </w:t>
      </w:r>
      <w:proofErr w:type="spellStart"/>
      <w:r w:rsidRPr="00E13DF6">
        <w:rPr>
          <w:lang w:val="en-PH"/>
        </w:rPr>
        <w:t>Paxos</w:t>
      </w:r>
      <w:proofErr w:type="spellEnd"/>
      <w:r w:rsidRPr="00E13DF6">
        <w:rPr>
          <w:lang w:val="en-PH"/>
        </w:rPr>
        <w:t xml:space="preserve"> Trust Company, LLC is doing. </w:t>
      </w:r>
      <w:proofErr w:type="spellStart"/>
      <w:r w:rsidRPr="00E13DF6">
        <w:rPr>
          <w:lang w:val="en-PH"/>
        </w:rPr>
        <w:t>Paxos</w:t>
      </w:r>
      <w:proofErr w:type="spellEnd"/>
      <w:r w:rsidRPr="00E13DF6">
        <w:rPr>
          <w:lang w:val="en-PH"/>
        </w:rPr>
        <w:t xml:space="preserve"> Trust Company, LLC has dollar deposits and assets across the US to ensure that USD PAX will not fluctuate violently and unreasonably, it can use its assets to peg the USD Pax at a stable value. By backing the USD PAX through its deposits scattered in different US banks, USD PAX will remain stable because its value ultimately depends not only on the fluctuations of cryptocurrency or other cryptocurrencies, which can be attributed to the other factors, but also in its relation to the assets being held by </w:t>
      </w:r>
      <w:proofErr w:type="spellStart"/>
      <w:r w:rsidRPr="00E13DF6">
        <w:rPr>
          <w:lang w:val="en-PH"/>
        </w:rPr>
        <w:t>Paxos</w:t>
      </w:r>
      <w:proofErr w:type="spellEnd"/>
      <w:r w:rsidRPr="00E13DF6">
        <w:rPr>
          <w:lang w:val="en-PH"/>
        </w:rPr>
        <w:t xml:space="preserve"> Trust Company, LLC. In short, to the actual, real assets being held by </w:t>
      </w:r>
      <w:proofErr w:type="spellStart"/>
      <w:r w:rsidRPr="00E13DF6">
        <w:rPr>
          <w:lang w:val="en-PH"/>
        </w:rPr>
        <w:t>Paxos</w:t>
      </w:r>
      <w:proofErr w:type="spellEnd"/>
      <w:r w:rsidRPr="00E13DF6">
        <w:rPr>
          <w:lang w:val="en-PH"/>
        </w:rPr>
        <w:t xml:space="preserve"> Trust Company, LLC.</w:t>
      </w:r>
      <w:r w:rsidRPr="00E13DF6">
        <w:rPr>
          <w:lang w:val="en-PH"/>
        </w:rPr>
        <w:br/>
      </w:r>
      <w:r w:rsidRPr="00E13DF6">
        <w:rPr>
          <w:lang w:val="en-PH"/>
        </w:rPr>
        <w:br/>
        <w:t xml:space="preserve">If you have USD Pax in your Wallet, you can easily move between the unstable, easily fluctuating world of cryptocurrencies to the stable world of US dollar. Though cryptocurrencies’ values change easily due to fluctuations that is in turn, caused by variety of factors, including the inherent nature of cryptocurrencies and its interdependence on other cryptocurrencies, the USD PAX in your Wallet will not, as it is tied and pegged to the stable assets being held by </w:t>
      </w:r>
      <w:proofErr w:type="spellStart"/>
      <w:r w:rsidRPr="00E13DF6">
        <w:rPr>
          <w:lang w:val="en-PH"/>
        </w:rPr>
        <w:t>Paxos</w:t>
      </w:r>
      <w:proofErr w:type="spellEnd"/>
      <w:r w:rsidRPr="00E13DF6">
        <w:rPr>
          <w:lang w:val="en-PH"/>
        </w:rPr>
        <w:t xml:space="preserve"> Trust Company, LLC which are being held in different banks and different financial institutions across US. The only change being those of the transactions that are in connection and intimately tied with the USD Pax itself. And because USD PAX is backed by real currency itself in the real world, tied and pegged at assets stored in different US banks, it will never be subjected to fluctuations that were experienced by other cryptocurrencies. The stability of USD PAX is its greatest assets compared to other cryptocurrencies that are available online or in the market.</w:t>
      </w:r>
    </w:p>
    <w:p w14:paraId="35F143EE" w14:textId="6C4731FE" w:rsidR="00E13DF6" w:rsidRPr="00E13DF6" w:rsidRDefault="00E13DF6" w:rsidP="00E13DF6">
      <w:pPr>
        <w:rPr>
          <w:lang w:val="en-PH"/>
        </w:rPr>
      </w:pPr>
      <w:r w:rsidRPr="00E13DF6">
        <w:rPr>
          <w:lang w:val="en-PH"/>
        </w:rPr>
        <w:lastRenderedPageBreak/>
        <w:br/>
      </w:r>
      <w:r w:rsidRPr="00E13DF6">
        <w:rPr>
          <w:lang w:val="en-PH"/>
        </w:rPr>
        <w:drawing>
          <wp:inline distT="0" distB="0" distL="0" distR="0" wp14:anchorId="079214A9" wp14:editId="2FB92182">
            <wp:extent cx="5029200" cy="316230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162300"/>
                    </a:xfrm>
                    <a:prstGeom prst="rect">
                      <a:avLst/>
                    </a:prstGeom>
                    <a:noFill/>
                    <a:ln>
                      <a:noFill/>
                    </a:ln>
                  </pic:spPr>
                </pic:pic>
              </a:graphicData>
            </a:graphic>
          </wp:inline>
        </w:drawing>
      </w:r>
      <w:r w:rsidRPr="00E13DF6">
        <w:rPr>
          <w:lang w:val="en-PH"/>
        </w:rPr>
        <w:br/>
      </w:r>
      <w:r w:rsidRPr="00E13DF6">
        <w:rPr>
          <w:lang w:val="en-PH"/>
        </w:rPr>
        <w:br/>
        <w:t>As an ERC20 token the USD Pax (or USD Digital as it is now known) is different from other cryptocurrencies, for it is created and hosted by Ethereum blockchain. Because of this any transaction with other cryptocurrencies will render an additional cost in ETH. The cost itself, however, is negligible compared to the enormous benefits one will have in owning or possessing USD PAX. The stability of the cryptocurrency, the ease of moving from cryptocurrency to the dollar and vice versa, and the ease of transacting with other cryptocurrencies, the ease of buying online and having online transactions as well as paying for debts and other items available online, more than offset the negligible additional cost one has to render in order to maintain USD PAX. Thus, having USD PAX is a great advantage, especially now in the shifting world of cashless finance and online transactions. It will be a great boost for everyone, whether businessmen, online sellers, or just casual shoppers, to have a blockchain wallet and have USD PAX in it.</w:t>
      </w:r>
    </w:p>
    <w:p w14:paraId="55FD387D"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C0NDQ3NLI0MTRR0lEKTi0uzszPAykwrAUAaqmeSCwAAAA="/>
  </w:docVars>
  <w:rsids>
    <w:rsidRoot w:val="00BD7E8D"/>
    <w:rsid w:val="009E446A"/>
    <w:rsid w:val="00BD7E8D"/>
    <w:rsid w:val="00E13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D4EA"/>
  <w15:chartTrackingRefBased/>
  <w15:docId w15:val="{797384CD-D102-490E-8728-8FB93BD5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F6"/>
    <w:rPr>
      <w:color w:val="0563C1" w:themeColor="hyperlink"/>
      <w:u w:val="single"/>
    </w:rPr>
  </w:style>
  <w:style w:type="character" w:styleId="UnresolvedMention">
    <w:name w:val="Unresolved Mention"/>
    <w:basedOn w:val="DefaultParagraphFont"/>
    <w:uiPriority w:val="99"/>
    <w:semiHidden/>
    <w:unhideWhenUsed/>
    <w:rsid w:val="00E1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0781">
      <w:bodyDiv w:val="1"/>
      <w:marLeft w:val="0"/>
      <w:marRight w:val="0"/>
      <w:marTop w:val="0"/>
      <w:marBottom w:val="0"/>
      <w:divBdr>
        <w:top w:val="none" w:sz="0" w:space="0" w:color="auto"/>
        <w:left w:val="none" w:sz="0" w:space="0" w:color="auto"/>
        <w:bottom w:val="none" w:sz="0" w:space="0" w:color="auto"/>
        <w:right w:val="none" w:sz="0" w:space="0" w:color="auto"/>
      </w:divBdr>
      <w:divsChild>
        <w:div w:id="1126194213">
          <w:marLeft w:val="0"/>
          <w:marRight w:val="0"/>
          <w:marTop w:val="0"/>
          <w:marBottom w:val="0"/>
          <w:divBdr>
            <w:top w:val="none" w:sz="0" w:space="0" w:color="auto"/>
            <w:left w:val="none" w:sz="0" w:space="0" w:color="auto"/>
            <w:bottom w:val="none" w:sz="0" w:space="0" w:color="auto"/>
            <w:right w:val="none" w:sz="0" w:space="0" w:color="auto"/>
          </w:divBdr>
          <w:divsChild>
            <w:div w:id="1448620918">
              <w:blockQuote w:val="1"/>
              <w:marLeft w:val="0"/>
              <w:marRight w:val="0"/>
              <w:marTop w:val="0"/>
              <w:marBottom w:val="0"/>
              <w:divBdr>
                <w:top w:val="none" w:sz="0" w:space="0" w:color="auto"/>
                <w:left w:val="none" w:sz="0" w:space="0" w:color="auto"/>
                <w:bottom w:val="none" w:sz="0" w:space="0" w:color="auto"/>
                <w:right w:val="none" w:sz="0" w:space="0" w:color="auto"/>
              </w:divBdr>
              <w:divsChild>
                <w:div w:id="2102796364">
                  <w:marLeft w:val="0"/>
                  <w:marRight w:val="0"/>
                  <w:marTop w:val="0"/>
                  <w:marBottom w:val="0"/>
                  <w:divBdr>
                    <w:top w:val="none" w:sz="0" w:space="0" w:color="auto"/>
                    <w:left w:val="none" w:sz="0" w:space="0" w:color="auto"/>
                    <w:bottom w:val="none" w:sz="0" w:space="0" w:color="auto"/>
                    <w:right w:val="none" w:sz="0" w:space="0" w:color="auto"/>
                  </w:divBdr>
                </w:div>
                <w:div w:id="98794286">
                  <w:marLeft w:val="0"/>
                  <w:marRight w:val="0"/>
                  <w:marTop w:val="0"/>
                  <w:marBottom w:val="0"/>
                  <w:divBdr>
                    <w:top w:val="none" w:sz="0" w:space="0" w:color="auto"/>
                    <w:left w:val="none" w:sz="0" w:space="0" w:color="auto"/>
                    <w:bottom w:val="none" w:sz="0" w:space="0" w:color="auto"/>
                    <w:right w:val="none" w:sz="0" w:space="0" w:color="auto"/>
                  </w:divBdr>
                </w:div>
                <w:div w:id="13606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5180">
      <w:bodyDiv w:val="1"/>
      <w:marLeft w:val="0"/>
      <w:marRight w:val="0"/>
      <w:marTop w:val="0"/>
      <w:marBottom w:val="0"/>
      <w:divBdr>
        <w:top w:val="none" w:sz="0" w:space="0" w:color="auto"/>
        <w:left w:val="none" w:sz="0" w:space="0" w:color="auto"/>
        <w:bottom w:val="none" w:sz="0" w:space="0" w:color="auto"/>
        <w:right w:val="none" w:sz="0" w:space="0" w:color="auto"/>
      </w:divBdr>
    </w:div>
    <w:div w:id="621427089">
      <w:bodyDiv w:val="1"/>
      <w:marLeft w:val="0"/>
      <w:marRight w:val="0"/>
      <w:marTop w:val="0"/>
      <w:marBottom w:val="0"/>
      <w:divBdr>
        <w:top w:val="none" w:sz="0" w:space="0" w:color="auto"/>
        <w:left w:val="none" w:sz="0" w:space="0" w:color="auto"/>
        <w:bottom w:val="none" w:sz="0" w:space="0" w:color="auto"/>
        <w:right w:val="none" w:sz="0" w:space="0" w:color="auto"/>
      </w:divBdr>
    </w:div>
    <w:div w:id="1082869135">
      <w:bodyDiv w:val="1"/>
      <w:marLeft w:val="0"/>
      <w:marRight w:val="0"/>
      <w:marTop w:val="0"/>
      <w:marBottom w:val="0"/>
      <w:divBdr>
        <w:top w:val="none" w:sz="0" w:space="0" w:color="auto"/>
        <w:left w:val="none" w:sz="0" w:space="0" w:color="auto"/>
        <w:bottom w:val="none" w:sz="0" w:space="0" w:color="auto"/>
        <w:right w:val="none" w:sz="0" w:space="0" w:color="auto"/>
      </w:divBdr>
      <w:divsChild>
        <w:div w:id="726415495">
          <w:marLeft w:val="0"/>
          <w:marRight w:val="0"/>
          <w:marTop w:val="0"/>
          <w:marBottom w:val="0"/>
          <w:divBdr>
            <w:top w:val="none" w:sz="0" w:space="0" w:color="auto"/>
            <w:left w:val="none" w:sz="0" w:space="0" w:color="auto"/>
            <w:bottom w:val="none" w:sz="0" w:space="0" w:color="auto"/>
            <w:right w:val="none" w:sz="0" w:space="0" w:color="auto"/>
          </w:divBdr>
          <w:divsChild>
            <w:div w:id="1166360555">
              <w:blockQuote w:val="1"/>
              <w:marLeft w:val="0"/>
              <w:marRight w:val="0"/>
              <w:marTop w:val="0"/>
              <w:marBottom w:val="0"/>
              <w:divBdr>
                <w:top w:val="none" w:sz="0" w:space="0" w:color="auto"/>
                <w:left w:val="none" w:sz="0" w:space="0" w:color="auto"/>
                <w:bottom w:val="none" w:sz="0" w:space="0" w:color="auto"/>
                <w:right w:val="none" w:sz="0" w:space="0" w:color="auto"/>
              </w:divBdr>
              <w:divsChild>
                <w:div w:id="1721972408">
                  <w:marLeft w:val="0"/>
                  <w:marRight w:val="0"/>
                  <w:marTop w:val="0"/>
                  <w:marBottom w:val="0"/>
                  <w:divBdr>
                    <w:top w:val="none" w:sz="0" w:space="0" w:color="auto"/>
                    <w:left w:val="none" w:sz="0" w:space="0" w:color="auto"/>
                    <w:bottom w:val="none" w:sz="0" w:space="0" w:color="auto"/>
                    <w:right w:val="none" w:sz="0" w:space="0" w:color="auto"/>
                  </w:divBdr>
                </w:div>
                <w:div w:id="1142886859">
                  <w:marLeft w:val="0"/>
                  <w:marRight w:val="0"/>
                  <w:marTop w:val="0"/>
                  <w:marBottom w:val="0"/>
                  <w:divBdr>
                    <w:top w:val="none" w:sz="0" w:space="0" w:color="auto"/>
                    <w:left w:val="none" w:sz="0" w:space="0" w:color="auto"/>
                    <w:bottom w:val="none" w:sz="0" w:space="0" w:color="auto"/>
                    <w:right w:val="none" w:sz="0" w:space="0" w:color="auto"/>
                  </w:divBdr>
                </w:div>
                <w:div w:id="558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attachment.php?attachmentid=317964&amp;d=1610344304" TargetMode="External"/><Relationship Id="rId5" Type="http://schemas.openxmlformats.org/officeDocument/2006/relationships/image" Target="media/image1.jpeg"/><Relationship Id="rId4" Type="http://schemas.openxmlformats.org/officeDocument/2006/relationships/hyperlink" Target="https://forum.mt5.com/attachment.php?attachmentid=317963&amp;d=161034424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2021-10-04T14:23:00Z</dcterms:created>
  <dcterms:modified xsi:type="dcterms:W3CDTF">2021-10-04T14:23:00Z</dcterms:modified>
</cp:coreProperties>
</file>