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C1E0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Что такое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прогаммное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 обеспечение</w:t>
      </w:r>
    </w:p>
    <w:p w14:paraId="525A88D1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Что включает в себя разработка ПО</w:t>
      </w:r>
    </w:p>
    <w:p w14:paraId="763F8D9E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Что такое программа</w:t>
      </w:r>
    </w:p>
    <w:p w14:paraId="7F28E27A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Уровни программного обеспечения </w:t>
      </w:r>
    </w:p>
    <w:p w14:paraId="5E855ABB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Какими </w:t>
      </w:r>
      <w:proofErr w:type="gram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свойствами  обладает</w:t>
      </w:r>
      <w:proofErr w:type="gramEnd"/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 сложная программа</w:t>
      </w:r>
    </w:p>
    <w:p w14:paraId="3CF68DE0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Процесс создания программ </w:t>
      </w:r>
    </w:p>
    <w:p w14:paraId="59ADB153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Информационная система</w:t>
      </w:r>
    </w:p>
    <w:p w14:paraId="7778AD04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свойства программного обеспечения:</w:t>
      </w:r>
    </w:p>
    <w:p w14:paraId="6B9279EC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группы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прогаммного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 обеспечения</w:t>
      </w:r>
    </w:p>
    <w:p w14:paraId="6D5C3C28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Направления в программировании(расписать)</w:t>
      </w:r>
    </w:p>
    <w:p w14:paraId="067CBA41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Основные классы инструментальных средств </w:t>
      </w:r>
    </w:p>
    <w:p w14:paraId="7A01FC7E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Что такое API, для чего нужно, напишите примеры</w:t>
      </w:r>
    </w:p>
    <w:p w14:paraId="39406669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Что такое Java IO</w:t>
      </w:r>
    </w:p>
    <w:p w14:paraId="76A58EB3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Что такое Java NIO</w:t>
      </w:r>
    </w:p>
    <w:p w14:paraId="486070F2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Пример кода Java NIO, Java IO. Кто быстрее.</w:t>
      </w:r>
    </w:p>
    <w:p w14:paraId="36D9E0F0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отличия между Java IO и Java NIO</w:t>
      </w:r>
    </w:p>
    <w:p w14:paraId="5F9715AD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Потокоориентированный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 ввод/вывод</w:t>
      </w:r>
    </w:p>
    <w:p w14:paraId="42277A6B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буфер-ориентированный ввод/вывод</w:t>
      </w:r>
    </w:p>
    <w:p w14:paraId="7F903C46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Блокирующий и неблокирующий ввод/вывод</w:t>
      </w:r>
    </w:p>
    <w:p w14:paraId="5B654EBA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API обращений к классам ввода/вывода</w:t>
      </w:r>
    </w:p>
    <w:p w14:paraId="588A14CE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Java NIO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Buffer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>, что это, для чего нужно, пример</w:t>
      </w:r>
    </w:p>
    <w:p w14:paraId="444CF781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типы Java NIO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Buffer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 которые могут использоваться в зависимости от типа ввода</w:t>
      </w:r>
    </w:p>
    <w:p w14:paraId="57BFF371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Канальные передачи</w:t>
      </w:r>
    </w:p>
    <w:p w14:paraId="79EB1F3F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Java NIO Channel</w:t>
      </w:r>
    </w:p>
    <w:p w14:paraId="4C1AB4FD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Что такое Direct буфер, для чего он нужен, пример</w:t>
      </w:r>
    </w:p>
    <w:p w14:paraId="379E268D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Что такое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MappedFileBuffer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>, для чего он нужен, пример</w:t>
      </w:r>
    </w:p>
    <w:p w14:paraId="4939C47E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Что такое Java NIO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Selector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>, для чего он нужен, пример</w:t>
      </w:r>
    </w:p>
    <w:p w14:paraId="4833E45F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Java NIO –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FileLock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>, для чего нужно, пример</w:t>
      </w:r>
    </w:p>
    <w:p w14:paraId="09CCFF1C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Архитектура сервера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Netty</w:t>
      </w:r>
      <w:proofErr w:type="spellEnd"/>
    </w:p>
    <w:p w14:paraId="18638C8C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Что такое </w:t>
      </w:r>
      <w:proofErr w:type="spellStart"/>
      <w:proofErr w:type="gram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реактивность?пример</w:t>
      </w:r>
      <w:proofErr w:type="spellEnd"/>
      <w:proofErr w:type="gramEnd"/>
    </w:p>
    <w:p w14:paraId="3E139341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>RxJava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</w:t>
      </w:r>
      <w:r w:rsidRPr="007A1E98">
        <w:rPr>
          <w:rFonts w:ascii="Times New Roman" w:hAnsi="Times New Roman" w:cs="Times New Roman"/>
          <w:b/>
          <w:bCs/>
          <w:sz w:val="32"/>
          <w:szCs w:val="32"/>
        </w:rPr>
        <w:t>кто</w:t>
      </w:r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A1E98">
        <w:rPr>
          <w:rFonts w:ascii="Times New Roman" w:hAnsi="Times New Roman" w:cs="Times New Roman"/>
          <w:b/>
          <w:bCs/>
          <w:sz w:val="32"/>
          <w:szCs w:val="32"/>
        </w:rPr>
        <w:t>такой</w:t>
      </w:r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Observable </w:t>
      </w:r>
      <w:r w:rsidRPr="007A1E98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Observer</w:t>
      </w:r>
    </w:p>
    <w:p w14:paraId="1004E787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Для чего нужен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ReplaySubject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>, пример</w:t>
      </w:r>
    </w:p>
    <w:p w14:paraId="2732E163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Для чего нужен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BehaviorSubject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>, пример</w:t>
      </w:r>
    </w:p>
    <w:p w14:paraId="65FD6768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Для чего нужен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AsyncSubject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>, пример</w:t>
      </w:r>
    </w:p>
    <w:p w14:paraId="4574F5D2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Реактивные потоки в Java 9, для чего нужны, пример</w:t>
      </w:r>
    </w:p>
    <w:p w14:paraId="3307487D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Модели реактивных потоков в Java 9</w:t>
      </w:r>
    </w:p>
    <w:p w14:paraId="3974BD06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Что</w:t>
      </w:r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A1E98">
        <w:rPr>
          <w:rFonts w:ascii="Times New Roman" w:hAnsi="Times New Roman" w:cs="Times New Roman"/>
          <w:b/>
          <w:bCs/>
          <w:sz w:val="32"/>
          <w:szCs w:val="32"/>
        </w:rPr>
        <w:t>такое</w:t>
      </w:r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Filter </w:t>
      </w:r>
      <w:proofErr w:type="spellStart"/>
      <w:proofErr w:type="gramStart"/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>operator,Map</w:t>
      </w:r>
      <w:proofErr w:type="spellEnd"/>
      <w:proofErr w:type="gramEnd"/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operator, Delay operator </w:t>
      </w:r>
      <w:r w:rsidRPr="007A1E98">
        <w:rPr>
          <w:rFonts w:ascii="Times New Roman" w:hAnsi="Times New Roman" w:cs="Times New Roman"/>
          <w:b/>
          <w:bCs/>
          <w:sz w:val="32"/>
          <w:szCs w:val="32"/>
        </w:rPr>
        <w:t>для</w:t>
      </w:r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A1E98">
        <w:rPr>
          <w:rFonts w:ascii="Times New Roman" w:hAnsi="Times New Roman" w:cs="Times New Roman"/>
          <w:b/>
          <w:bCs/>
          <w:sz w:val="32"/>
          <w:szCs w:val="32"/>
        </w:rPr>
        <w:t>чего</w:t>
      </w:r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A1E98">
        <w:rPr>
          <w:rFonts w:ascii="Times New Roman" w:hAnsi="Times New Roman" w:cs="Times New Roman"/>
          <w:b/>
          <w:bCs/>
          <w:sz w:val="32"/>
          <w:szCs w:val="32"/>
        </w:rPr>
        <w:t>нужны</w:t>
      </w:r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</w:t>
      </w:r>
      <w:r w:rsidRPr="007A1E98">
        <w:rPr>
          <w:rFonts w:ascii="Times New Roman" w:hAnsi="Times New Roman" w:cs="Times New Roman"/>
          <w:b/>
          <w:bCs/>
          <w:sz w:val="32"/>
          <w:szCs w:val="32"/>
        </w:rPr>
        <w:t>примеры</w:t>
      </w:r>
    </w:p>
    <w:p w14:paraId="4E84724F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Что</w:t>
      </w:r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A1E98">
        <w:rPr>
          <w:rFonts w:ascii="Times New Roman" w:hAnsi="Times New Roman" w:cs="Times New Roman"/>
          <w:b/>
          <w:bCs/>
          <w:sz w:val="32"/>
          <w:szCs w:val="32"/>
        </w:rPr>
        <w:t>такое</w:t>
      </w:r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Reduce </w:t>
      </w:r>
      <w:proofErr w:type="spellStart"/>
      <w:proofErr w:type="gramStart"/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>operator,Scan</w:t>
      </w:r>
      <w:proofErr w:type="spellEnd"/>
      <w:proofErr w:type="gramEnd"/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operator, Merge operator </w:t>
      </w:r>
      <w:r w:rsidRPr="007A1E98">
        <w:rPr>
          <w:rFonts w:ascii="Times New Roman" w:hAnsi="Times New Roman" w:cs="Times New Roman"/>
          <w:b/>
          <w:bCs/>
          <w:sz w:val="32"/>
          <w:szCs w:val="32"/>
        </w:rPr>
        <w:t>для</w:t>
      </w:r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A1E98">
        <w:rPr>
          <w:rFonts w:ascii="Times New Roman" w:hAnsi="Times New Roman" w:cs="Times New Roman"/>
          <w:b/>
          <w:bCs/>
          <w:sz w:val="32"/>
          <w:szCs w:val="32"/>
        </w:rPr>
        <w:t>чего</w:t>
      </w:r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A1E98">
        <w:rPr>
          <w:rFonts w:ascii="Times New Roman" w:hAnsi="Times New Roman" w:cs="Times New Roman"/>
          <w:b/>
          <w:bCs/>
          <w:sz w:val="32"/>
          <w:szCs w:val="32"/>
        </w:rPr>
        <w:t>нужны</w:t>
      </w:r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</w:t>
      </w:r>
      <w:r w:rsidRPr="007A1E98">
        <w:rPr>
          <w:rFonts w:ascii="Times New Roman" w:hAnsi="Times New Roman" w:cs="Times New Roman"/>
          <w:b/>
          <w:bCs/>
          <w:sz w:val="32"/>
          <w:szCs w:val="32"/>
        </w:rPr>
        <w:t>примеры</w:t>
      </w:r>
    </w:p>
    <w:p w14:paraId="4A222674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Что такое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FlatMap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operator,Buffer</w:t>
      </w:r>
      <w:proofErr w:type="spellEnd"/>
      <w:proofErr w:type="gramEnd"/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operator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>, для чего нужны, примеры</w:t>
      </w:r>
    </w:p>
    <w:p w14:paraId="1B29FD3F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Что такое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side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effects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>, методы. Примеры</w:t>
      </w:r>
    </w:p>
    <w:p w14:paraId="34E509D8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Обаботчики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 ошибок в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RxJava</w:t>
      </w:r>
      <w:proofErr w:type="spellEnd"/>
    </w:p>
    <w:p w14:paraId="51B76089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Горячие и холодные потоки в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RxJava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>, что они делают</w:t>
      </w:r>
    </w:p>
    <w:p w14:paraId="02FF4309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Освобождение потоков </w:t>
      </w:r>
    </w:p>
    <w:p w14:paraId="15BB6CE4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Реактивные операторы, какие бывают, примеры</w:t>
      </w:r>
    </w:p>
    <w:p w14:paraId="524D1848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Дерево решений наблюдаемых операторов</w:t>
      </w:r>
    </w:p>
    <w:p w14:paraId="72A96E80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Subjects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ReactiveX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>, виды и примеры</w:t>
      </w:r>
    </w:p>
    <w:p w14:paraId="6901175D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Распараллеливание </w:t>
      </w:r>
      <w:proofErr w:type="gram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потоков 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RxJava</w:t>
      </w:r>
      <w:proofErr w:type="spellEnd"/>
      <w:proofErr w:type="gramEnd"/>
    </w:p>
    <w:p w14:paraId="69EA3628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Для чего нужен оператор </w:t>
      </w:r>
      <w:proofErr w:type="spellStart"/>
      <w:proofErr w:type="gram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subscribeOn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7A1E98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92C8189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Параллелизм с оператором </w:t>
      </w:r>
      <w:proofErr w:type="spellStart"/>
      <w:proofErr w:type="gram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flatMap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7A1E98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B7238EB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Интерфейс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Flowable</w:t>
      </w:r>
      <w:proofErr w:type="spellEnd"/>
    </w:p>
    <w:p w14:paraId="07FE422D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Backpressure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>RxJava</w:t>
      </w:r>
      <w:proofErr w:type="spellEnd"/>
    </w:p>
    <w:p w14:paraId="403D71AB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Разница</w:t>
      </w:r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A1E98">
        <w:rPr>
          <w:rFonts w:ascii="Times New Roman" w:hAnsi="Times New Roman" w:cs="Times New Roman"/>
          <w:b/>
          <w:bCs/>
          <w:sz w:val="32"/>
          <w:szCs w:val="32"/>
        </w:rPr>
        <w:t>между</w:t>
      </w:r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Observable </w:t>
      </w:r>
      <w:r w:rsidRPr="007A1E98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Flowable</w:t>
      </w:r>
    </w:p>
    <w:p w14:paraId="103E853D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протокол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Rsocket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>, принцип работы</w:t>
      </w:r>
    </w:p>
    <w:p w14:paraId="498A4003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MapReduce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 это? Пример</w:t>
      </w:r>
    </w:p>
    <w:p w14:paraId="57C69E89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Что такое большие данные?</w:t>
      </w:r>
    </w:p>
    <w:p w14:paraId="79BCD9BD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Как работает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MapReduce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5CFA1E0C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Этапы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MapReduce</w:t>
      </w:r>
      <w:proofErr w:type="spellEnd"/>
    </w:p>
    <w:p w14:paraId="025F8BE7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Интерфейс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JobContext</w:t>
      </w:r>
      <w:proofErr w:type="spellEnd"/>
    </w:p>
    <w:p w14:paraId="2686D2B8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>Mapper Class</w:t>
      </w:r>
    </w:p>
    <w:p w14:paraId="1D4EA05C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Класс</w:t>
      </w:r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Reducer </w:t>
      </w:r>
    </w:p>
    <w:p w14:paraId="6C6AA6C9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MapReduce – </w:t>
      </w:r>
      <w:r w:rsidRPr="007A1E98">
        <w:rPr>
          <w:rFonts w:ascii="Times New Roman" w:hAnsi="Times New Roman" w:cs="Times New Roman"/>
          <w:b/>
          <w:bCs/>
          <w:sz w:val="32"/>
          <w:szCs w:val="32"/>
        </w:rPr>
        <w:t>реализация</w:t>
      </w:r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Hadoop</w:t>
      </w:r>
    </w:p>
    <w:p w14:paraId="528D6428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Алгоритм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MapReduce</w:t>
      </w:r>
      <w:proofErr w:type="spellEnd"/>
    </w:p>
    <w:p w14:paraId="1548252E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Как работает </w:t>
      </w:r>
      <w:proofErr w:type="spellStart"/>
      <w:proofErr w:type="gram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Combiner?Что</w:t>
      </w:r>
      <w:proofErr w:type="spellEnd"/>
      <w:proofErr w:type="gramEnd"/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 такое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Combiner?Реализация</w:t>
      </w:r>
      <w:proofErr w:type="spellEnd"/>
    </w:p>
    <w:p w14:paraId="0BC7169A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Основы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блокчейн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 технологий</w:t>
      </w:r>
    </w:p>
    <w:p w14:paraId="6FBAD0F5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Принципы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блокчейн</w:t>
      </w:r>
      <w:proofErr w:type="spellEnd"/>
    </w:p>
    <w:p w14:paraId="6CEF3DFD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Децентрализация и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распределенность</w:t>
      </w:r>
      <w:proofErr w:type="spellEnd"/>
    </w:p>
    <w:p w14:paraId="3129FDD6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Транзакции в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блокчейн</w:t>
      </w:r>
      <w:proofErr w:type="spellEnd"/>
    </w:p>
    <w:p w14:paraId="32FBB603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Криптография в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блокчейн</w:t>
      </w:r>
      <w:proofErr w:type="spellEnd"/>
    </w:p>
    <w:p w14:paraId="7D825E90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Хеш-функции в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блокчейн</w:t>
      </w:r>
      <w:proofErr w:type="spellEnd"/>
    </w:p>
    <w:p w14:paraId="0D72B37A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Симметричное шифрование в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блокчейн</w:t>
      </w:r>
      <w:proofErr w:type="spellEnd"/>
    </w:p>
    <w:p w14:paraId="045BF7DC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Асимметричное шифрование в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блокчейн</w:t>
      </w:r>
      <w:proofErr w:type="spellEnd"/>
    </w:p>
    <w:p w14:paraId="574070A9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Обработка транзакции в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блокчейн</w:t>
      </w:r>
      <w:proofErr w:type="spellEnd"/>
    </w:p>
    <w:p w14:paraId="5E2EF702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Атака Сивиллы</w:t>
      </w:r>
    </w:p>
    <w:p w14:paraId="4AC6EBFB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Хранение данных в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блокчейн</w:t>
      </w:r>
      <w:proofErr w:type="spellEnd"/>
    </w:p>
    <w:p w14:paraId="4C57D75F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Блокчейн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 консенсус</w:t>
      </w:r>
    </w:p>
    <w:p w14:paraId="60EE3386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Одноранговые сети </w:t>
      </w:r>
    </w:p>
    <w:p w14:paraId="2D3B779E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Proof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of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 Work</w:t>
      </w:r>
    </w:p>
    <w:p w14:paraId="5D68BD5E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Смарт-контракты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Blockchain</w:t>
      </w:r>
      <w:proofErr w:type="spellEnd"/>
    </w:p>
    <w:p w14:paraId="1635983E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Операторы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Flux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 /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Mono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 в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Reactor</w:t>
      </w:r>
      <w:proofErr w:type="spellEnd"/>
    </w:p>
    <w:p w14:paraId="211E34E1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Категории</w:t>
      </w:r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Reactor</w:t>
      </w:r>
    </w:p>
    <w:p w14:paraId="1EDF519D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Работа</w:t>
      </w:r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A1E98">
        <w:rPr>
          <w:rFonts w:ascii="Times New Roman" w:hAnsi="Times New Roman" w:cs="Times New Roman"/>
          <w:b/>
          <w:bCs/>
          <w:sz w:val="32"/>
          <w:szCs w:val="32"/>
        </w:rPr>
        <w:t>с</w:t>
      </w:r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backpressure </w:t>
      </w:r>
      <w:r w:rsidRPr="007A1E98">
        <w:rPr>
          <w:rFonts w:ascii="Times New Roman" w:hAnsi="Times New Roman" w:cs="Times New Roman"/>
          <w:b/>
          <w:bCs/>
          <w:sz w:val="32"/>
          <w:szCs w:val="32"/>
        </w:rPr>
        <w:t>в</w:t>
      </w:r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Reactor</w:t>
      </w:r>
    </w:p>
    <w:p w14:paraId="784ABE83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Spring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>WebFlux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667B968E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Стратегии</w:t>
      </w:r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backpressure</w:t>
      </w:r>
    </w:p>
    <w:p w14:paraId="2E4BC63D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>TCP Flow control</w:t>
      </w:r>
    </w:p>
    <w:p w14:paraId="2C00E748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Модель</w:t>
      </w:r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A1E98">
        <w:rPr>
          <w:rFonts w:ascii="Times New Roman" w:hAnsi="Times New Roman" w:cs="Times New Roman"/>
          <w:b/>
          <w:bCs/>
          <w:sz w:val="32"/>
          <w:szCs w:val="32"/>
        </w:rPr>
        <w:t>потоков</w:t>
      </w:r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Spring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  <w:lang w:val="en-US"/>
        </w:rPr>
        <w:t>WebFlux</w:t>
      </w:r>
      <w:proofErr w:type="spellEnd"/>
    </w:p>
    <w:p w14:paraId="39B575D2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Что такое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микросервисная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 архитектура </w:t>
      </w:r>
    </w:p>
    <w:p w14:paraId="0175C9C4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Что такое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микросервис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 (MS)</w:t>
      </w:r>
    </w:p>
    <w:p w14:paraId="1ECA1AD4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Что такое Монолит</w:t>
      </w:r>
    </w:p>
    <w:p w14:paraId="4A73FA74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Свойства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микросервиса</w:t>
      </w:r>
      <w:proofErr w:type="spellEnd"/>
    </w:p>
    <w:p w14:paraId="5E5C0566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Интеграция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микросервисов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B4806B4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Design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for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failure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> для распределенной системы</w:t>
      </w:r>
    </w:p>
    <w:p w14:paraId="6535E967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Децентрализация данных</w:t>
      </w:r>
    </w:p>
    <w:p w14:paraId="6047EF3B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Монолит против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микросервисов</w:t>
      </w:r>
      <w:proofErr w:type="spellEnd"/>
      <w:r w:rsidRPr="007A1E98">
        <w:rPr>
          <w:rFonts w:ascii="Times New Roman" w:hAnsi="Times New Roman" w:cs="Times New Roman"/>
          <w:b/>
          <w:bCs/>
          <w:sz w:val="32"/>
          <w:szCs w:val="32"/>
        </w:rPr>
        <w:t>, плюсы и минусы</w:t>
      </w:r>
    </w:p>
    <w:p w14:paraId="42B189F8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Шаблоны проектирования CQRS и Event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Sourcing</w:t>
      </w:r>
      <w:proofErr w:type="spellEnd"/>
    </w:p>
    <w:p w14:paraId="3006B946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Преимущества и недостатки CQRS</w:t>
      </w:r>
    </w:p>
    <w:p w14:paraId="0CFE8587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Event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Sourcing</w:t>
      </w:r>
      <w:proofErr w:type="spellEnd"/>
    </w:p>
    <w:p w14:paraId="1B555061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Когда следует и не следует использовать Event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Sourcing</w:t>
      </w:r>
      <w:proofErr w:type="spellEnd"/>
    </w:p>
    <w:p w14:paraId="32F965E4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Шаблон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Saga</w:t>
      </w:r>
      <w:proofErr w:type="spellEnd"/>
    </w:p>
    <w:p w14:paraId="24C6AEB3" w14:textId="77777777" w:rsidR="007A1E98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 xml:space="preserve">SQL против </w:t>
      </w:r>
      <w:proofErr w:type="spellStart"/>
      <w:r w:rsidRPr="007A1E98">
        <w:rPr>
          <w:rFonts w:ascii="Times New Roman" w:hAnsi="Times New Roman" w:cs="Times New Roman"/>
          <w:b/>
          <w:bCs/>
          <w:sz w:val="32"/>
          <w:szCs w:val="32"/>
        </w:rPr>
        <w:t>NoSQL</w:t>
      </w:r>
      <w:proofErr w:type="spellEnd"/>
    </w:p>
    <w:p w14:paraId="16DA1A3D" w14:textId="7528DED1" w:rsidR="007879CE" w:rsidRPr="007A1E98" w:rsidRDefault="007A1E98" w:rsidP="007A1E98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32"/>
          <w:szCs w:val="32"/>
        </w:rPr>
      </w:pPr>
      <w:r w:rsidRPr="007A1E98">
        <w:rPr>
          <w:rFonts w:ascii="Times New Roman" w:hAnsi="Times New Roman" w:cs="Times New Roman"/>
          <w:b/>
          <w:bCs/>
          <w:sz w:val="32"/>
          <w:szCs w:val="32"/>
        </w:rPr>
        <w:t>CAP теорема</w:t>
      </w:r>
    </w:p>
    <w:sectPr w:rsidR="007879CE" w:rsidRPr="007A1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34191"/>
    <w:multiLevelType w:val="hybridMultilevel"/>
    <w:tmpl w:val="0ED2E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56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9E"/>
    <w:rsid w:val="002C0F9E"/>
    <w:rsid w:val="007879CE"/>
    <w:rsid w:val="007A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5FDC"/>
  <w15:chartTrackingRefBased/>
  <w15:docId w15:val="{27160EC2-4641-438C-9D6D-4D5C184A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4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DonJuan</dc:creator>
  <cp:keywords/>
  <dc:description/>
  <cp:lastModifiedBy>DonJuan</cp:lastModifiedBy>
  <cp:revision>2</cp:revision>
  <dcterms:created xsi:type="dcterms:W3CDTF">2023-01-08T05:08:00Z</dcterms:created>
  <dcterms:modified xsi:type="dcterms:W3CDTF">2023-01-08T05:10:00Z</dcterms:modified>
</cp:coreProperties>
</file>