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E9" w:rsidRDefault="003C593C" w:rsidP="009B22A4">
      <w:r>
        <w:t xml:space="preserve">Câu 3: </w:t>
      </w:r>
    </w:p>
    <w:p w:rsidR="00D503E9" w:rsidRPr="00A45D97" w:rsidRDefault="00D503E9" w:rsidP="009B22A4">
      <w:pPr>
        <w:pStyle w:val="ListParagraph"/>
        <w:numPr>
          <w:ilvl w:val="0"/>
          <w:numId w:val="1"/>
        </w:numPr>
        <w:rPr>
          <w:b/>
        </w:rPr>
      </w:pPr>
      <w:r w:rsidRPr="00A45D97">
        <w:rPr>
          <w:b/>
        </w:rPr>
        <w:t>Bước 1:</w:t>
      </w:r>
    </w:p>
    <w:p w:rsidR="00D503E9" w:rsidRDefault="00D503E9" w:rsidP="00D503E9">
      <w:pPr>
        <w:pStyle w:val="ListParagraph"/>
        <w:numPr>
          <w:ilvl w:val="0"/>
          <w:numId w:val="3"/>
        </w:numPr>
      </w:pPr>
      <w:r>
        <w:t>Import thư viện</w:t>
      </w:r>
    </w:p>
    <w:p w:rsidR="00123C6C" w:rsidRDefault="009B22A4" w:rsidP="00D503E9">
      <w:pPr>
        <w:pStyle w:val="ListParagraph"/>
        <w:numPr>
          <w:ilvl w:val="0"/>
          <w:numId w:val="3"/>
        </w:numPr>
      </w:pPr>
      <w:r>
        <w:t xml:space="preserve">Mối liên hệ giữa các thuộc tính: </w:t>
      </w:r>
    </w:p>
    <w:p w:rsidR="009B22A4" w:rsidRDefault="009B22A4" w:rsidP="009B22A4">
      <w:pPr>
        <w:pStyle w:val="ListParagraph"/>
        <w:numPr>
          <w:ilvl w:val="0"/>
          <w:numId w:val="2"/>
        </w:numPr>
      </w:pPr>
      <w:r>
        <w:t>Lập heatmap tìm ra các thuộc tính ảnh hưởng nhiều đến Stroke.</w:t>
      </w:r>
    </w:p>
    <w:p w:rsidR="009B22A4" w:rsidRDefault="009B22A4" w:rsidP="009B22A4">
      <w:pPr>
        <w:pStyle w:val="ListParagraph"/>
        <w:numPr>
          <w:ilvl w:val="0"/>
          <w:numId w:val="2"/>
        </w:numPr>
      </w:pPr>
      <w:r>
        <w:t xml:space="preserve">Sau đó chọn ra những thuộc tính có tương quan cao: age, hypertension, hear_disease, bmi, ever_married. </w:t>
      </w:r>
    </w:p>
    <w:p w:rsidR="009B22A4" w:rsidRDefault="00D503E9" w:rsidP="009B22A4">
      <w:pPr>
        <w:pStyle w:val="ListParagraph"/>
        <w:numPr>
          <w:ilvl w:val="0"/>
          <w:numId w:val="1"/>
        </w:numPr>
      </w:pPr>
      <w:r w:rsidRPr="00A45D97">
        <w:rPr>
          <w:b/>
        </w:rPr>
        <w:t xml:space="preserve"> Bước 2:</w:t>
      </w:r>
      <w:r>
        <w:t xml:space="preserve"> Gom những thuộc tính trên thành các nhóm 2,3 để vẽ biểu đồ </w:t>
      </w:r>
      <w:r w:rsidR="00046A9B">
        <w:t xml:space="preserve">xem xét </w:t>
      </w:r>
      <w:r>
        <w:t xml:space="preserve">ảnh hưởng của chúng đối với </w:t>
      </w:r>
      <w:r w:rsidR="00046A9B">
        <w:t xml:space="preserve">stroke. </w:t>
      </w:r>
    </w:p>
    <w:p w:rsidR="00046A9B" w:rsidRDefault="00046A9B" w:rsidP="00046A9B">
      <w:pPr>
        <w:pStyle w:val="ListParagraph"/>
        <w:numPr>
          <w:ilvl w:val="0"/>
          <w:numId w:val="4"/>
        </w:numPr>
      </w:pPr>
      <w:r>
        <w:t>Giới tính và tình trạng hút thuốc</w:t>
      </w:r>
    </w:p>
    <w:p w:rsidR="005B1110" w:rsidRDefault="005B1110" w:rsidP="00046A9B">
      <w:pPr>
        <w:pStyle w:val="ListParagraph"/>
        <w:numPr>
          <w:ilvl w:val="0"/>
          <w:numId w:val="4"/>
        </w:numPr>
      </w:pPr>
      <w:r>
        <w:t xml:space="preserve">Tiền sử bệnh tim và cao huyết áp </w:t>
      </w:r>
    </w:p>
    <w:p w:rsidR="00046A9B" w:rsidRDefault="00046A9B" w:rsidP="00046A9B">
      <w:pPr>
        <w:pStyle w:val="ListParagraph"/>
        <w:numPr>
          <w:ilvl w:val="0"/>
          <w:numId w:val="4"/>
        </w:numPr>
      </w:pPr>
      <w:r>
        <w:t>Cao huyết áp, độ tuổi trung bình, tình trạng hút thuốc</w:t>
      </w:r>
    </w:p>
    <w:p w:rsidR="00046A9B" w:rsidRDefault="00046A9B" w:rsidP="00046A9B">
      <w:pPr>
        <w:pStyle w:val="ListParagraph"/>
        <w:numPr>
          <w:ilvl w:val="0"/>
          <w:numId w:val="4"/>
        </w:numPr>
      </w:pPr>
      <w:r>
        <w:t>BMI và loại công việc</w:t>
      </w:r>
    </w:p>
    <w:p w:rsidR="00046A9B" w:rsidRDefault="00046A9B" w:rsidP="00046A9B">
      <w:pPr>
        <w:pStyle w:val="ListParagraph"/>
        <w:numPr>
          <w:ilvl w:val="0"/>
          <w:numId w:val="4"/>
        </w:numPr>
      </w:pPr>
      <w:r>
        <w:t>BMI và giới tính</w:t>
      </w:r>
    </w:p>
    <w:p w:rsidR="00046A9B" w:rsidRDefault="00046A9B" w:rsidP="00046A9B">
      <w:pPr>
        <w:pStyle w:val="ListParagraph"/>
        <w:numPr>
          <w:ilvl w:val="0"/>
          <w:numId w:val="4"/>
        </w:numPr>
      </w:pPr>
      <w:r>
        <w:t>BMI và tuổi tác và loại công việc</w:t>
      </w:r>
    </w:p>
    <w:p w:rsidR="00046A9B" w:rsidRDefault="00046A9B" w:rsidP="00046A9B">
      <w:pPr>
        <w:pStyle w:val="ListParagraph"/>
        <w:numPr>
          <w:ilvl w:val="0"/>
          <w:numId w:val="4"/>
        </w:numPr>
      </w:pPr>
      <w:r>
        <w:t>BMI và loại công việc và giới tính</w:t>
      </w:r>
    </w:p>
    <w:p w:rsidR="0043307C" w:rsidRDefault="00B5055A" w:rsidP="009E6DF5">
      <w:r>
        <w:t xml:space="preserve">Câu 4: </w:t>
      </w:r>
      <w:r w:rsidR="009B2B1D">
        <w:t xml:space="preserve">Mô hình đột quỵ </w:t>
      </w:r>
    </w:p>
    <w:p w:rsidR="009E6DF5" w:rsidRDefault="003375B7" w:rsidP="009E6DF5">
      <w:pPr>
        <w:pStyle w:val="ListParagraph"/>
        <w:numPr>
          <w:ilvl w:val="0"/>
          <w:numId w:val="2"/>
        </w:numPr>
      </w:pPr>
      <w:r>
        <w:t xml:space="preserve">Code 1,2: Xử lý các giá trị null </w:t>
      </w:r>
    </w:p>
    <w:p w:rsidR="009E6DF5" w:rsidRDefault="003375B7" w:rsidP="009548B9">
      <w:pPr>
        <w:pStyle w:val="ListParagraph"/>
        <w:numPr>
          <w:ilvl w:val="0"/>
          <w:numId w:val="2"/>
        </w:numPr>
      </w:pPr>
      <w:r>
        <w:t>Code 3: Tiền xử lý, Làm phẳng các lớp bằng kỹ thuật SMOTE</w:t>
      </w:r>
    </w:p>
    <w:p w:rsidR="0043307C" w:rsidRDefault="009E6DF5" w:rsidP="009E6DF5">
      <w:pPr>
        <w:pStyle w:val="ListParagraph"/>
        <w:numPr>
          <w:ilvl w:val="0"/>
          <w:numId w:val="2"/>
        </w:numPr>
      </w:pPr>
      <w:r>
        <w:t>Code 4,5:</w:t>
      </w:r>
    </w:p>
    <w:p w:rsidR="009B22A4" w:rsidRDefault="009E6DF5" w:rsidP="009E6DF5">
      <w:pPr>
        <w:pStyle w:val="ListParagraph"/>
        <w:ind w:left="1080"/>
      </w:pPr>
      <w:r>
        <w:t xml:space="preserve">+ </w:t>
      </w:r>
      <w:r w:rsidR="003375B7">
        <w:t>Cài đặt model, đồng thời truyền tham số</w:t>
      </w:r>
      <w:r w:rsidR="00F04293">
        <w:t xml:space="preserve"> cho mỗ</w:t>
      </w:r>
      <w:r w:rsidR="00FC40B4">
        <w:t>i model</w:t>
      </w:r>
      <w:r w:rsidR="003375B7">
        <w:t xml:space="preserve"> bằng phương pháp hyperparameter</w:t>
      </w:r>
      <w:r>
        <w:t xml:space="preserve"> và GridSearhCV</w:t>
      </w:r>
      <w:r w:rsidR="003375B7">
        <w:t xml:space="preserve"> để tăng độ</w:t>
      </w:r>
      <w:r w:rsidR="00385AD0">
        <w:t xml:space="preserve"> chính xác.</w:t>
      </w:r>
    </w:p>
    <w:p w:rsidR="0043307C" w:rsidRDefault="009E6DF5" w:rsidP="009E6DF5">
      <w:pPr>
        <w:pStyle w:val="ListParagraph"/>
        <w:ind w:left="1080"/>
      </w:pPr>
      <w:r>
        <w:t xml:space="preserve">+ </w:t>
      </w:r>
      <w:r w:rsidR="0043307C">
        <w:t xml:space="preserve">Lý do phải chia thành 2 phần </w:t>
      </w:r>
      <w:r w:rsidR="009D39FE">
        <w:t>là vì 2 phương pháp truyền tham số trên tốn nhiều không gian bộ nhớ,</w:t>
      </w:r>
      <w:r w:rsidR="00113F98">
        <w:t xml:space="preserve"> có nguy cơ</w:t>
      </w:r>
      <w:r w:rsidR="009D39FE">
        <w:t xml:space="preserve"> dẫn đến </w:t>
      </w:r>
      <w:r w:rsidR="00C07FA8">
        <w:t xml:space="preserve">dead cell ! </w:t>
      </w:r>
      <w:r w:rsidR="00E97803">
        <w:br/>
        <w:t xml:space="preserve">+ Những dòng được in ra ở model Lightgbm </w:t>
      </w:r>
      <w:r w:rsidR="002948D1">
        <w:t xml:space="preserve">là output in ra, không phải lỗi ! </w:t>
      </w:r>
    </w:p>
    <w:p w:rsidR="009548B9" w:rsidRDefault="009548B9" w:rsidP="009548B9">
      <w:pPr>
        <w:pStyle w:val="ListParagraph"/>
        <w:numPr>
          <w:ilvl w:val="0"/>
          <w:numId w:val="2"/>
        </w:numPr>
      </w:pPr>
      <w:r>
        <w:t xml:space="preserve">Code 6,7: </w:t>
      </w:r>
    </w:p>
    <w:p w:rsidR="009548B9" w:rsidRDefault="009548B9" w:rsidP="009548B9">
      <w:pPr>
        <w:pStyle w:val="ListParagraph"/>
        <w:ind w:left="1080"/>
      </w:pPr>
      <w:r>
        <w:t>+ Vẽ biểu đồ trực quan hóa các thông số phản ánh hiệu suất của tất cả model</w:t>
      </w:r>
    </w:p>
    <w:p w:rsidR="009B22A4" w:rsidRDefault="009548B9" w:rsidP="00023D4B">
      <w:pPr>
        <w:pStyle w:val="ListParagraph"/>
        <w:ind w:left="1080"/>
      </w:pPr>
      <w:r>
        <w:t xml:space="preserve">+ Từ đó ta chọn ra được model nào nên sử dụng để dự đoán cho tập dữ liệu </w:t>
      </w:r>
      <w:r w:rsidR="00CA1546">
        <w:t xml:space="preserve">có đặc trưng như </w:t>
      </w:r>
      <w:r>
        <w:t xml:space="preserve">này. </w:t>
      </w:r>
      <w:bookmarkStart w:id="0" w:name="_GoBack"/>
      <w:bookmarkEnd w:id="0"/>
    </w:p>
    <w:sectPr w:rsidR="009B22A4" w:rsidSect="005C700A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17C7"/>
    <w:multiLevelType w:val="hybridMultilevel"/>
    <w:tmpl w:val="321A631A"/>
    <w:lvl w:ilvl="0" w:tplc="59126102">
      <w:start w:val="1"/>
      <w:numFmt w:val="upperRoman"/>
      <w:lvlText w:val="%1&gt;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925"/>
    <w:multiLevelType w:val="hybridMultilevel"/>
    <w:tmpl w:val="02DE6EE4"/>
    <w:lvl w:ilvl="0" w:tplc="78A83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D62BF"/>
    <w:multiLevelType w:val="hybridMultilevel"/>
    <w:tmpl w:val="1D267FA6"/>
    <w:lvl w:ilvl="0" w:tplc="28DA7A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B44C2D"/>
    <w:multiLevelType w:val="hybridMultilevel"/>
    <w:tmpl w:val="E67EF988"/>
    <w:lvl w:ilvl="0" w:tplc="67908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ED710A"/>
    <w:multiLevelType w:val="hybridMultilevel"/>
    <w:tmpl w:val="321A631A"/>
    <w:lvl w:ilvl="0" w:tplc="59126102">
      <w:start w:val="1"/>
      <w:numFmt w:val="upperRoman"/>
      <w:lvlText w:val="%1&gt;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1"/>
    <w:rsid w:val="00023D4B"/>
    <w:rsid w:val="00046A9B"/>
    <w:rsid w:val="00113F98"/>
    <w:rsid w:val="00123C6C"/>
    <w:rsid w:val="002948D1"/>
    <w:rsid w:val="003375B7"/>
    <w:rsid w:val="00385AD0"/>
    <w:rsid w:val="003C593C"/>
    <w:rsid w:val="0043307C"/>
    <w:rsid w:val="005B1110"/>
    <w:rsid w:val="005C700A"/>
    <w:rsid w:val="00800F11"/>
    <w:rsid w:val="009548B9"/>
    <w:rsid w:val="009B22A4"/>
    <w:rsid w:val="009B2B1D"/>
    <w:rsid w:val="009D39FE"/>
    <w:rsid w:val="009E6DF5"/>
    <w:rsid w:val="00A45D97"/>
    <w:rsid w:val="00B5055A"/>
    <w:rsid w:val="00C07FA8"/>
    <w:rsid w:val="00CA1546"/>
    <w:rsid w:val="00D503E9"/>
    <w:rsid w:val="00E97803"/>
    <w:rsid w:val="00F04293"/>
    <w:rsid w:val="00FC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4507"/>
  <w15:chartTrackingRefBased/>
  <w15:docId w15:val="{2BBC1EF9-2D6C-4226-9151-D3D5EFC2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2024-12-15T12:51:00Z</dcterms:created>
  <dcterms:modified xsi:type="dcterms:W3CDTF">2024-12-15T13:22:00Z</dcterms:modified>
</cp:coreProperties>
</file>