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fr-FR"/>
        </w:rPr>
      </w:pPr>
      <w:r>
        <w:rPr>
          <w:lang w:val="fr-FR"/>
        </w:rPr>
        <w:t xml:space="preserve">Amplification</w:t>
      </w:r>
      <w:r/>
    </w:p>
    <w:p w14:paraId="21C0A05A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Augmenter ou diminuer la tension d’entrée par rapport à la tension de sortie</w:t>
        <w:br/>
      </w:r>
      <w:r>
        <w:rPr>
          <w:highlight w:val="none"/>
          <w:lang w:val="fr-FR"/>
        </w:rPr>
      </w:r>
    </w:p>
    <w:p w14:paraId="3F985C25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Saturation</w:t>
      </w:r>
      <w:r>
        <w:rPr>
          <w:highlight w:val="none"/>
          <w:lang w:val="fr-FR"/>
        </w:rPr>
      </w:r>
    </w:p>
    <w:p w14:paraId="341D970E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Avec les amplificateurs opérationnels, on ne peut avoir en sortie maximum que la tension d’alimentation (a différencier de la tension d’entrée). </w:t>
      </w:r>
      <w:r>
        <w:rPr>
          <w:highlight w:val="none"/>
          <w:lang w:val="fr-FR" w:bidi="fr-FR"/>
        </w:rPr>
      </w:r>
    </w:p>
    <w:p w14:paraId="5ABADA8D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Octave</w:t>
      </w:r>
      <w:r>
        <w:rPr>
          <w:highlight w:val="none"/>
          <w:lang w:val="fr-FR" w:bidi="fr-FR"/>
        </w:rPr>
      </w:r>
    </w:p>
    <w:p w14:paraId="0349E9E3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Une octave est un rapport de deux entre deux fréquences.</w:t>
      </w:r>
      <w:r>
        <w:rPr>
          <w:highlight w:val="none"/>
          <w:lang w:val="fr-FR" w:bidi="fr-FR"/>
        </w:rPr>
      </w:r>
    </w:p>
    <w:p w14:paraId="18283251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Décade</w:t>
      </w:r>
      <w:r>
        <w:rPr>
          <w:highlight w:val="none"/>
          <w:lang w:val="fr-FR" w:bidi="fr-FR"/>
        </w:rPr>
      </w:r>
    </w:p>
    <w:p w14:paraId="7CE563AE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Rapport de 10 entre deux fréquences, on utilise une échelle logarithmique néperien</w:t>
      </w:r>
      <w:r>
        <w:rPr>
          <w:highlight w:val="none"/>
          <w:lang w:val="fr-FR" w:bidi="fr-FR"/>
        </w:rPr>
      </w:r>
    </w:p>
    <w:p w14:paraId="5E63A114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8B22198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Représentation de Bode</w:t>
      </w:r>
      <w:r>
        <w:rPr>
          <w:highlight w:val="none"/>
          <w:lang w:val="fr-FR" w:bidi="fr-FR"/>
        </w:rPr>
      </w:r>
    </w:p>
    <w:p w14:paraId="7ACA3818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On utilise généralement le diagramme de Bode pour représenter un phénomène fréquentiel</w:t>
        <w:br/>
        <w:t xml:space="preserve">Son axe des abscisses est graduée de manière logarithmique et ses axxes des ordonnées en dB pour le gain et en degré pour la phase</w:t>
      </w:r>
      <w:r>
        <w:rPr>
          <w:highlight w:val="none"/>
          <w:lang w:val="fr-FR" w:bidi="fr-FR"/>
        </w:rPr>
      </w:r>
    </w:p>
    <w:p w14:paraId="7DF6B260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On parle d’ordre des filtres. Ordre 1 &gt; -20dB par décade, Ordre 2 &gt; -40dB par décade.</w:t>
        <w:br/>
        <w:t xml:space="preserve">On cherche le point de la courbe à -3 dB par rapport au maximum pour considérer le « Gain efficace », cuttoff point pour arr</w:t>
      </w:r>
      <w:r>
        <w:rPr>
          <w:highlight w:val="none"/>
          <w:lang w:val="fr-FR" w:bidi="fr-FR"/>
        </w:rPr>
        <w:t xml:space="preserve">êter la bande passante, aussi appelée fréquence de coupure.</w:t>
      </w:r>
      <w:r>
        <w:rPr>
          <w:highlight w:val="none"/>
          <w:lang w:val="fr-FR" w:bidi="fr-FR"/>
        </w:rPr>
      </w:r>
    </w:p>
    <w:p w14:paraId="4B9B5F9D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Bande passante :</w:t>
      </w:r>
      <w:r>
        <w:rPr>
          <w:highlight w:val="none"/>
          <w:lang w:val="fr-FR" w:bidi="fr-FR"/>
        </w:rPr>
      </w:r>
    </w:p>
    <w:p w14:paraId="615C23A4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Espace compris entre 0 et la fréquence de coupure</w:t>
      </w:r>
      <w:r>
        <w:rPr>
          <w:highlight w:val="none"/>
          <w:lang w:val="fr-FR" w:bidi="fr-FR"/>
        </w:rPr>
      </w:r>
    </w:p>
    <w:p w14:paraId="0C3B7F4D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Filtrage</w:t>
      </w:r>
      <w:r>
        <w:rPr>
          <w:highlight w:val="none"/>
          <w:lang w:val="fr-FR" w:bidi="fr-FR"/>
        </w:rPr>
      </w:r>
    </w:p>
    <w:p w14:paraId="4C2E14F7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Le filtrage peut </w:t>
      </w:r>
      <w:r>
        <w:rPr>
          <w:highlight w:val="none"/>
          <w:lang w:val="fr-FR" w:bidi="fr-FR"/>
        </w:rPr>
        <w:t xml:space="preserve">être physique, en utilisant les matériaux passifs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7E2DD226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4 filtres : </w:t>
      </w:r>
      <w:r>
        <w:rPr>
          <w:highlight w:val="none"/>
          <w:lang w:val="fr-FR" w:bidi="fr-FR"/>
        </w:rPr>
      </w:r>
    </w:p>
    <w:p w14:paraId="266597A8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 xml:space="preserve">Passe bas &gt; laisse passer les fréquences basses entre 0hz et la fréquence de coupure. Au dela de la fréquence de coupure, les fréquences (et la courbe) sont aténuées</w:t>
      </w:r>
      <w:r>
        <w:rPr>
          <w:highlight w:val="none"/>
          <w:lang w:val="fr-FR" w:bidi="fr-FR"/>
        </w:rPr>
      </w:r>
    </w:p>
    <w:p w14:paraId="48BF8821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 xml:space="preserve">Passe haut &gt; laisse passer les fréquences hautes </w:t>
      </w:r>
      <w:r>
        <w:rPr>
          <w:highlight w:val="none"/>
          <w:lang w:val="fr-FR" w:bidi="fr-FR"/>
        </w:rPr>
      </w:r>
    </w:p>
    <w:p w14:paraId="7F398E23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 xml:space="preserve">Passe bande &gt; laisse passer </w:t>
      </w:r>
      <w:r>
        <w:rPr>
          <w:highlight w:val="none"/>
          <w:lang w:val="fr-FR" w:bidi="fr-FR"/>
        </w:rPr>
        <w:t xml:space="preserve">une bande de fréquence comprise entre une fréquenc de coupure basse et une fréquence </w:t>
      </w:r>
      <w:r>
        <w:rPr>
          <w:highlight w:val="none"/>
          <w:lang w:val="fr-FR" w:bidi="fr-FR"/>
        </w:rPr>
      </w:r>
    </w:p>
    <w:p w14:paraId="2BD57D31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ab/>
        <w:t xml:space="preserve">Coupe bande &gt; 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30B261E">
      <w:pPr>
        <w:pBdr/>
        <w:shd w:val="nil"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br w:type="page" w:clear="all"/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78D7B264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  <w:t xml:space="preserve">Ordre</w:t>
      </w:r>
      <w:r>
        <w:rPr>
          <w:highlight w:val="none"/>
          <w:lang w:val="fr-FR" w:bidi="fr-FR"/>
        </w:rPr>
      </w:r>
    </w:p>
    <w:p w14:paraId="58A96BF8">
      <w:pPr>
        <w:pBdr/>
        <w:spacing/>
        <w:ind/>
        <w:jc w:val="left"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2026-10-06T15:12:59Z</dcterms:modified>
</cp:coreProperties>
</file>