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7F7700" w14:textId="72F0F28A" w:rsidR="004D31E0" w:rsidRPr="007207F5" w:rsidRDefault="0077621A" w:rsidP="004D31E0">
      <w:pPr>
        <w:spacing w:after="0" w:line="240" w:lineRule="auto"/>
        <w:rPr>
          <w:rFonts w:asciiTheme="majorHAnsi" w:hAnsiTheme="majorHAnsi"/>
          <w:sz w:val="14"/>
          <w:szCs w:val="14"/>
        </w:rPr>
      </w:pPr>
      <w:r>
        <w:rPr>
          <w:rFonts w:asciiTheme="majorHAnsi" w:hAnsiTheme="majorHAnsi"/>
          <w:b/>
          <w:bCs/>
          <w:sz w:val="14"/>
          <w:szCs w:val="14"/>
        </w:rPr>
        <w:t>DWFINANCIAL LLC</w:t>
      </w:r>
      <w:r>
        <w:rPr>
          <w:rFonts w:asciiTheme="majorHAnsi" w:hAnsiTheme="majorHAnsi"/>
          <w:b/>
          <w:bCs/>
          <w:sz w:val="14"/>
          <w:szCs w:val="14"/>
        </w:rPr>
        <w:br/>
      </w:r>
      <w:r w:rsidR="00CD0DDD" w:rsidRPr="007207F5">
        <w:rPr>
          <w:rFonts w:asciiTheme="majorHAnsi" w:hAnsiTheme="majorHAnsi"/>
          <w:b/>
          <w:bCs/>
          <w:sz w:val="14"/>
          <w:szCs w:val="14"/>
        </w:rPr>
        <w:t>Risk Assessment:</w:t>
      </w:r>
      <w:r w:rsidR="00CD0DDD" w:rsidRPr="007207F5">
        <w:rPr>
          <w:rFonts w:asciiTheme="majorHAnsi" w:hAnsiTheme="majorHAnsi"/>
          <w:sz w:val="14"/>
          <w:szCs w:val="14"/>
        </w:rPr>
        <w:t xml:space="preserve"> Least Privilege / Access Controls </w:t>
      </w:r>
      <w:r w:rsidR="00DD7FB2" w:rsidRPr="007207F5">
        <w:rPr>
          <w:rFonts w:asciiTheme="majorHAnsi" w:hAnsiTheme="majorHAnsi"/>
          <w:sz w:val="14"/>
          <w:szCs w:val="14"/>
        </w:rPr>
        <w:t xml:space="preserve">Audit </w:t>
      </w:r>
      <w:r w:rsidR="00CD0DDD" w:rsidRPr="007207F5">
        <w:rPr>
          <w:rFonts w:asciiTheme="majorHAnsi" w:hAnsiTheme="majorHAnsi"/>
          <w:sz w:val="14"/>
          <w:szCs w:val="14"/>
        </w:rPr>
        <w:t>(Limited to AC-6 through AC-6 (10))</w:t>
      </w:r>
    </w:p>
    <w:p w14:paraId="7E738383" w14:textId="4AAF91FF" w:rsidR="004D31E0" w:rsidRPr="007207F5" w:rsidRDefault="004D31E0" w:rsidP="004D31E0">
      <w:pPr>
        <w:spacing w:after="0" w:line="240" w:lineRule="auto"/>
        <w:rPr>
          <w:rFonts w:asciiTheme="majorHAnsi" w:hAnsiTheme="majorHAnsi"/>
          <w:sz w:val="14"/>
          <w:szCs w:val="14"/>
        </w:rPr>
      </w:pPr>
      <w:r w:rsidRPr="007207F5">
        <w:rPr>
          <w:rFonts w:asciiTheme="majorHAnsi" w:hAnsiTheme="majorHAnsi"/>
          <w:b/>
          <w:bCs/>
          <w:sz w:val="14"/>
          <w:szCs w:val="14"/>
        </w:rPr>
        <w:t>Persons Interviewed:</w:t>
      </w:r>
      <w:r w:rsidRPr="007207F5">
        <w:rPr>
          <w:rFonts w:asciiTheme="majorHAnsi" w:hAnsiTheme="majorHAnsi"/>
          <w:sz w:val="14"/>
          <w:szCs w:val="14"/>
        </w:rPr>
        <w:t xml:space="preserve"> Jay Doe (CISO) and Blakely Carr (IT Manager)</w:t>
      </w:r>
    </w:p>
    <w:p w14:paraId="0179086E" w14:textId="43C1F9A5" w:rsidR="004D31E0" w:rsidRPr="007207F5" w:rsidRDefault="004D31E0" w:rsidP="004D31E0">
      <w:pPr>
        <w:spacing w:after="0" w:line="240" w:lineRule="auto"/>
        <w:rPr>
          <w:rFonts w:asciiTheme="majorHAnsi" w:hAnsiTheme="majorHAnsi"/>
          <w:sz w:val="14"/>
          <w:szCs w:val="14"/>
        </w:rPr>
      </w:pPr>
      <w:r w:rsidRPr="007207F5">
        <w:rPr>
          <w:rFonts w:asciiTheme="majorHAnsi" w:hAnsiTheme="majorHAnsi"/>
          <w:b/>
          <w:bCs/>
          <w:sz w:val="14"/>
          <w:szCs w:val="14"/>
        </w:rPr>
        <w:t>Interview</w:t>
      </w:r>
      <w:r w:rsidR="00CD0DDD" w:rsidRPr="007207F5">
        <w:rPr>
          <w:rFonts w:asciiTheme="majorHAnsi" w:hAnsiTheme="majorHAnsi"/>
          <w:b/>
          <w:bCs/>
          <w:sz w:val="14"/>
          <w:szCs w:val="14"/>
        </w:rPr>
        <w:t>ed</w:t>
      </w:r>
      <w:r w:rsidRPr="007207F5">
        <w:rPr>
          <w:rFonts w:asciiTheme="majorHAnsi" w:hAnsiTheme="majorHAnsi"/>
          <w:b/>
          <w:bCs/>
          <w:sz w:val="14"/>
          <w:szCs w:val="14"/>
        </w:rPr>
        <w:t xml:space="preserve"> by:</w:t>
      </w:r>
      <w:r w:rsidRPr="007207F5">
        <w:rPr>
          <w:rFonts w:asciiTheme="majorHAnsi" w:hAnsiTheme="majorHAnsi"/>
          <w:sz w:val="14"/>
          <w:szCs w:val="14"/>
        </w:rPr>
        <w:t xml:space="preserve"> DeAnthony Gray</w:t>
      </w:r>
    </w:p>
    <w:p w14:paraId="577DC2A5" w14:textId="5855C524" w:rsidR="004D31E0" w:rsidRPr="007207F5" w:rsidRDefault="004D31E0" w:rsidP="004D31E0">
      <w:pPr>
        <w:spacing w:after="0" w:line="240" w:lineRule="auto"/>
        <w:rPr>
          <w:rFonts w:asciiTheme="majorHAnsi" w:hAnsiTheme="majorHAnsi"/>
          <w:sz w:val="14"/>
          <w:szCs w:val="14"/>
        </w:rPr>
      </w:pPr>
      <w:r w:rsidRPr="007207F5">
        <w:rPr>
          <w:rFonts w:asciiTheme="majorHAnsi" w:hAnsiTheme="majorHAnsi"/>
          <w:b/>
          <w:bCs/>
          <w:sz w:val="14"/>
          <w:szCs w:val="14"/>
        </w:rPr>
        <w:t>Date:</w:t>
      </w:r>
      <w:r w:rsidRPr="007207F5">
        <w:rPr>
          <w:rFonts w:asciiTheme="majorHAnsi" w:hAnsiTheme="majorHAnsi"/>
          <w:sz w:val="14"/>
          <w:szCs w:val="14"/>
        </w:rPr>
        <w:t xml:space="preserve"> </w:t>
      </w:r>
      <w:r w:rsidR="005A00BA" w:rsidRPr="007207F5">
        <w:rPr>
          <w:rFonts w:asciiTheme="majorHAnsi" w:hAnsiTheme="majorHAnsi"/>
          <w:sz w:val="14"/>
          <w:szCs w:val="14"/>
        </w:rPr>
        <w:t>1</w:t>
      </w:r>
      <w:r w:rsidRPr="007207F5">
        <w:rPr>
          <w:rFonts w:asciiTheme="majorHAnsi" w:hAnsiTheme="majorHAnsi"/>
          <w:sz w:val="14"/>
          <w:szCs w:val="14"/>
        </w:rPr>
        <w:t>.12.2026</w:t>
      </w:r>
    </w:p>
    <w:p w14:paraId="77932525" w14:textId="77777777" w:rsidR="00601734" w:rsidRPr="007207F5" w:rsidRDefault="00601734" w:rsidP="00601734">
      <w:pPr>
        <w:rPr>
          <w:rFonts w:asciiTheme="majorHAnsi" w:hAnsiTheme="majorHAnsi"/>
          <w:sz w:val="14"/>
          <w:szCs w:val="14"/>
        </w:rPr>
      </w:pPr>
    </w:p>
    <w:p w14:paraId="0FA7E8F1" w14:textId="323E96D0" w:rsidR="00601734" w:rsidRPr="007207F5" w:rsidRDefault="00601734" w:rsidP="00601734">
      <w:pPr>
        <w:spacing w:after="0"/>
        <w:rPr>
          <w:rFonts w:asciiTheme="majorHAnsi" w:hAnsiTheme="majorHAnsi"/>
          <w:sz w:val="14"/>
          <w:szCs w:val="14"/>
        </w:rPr>
      </w:pPr>
      <w:r w:rsidRPr="007207F5">
        <w:rPr>
          <w:rFonts w:asciiTheme="majorHAnsi" w:hAnsiTheme="majorHAnsi"/>
          <w:b/>
          <w:bCs/>
          <w:sz w:val="14"/>
          <w:szCs w:val="14"/>
          <w:u w:val="single"/>
        </w:rPr>
        <w:t>AC-6.</w:t>
      </w:r>
      <w:r w:rsidRPr="007207F5">
        <w:rPr>
          <w:rFonts w:asciiTheme="majorHAnsi" w:hAnsiTheme="majorHAnsi"/>
          <w:sz w:val="14"/>
          <w:szCs w:val="14"/>
        </w:rPr>
        <w:t xml:space="preserve"> </w:t>
      </w:r>
      <w:r w:rsidR="00053D6C" w:rsidRPr="007207F5">
        <w:rPr>
          <w:rFonts w:asciiTheme="majorHAnsi" w:hAnsiTheme="majorHAnsi"/>
          <w:sz w:val="14"/>
          <w:szCs w:val="14"/>
        </w:rPr>
        <w:t>How does the organization implement least privilege? And how do you ensure users only have access to the minimum data and system functionality needed to perform their job responsibilities?</w:t>
      </w:r>
    </w:p>
    <w:p w14:paraId="7FC41624" w14:textId="77777777" w:rsidR="00053D6C" w:rsidRPr="007207F5" w:rsidRDefault="00053D6C" w:rsidP="00601734">
      <w:pPr>
        <w:spacing w:after="0"/>
        <w:rPr>
          <w:rFonts w:asciiTheme="majorHAnsi" w:hAnsiTheme="majorHAnsi"/>
          <w:sz w:val="14"/>
          <w:szCs w:val="14"/>
        </w:rPr>
      </w:pPr>
    </w:p>
    <w:p w14:paraId="0B1DB762" w14:textId="3AE49CF0" w:rsidR="00601734" w:rsidRPr="007207F5" w:rsidRDefault="00053D6C" w:rsidP="00601734">
      <w:pPr>
        <w:spacing w:after="0"/>
        <w:rPr>
          <w:rFonts w:asciiTheme="majorHAnsi" w:hAnsiTheme="majorHAnsi"/>
          <w:b/>
          <w:bCs/>
          <w:sz w:val="14"/>
          <w:szCs w:val="14"/>
        </w:rPr>
      </w:pPr>
      <w:r w:rsidRPr="007207F5">
        <w:rPr>
          <w:rFonts w:asciiTheme="majorHAnsi" w:hAnsiTheme="majorHAnsi"/>
          <w:b/>
          <w:bCs/>
          <w:color w:val="215E99" w:themeColor="text2" w:themeTint="BF"/>
          <w:sz w:val="14"/>
          <w:szCs w:val="14"/>
        </w:rPr>
        <w:t>“We use Microsoft Azure AD to enforce least privilege. Access is assigned based on job roles, so users and admins only have access to the systems and data they need to do their work.”</w:t>
      </w:r>
      <w:r w:rsidR="00601734" w:rsidRPr="007207F5">
        <w:rPr>
          <w:rFonts w:asciiTheme="majorHAnsi" w:hAnsiTheme="majorHAnsi"/>
          <w:b/>
          <w:bCs/>
          <w:sz w:val="14"/>
          <w:szCs w:val="14"/>
        </w:rPr>
        <w:br/>
      </w:r>
    </w:p>
    <w:p w14:paraId="228AF3BE" w14:textId="77777777" w:rsidR="00601734" w:rsidRPr="007207F5" w:rsidRDefault="00601734" w:rsidP="00601734">
      <w:pPr>
        <w:spacing w:after="0"/>
        <w:rPr>
          <w:rFonts w:asciiTheme="majorHAnsi" w:hAnsiTheme="majorHAnsi"/>
          <w:sz w:val="14"/>
          <w:szCs w:val="14"/>
        </w:rPr>
      </w:pPr>
      <w:r w:rsidRPr="007207F5">
        <w:rPr>
          <w:rFonts w:asciiTheme="majorHAnsi" w:hAnsiTheme="majorHAnsi"/>
          <w:b/>
          <w:bCs/>
          <w:sz w:val="14"/>
          <w:szCs w:val="14"/>
          <w:u w:val="single"/>
        </w:rPr>
        <w:t>AC-6(1)</w:t>
      </w:r>
      <w:r w:rsidRPr="007207F5">
        <w:rPr>
          <w:rFonts w:asciiTheme="majorHAnsi" w:hAnsiTheme="majorHAnsi"/>
          <w:sz w:val="14"/>
          <w:szCs w:val="14"/>
        </w:rPr>
        <w:t>. How do you authorize access for special users to organizational defined security functions, &amp; organization-defined security-relevant Information?</w:t>
      </w:r>
    </w:p>
    <w:p w14:paraId="1C020ECA" w14:textId="190E09C9" w:rsidR="00601734" w:rsidRPr="007207F5" w:rsidRDefault="00601734" w:rsidP="00601734">
      <w:pPr>
        <w:spacing w:after="0"/>
        <w:rPr>
          <w:rFonts w:asciiTheme="majorHAnsi" w:hAnsiTheme="majorHAnsi"/>
          <w:b/>
          <w:bCs/>
          <w:color w:val="215E99" w:themeColor="text2" w:themeTint="BF"/>
          <w:sz w:val="14"/>
          <w:szCs w:val="14"/>
        </w:rPr>
      </w:pPr>
      <w:r w:rsidRPr="007207F5">
        <w:rPr>
          <w:rFonts w:asciiTheme="majorHAnsi" w:hAnsiTheme="majorHAnsi"/>
          <w:sz w:val="14"/>
          <w:szCs w:val="14"/>
        </w:rPr>
        <w:br/>
      </w:r>
      <w:r w:rsidR="007244E0" w:rsidRPr="007207F5">
        <w:rPr>
          <w:rFonts w:asciiTheme="majorHAnsi" w:hAnsiTheme="majorHAnsi"/>
          <w:b/>
          <w:bCs/>
          <w:color w:val="215E99" w:themeColor="text2" w:themeTint="BF"/>
          <w:sz w:val="14"/>
          <w:szCs w:val="14"/>
        </w:rPr>
        <w:t>“Only our IT administrators can approve or manage access to security functions and sensitive system information.”</w:t>
      </w:r>
    </w:p>
    <w:p w14:paraId="189A85BD" w14:textId="77777777" w:rsidR="007244E0" w:rsidRPr="007207F5" w:rsidRDefault="007244E0" w:rsidP="00601734">
      <w:pPr>
        <w:spacing w:after="0"/>
        <w:rPr>
          <w:rFonts w:asciiTheme="majorHAnsi" w:hAnsiTheme="majorHAnsi"/>
          <w:b/>
          <w:bCs/>
          <w:sz w:val="14"/>
          <w:szCs w:val="14"/>
        </w:rPr>
      </w:pPr>
    </w:p>
    <w:p w14:paraId="1237558E" w14:textId="77777777" w:rsidR="00601734" w:rsidRPr="007207F5" w:rsidRDefault="00601734" w:rsidP="00601734">
      <w:pPr>
        <w:spacing w:after="0"/>
        <w:rPr>
          <w:rFonts w:asciiTheme="majorHAnsi" w:hAnsiTheme="majorHAnsi"/>
          <w:sz w:val="14"/>
          <w:szCs w:val="14"/>
        </w:rPr>
      </w:pPr>
      <w:r w:rsidRPr="0077621A">
        <w:rPr>
          <w:rFonts w:asciiTheme="majorHAnsi" w:hAnsiTheme="majorHAnsi"/>
          <w:b/>
          <w:bCs/>
          <w:sz w:val="14"/>
          <w:szCs w:val="14"/>
          <w:highlight w:val="yellow"/>
          <w:u w:val="single"/>
        </w:rPr>
        <w:t>AC-6(2).</w:t>
      </w:r>
      <w:r w:rsidRPr="007207F5">
        <w:rPr>
          <w:rFonts w:asciiTheme="majorHAnsi" w:hAnsiTheme="majorHAnsi"/>
          <w:sz w:val="14"/>
          <w:szCs w:val="14"/>
        </w:rPr>
        <w:t xml:space="preserve"> Do you make sure that Admin users with access to security functions use non-privileged accounts when accessing non-security functions?</w:t>
      </w:r>
      <w:r w:rsidRPr="007207F5">
        <w:rPr>
          <w:rFonts w:asciiTheme="majorHAnsi" w:hAnsiTheme="majorHAnsi"/>
          <w:sz w:val="14"/>
          <w:szCs w:val="14"/>
        </w:rPr>
        <w:br/>
      </w:r>
    </w:p>
    <w:p w14:paraId="47305727" w14:textId="33AC2476" w:rsidR="007244E0" w:rsidRPr="007207F5" w:rsidRDefault="007A29CC" w:rsidP="007244E0">
      <w:pPr>
        <w:spacing w:after="0"/>
        <w:rPr>
          <w:rFonts w:asciiTheme="majorHAnsi" w:hAnsiTheme="majorHAnsi"/>
          <w:b/>
          <w:bCs/>
          <w:color w:val="215E99" w:themeColor="text2" w:themeTint="BF"/>
          <w:sz w:val="14"/>
          <w:szCs w:val="14"/>
        </w:rPr>
      </w:pPr>
      <w:r w:rsidRPr="007207F5">
        <w:rPr>
          <w:rFonts w:asciiTheme="majorHAnsi" w:hAnsiTheme="majorHAnsi"/>
          <w:b/>
          <w:bCs/>
          <w:color w:val="215E99" w:themeColor="text2" w:themeTint="BF"/>
          <w:sz w:val="14"/>
          <w:szCs w:val="14"/>
        </w:rPr>
        <w:t>“</w:t>
      </w:r>
      <w:r w:rsidR="00601734" w:rsidRPr="007207F5">
        <w:rPr>
          <w:rFonts w:asciiTheme="majorHAnsi" w:hAnsiTheme="majorHAnsi"/>
          <w:b/>
          <w:bCs/>
          <w:color w:val="215E99" w:themeColor="text2" w:themeTint="BF"/>
          <w:sz w:val="14"/>
          <w:szCs w:val="14"/>
        </w:rPr>
        <w:t xml:space="preserve">No, </w:t>
      </w:r>
      <w:r w:rsidR="00053D6C" w:rsidRPr="007207F5">
        <w:rPr>
          <w:rFonts w:asciiTheme="majorHAnsi" w:hAnsiTheme="majorHAnsi"/>
          <w:b/>
          <w:bCs/>
          <w:color w:val="215E99" w:themeColor="text2" w:themeTint="BF"/>
          <w:sz w:val="14"/>
          <w:szCs w:val="14"/>
        </w:rPr>
        <w:t>not currently. Our</w:t>
      </w:r>
      <w:r w:rsidR="00601734" w:rsidRPr="007207F5">
        <w:rPr>
          <w:rFonts w:asciiTheme="majorHAnsi" w:hAnsiTheme="majorHAnsi"/>
          <w:b/>
          <w:bCs/>
          <w:color w:val="215E99" w:themeColor="text2" w:themeTint="BF"/>
          <w:sz w:val="14"/>
          <w:szCs w:val="14"/>
        </w:rPr>
        <w:t xml:space="preserve"> </w:t>
      </w:r>
      <w:r w:rsidR="00053D6C" w:rsidRPr="007207F5">
        <w:rPr>
          <w:rFonts w:asciiTheme="majorHAnsi" w:hAnsiTheme="majorHAnsi"/>
          <w:b/>
          <w:bCs/>
          <w:color w:val="215E99" w:themeColor="text2" w:themeTint="BF"/>
          <w:sz w:val="14"/>
          <w:szCs w:val="14"/>
        </w:rPr>
        <w:t>a</w:t>
      </w:r>
      <w:r w:rsidR="00601734" w:rsidRPr="007207F5">
        <w:rPr>
          <w:rFonts w:asciiTheme="majorHAnsi" w:hAnsiTheme="majorHAnsi"/>
          <w:b/>
          <w:bCs/>
          <w:color w:val="215E99" w:themeColor="text2" w:themeTint="BF"/>
          <w:sz w:val="14"/>
          <w:szCs w:val="14"/>
        </w:rPr>
        <w:t xml:space="preserve">dmin users </w:t>
      </w:r>
      <w:r w:rsidR="007244E0" w:rsidRPr="007207F5">
        <w:rPr>
          <w:rFonts w:asciiTheme="majorHAnsi" w:hAnsiTheme="majorHAnsi"/>
          <w:b/>
          <w:bCs/>
          <w:color w:val="215E99" w:themeColor="text2" w:themeTint="BF"/>
          <w:sz w:val="14"/>
          <w:szCs w:val="14"/>
        </w:rPr>
        <w:t>typically</w:t>
      </w:r>
      <w:r w:rsidR="00601734" w:rsidRPr="007207F5">
        <w:rPr>
          <w:rFonts w:asciiTheme="majorHAnsi" w:hAnsiTheme="majorHAnsi"/>
          <w:b/>
          <w:bCs/>
          <w:color w:val="215E99" w:themeColor="text2" w:themeTint="BF"/>
          <w:sz w:val="14"/>
          <w:szCs w:val="14"/>
        </w:rPr>
        <w:t xml:space="preserve"> </w:t>
      </w:r>
      <w:r w:rsidR="007244E0" w:rsidRPr="007207F5">
        <w:rPr>
          <w:rFonts w:asciiTheme="majorHAnsi" w:hAnsiTheme="majorHAnsi"/>
          <w:b/>
          <w:bCs/>
          <w:color w:val="215E99" w:themeColor="text2" w:themeTint="BF"/>
          <w:sz w:val="14"/>
          <w:szCs w:val="14"/>
        </w:rPr>
        <w:t>operate with admin privileges at all times.”</w:t>
      </w:r>
    </w:p>
    <w:p w14:paraId="5A25C103" w14:textId="10E2703B" w:rsidR="00601734" w:rsidRPr="007207F5" w:rsidRDefault="007244E0" w:rsidP="007244E0">
      <w:pPr>
        <w:spacing w:after="0"/>
        <w:rPr>
          <w:rFonts w:asciiTheme="majorHAnsi" w:hAnsiTheme="majorHAnsi"/>
          <w:i/>
          <w:iCs/>
          <w:color w:val="EE0000"/>
          <w:sz w:val="14"/>
          <w:szCs w:val="14"/>
        </w:rPr>
      </w:pPr>
      <w:r w:rsidRPr="007207F5">
        <w:rPr>
          <w:rFonts w:asciiTheme="majorHAnsi" w:hAnsiTheme="majorHAnsi"/>
          <w:i/>
          <w:iCs/>
          <w:color w:val="C00000"/>
          <w:sz w:val="14"/>
          <w:szCs w:val="14"/>
        </w:rPr>
        <w:t>(Risk Indicator: Privileged accounts used for routine activities increase the risk of misuse or compromise.)</w:t>
      </w:r>
    </w:p>
    <w:p w14:paraId="686CF680" w14:textId="77777777" w:rsidR="007244E0" w:rsidRPr="007207F5" w:rsidRDefault="007244E0" w:rsidP="007244E0">
      <w:pPr>
        <w:spacing w:after="0"/>
        <w:rPr>
          <w:rFonts w:asciiTheme="majorHAnsi" w:hAnsiTheme="majorHAnsi"/>
          <w:b/>
          <w:bCs/>
          <w:sz w:val="14"/>
          <w:szCs w:val="14"/>
          <w:u w:val="single"/>
        </w:rPr>
      </w:pPr>
    </w:p>
    <w:p w14:paraId="765EF1C1" w14:textId="1279C3C9" w:rsidR="00601734" w:rsidRPr="007207F5" w:rsidRDefault="00601734" w:rsidP="00601734">
      <w:pPr>
        <w:spacing w:after="0"/>
        <w:rPr>
          <w:rFonts w:asciiTheme="majorHAnsi" w:hAnsiTheme="majorHAnsi"/>
          <w:sz w:val="14"/>
          <w:szCs w:val="14"/>
        </w:rPr>
      </w:pPr>
      <w:r w:rsidRPr="007207F5">
        <w:rPr>
          <w:rFonts w:asciiTheme="majorHAnsi" w:hAnsiTheme="majorHAnsi"/>
          <w:b/>
          <w:bCs/>
          <w:sz w:val="14"/>
          <w:szCs w:val="14"/>
          <w:u w:val="single"/>
        </w:rPr>
        <w:t>AC-6(3).</w:t>
      </w:r>
      <w:r w:rsidRPr="007207F5">
        <w:rPr>
          <w:rFonts w:asciiTheme="majorHAnsi" w:hAnsiTheme="majorHAnsi"/>
          <w:sz w:val="14"/>
          <w:szCs w:val="14"/>
        </w:rPr>
        <w:t xml:space="preserve"> </w:t>
      </w:r>
      <w:r w:rsidR="00053D6C" w:rsidRPr="007207F5">
        <w:rPr>
          <w:rFonts w:asciiTheme="majorHAnsi" w:hAnsiTheme="majorHAnsi"/>
          <w:sz w:val="14"/>
          <w:szCs w:val="14"/>
        </w:rPr>
        <w:t>Is authorized network access required to execute privileged commands, and is this activity documented?</w:t>
      </w:r>
    </w:p>
    <w:p w14:paraId="395CB3F2" w14:textId="77777777" w:rsidR="00053D6C" w:rsidRPr="007207F5" w:rsidRDefault="00053D6C" w:rsidP="00601734">
      <w:pPr>
        <w:spacing w:after="0"/>
        <w:rPr>
          <w:rFonts w:asciiTheme="majorHAnsi" w:hAnsiTheme="majorHAnsi"/>
          <w:sz w:val="14"/>
          <w:szCs w:val="14"/>
        </w:rPr>
      </w:pPr>
    </w:p>
    <w:p w14:paraId="12A5B174" w14:textId="56BA1024" w:rsidR="00601734" w:rsidRPr="007207F5" w:rsidRDefault="007A29CC" w:rsidP="00601734">
      <w:pPr>
        <w:spacing w:after="0"/>
        <w:rPr>
          <w:rFonts w:asciiTheme="majorHAnsi" w:hAnsiTheme="majorHAnsi"/>
          <w:b/>
          <w:bCs/>
          <w:sz w:val="14"/>
          <w:szCs w:val="14"/>
          <w:u w:val="single"/>
        </w:rPr>
      </w:pPr>
      <w:r w:rsidRPr="007207F5">
        <w:rPr>
          <w:rFonts w:asciiTheme="majorHAnsi" w:hAnsiTheme="majorHAnsi"/>
          <w:b/>
          <w:bCs/>
          <w:color w:val="215E99" w:themeColor="text2" w:themeTint="BF"/>
          <w:sz w:val="14"/>
          <w:szCs w:val="14"/>
        </w:rPr>
        <w:t>“</w:t>
      </w:r>
      <w:r w:rsidR="00601734" w:rsidRPr="007207F5">
        <w:rPr>
          <w:rFonts w:asciiTheme="majorHAnsi" w:hAnsiTheme="majorHAnsi"/>
          <w:b/>
          <w:bCs/>
          <w:color w:val="215E99" w:themeColor="text2" w:themeTint="BF"/>
          <w:sz w:val="14"/>
          <w:szCs w:val="14"/>
        </w:rPr>
        <w:t xml:space="preserve">Yes, authorized network access must be established to access privileged commands. Also, only a Super User... (IT Manager) can access privileged commands. All User log </w:t>
      </w:r>
      <w:proofErr w:type="gramStart"/>
      <w:r w:rsidR="00601734" w:rsidRPr="007207F5">
        <w:rPr>
          <w:rFonts w:asciiTheme="majorHAnsi" w:hAnsiTheme="majorHAnsi"/>
          <w:b/>
          <w:bCs/>
          <w:color w:val="215E99" w:themeColor="text2" w:themeTint="BF"/>
          <w:sz w:val="14"/>
          <w:szCs w:val="14"/>
        </w:rPr>
        <w:t>activity is</w:t>
      </w:r>
      <w:proofErr w:type="gramEnd"/>
      <w:r w:rsidR="00601734" w:rsidRPr="007207F5">
        <w:rPr>
          <w:rFonts w:asciiTheme="majorHAnsi" w:hAnsiTheme="majorHAnsi"/>
          <w:b/>
          <w:bCs/>
          <w:color w:val="215E99" w:themeColor="text2" w:themeTint="BF"/>
          <w:sz w:val="14"/>
          <w:szCs w:val="14"/>
        </w:rPr>
        <w:t xml:space="preserve"> logged in Azure.</w:t>
      </w:r>
      <w:r w:rsidR="00601734" w:rsidRPr="007207F5">
        <w:rPr>
          <w:rFonts w:asciiTheme="majorHAnsi" w:hAnsiTheme="majorHAnsi"/>
          <w:b/>
          <w:bCs/>
          <w:sz w:val="14"/>
          <w:szCs w:val="14"/>
        </w:rPr>
        <w:br/>
      </w:r>
    </w:p>
    <w:p w14:paraId="06029626" w14:textId="2A1D8A49" w:rsidR="00601734" w:rsidRPr="007207F5" w:rsidRDefault="00601734" w:rsidP="00601734">
      <w:pPr>
        <w:spacing w:after="0"/>
        <w:rPr>
          <w:rFonts w:asciiTheme="majorHAnsi" w:hAnsiTheme="majorHAnsi"/>
          <w:sz w:val="14"/>
          <w:szCs w:val="14"/>
        </w:rPr>
      </w:pPr>
      <w:r w:rsidRPr="007207F5">
        <w:rPr>
          <w:rFonts w:asciiTheme="majorHAnsi" w:hAnsiTheme="majorHAnsi"/>
          <w:b/>
          <w:bCs/>
          <w:sz w:val="14"/>
          <w:szCs w:val="14"/>
          <w:u w:val="single"/>
        </w:rPr>
        <w:t>AC-6(4).</w:t>
      </w:r>
      <w:r w:rsidRPr="007207F5">
        <w:rPr>
          <w:rFonts w:asciiTheme="majorHAnsi" w:hAnsiTheme="majorHAnsi"/>
          <w:sz w:val="14"/>
          <w:szCs w:val="14"/>
        </w:rPr>
        <w:t xml:space="preserve"> Do you separate your network domains between teams within the organization so that only specific users have access to that data? </w:t>
      </w:r>
      <w:r w:rsidR="00CA6EE1" w:rsidRPr="007207F5">
        <w:rPr>
          <w:rFonts w:asciiTheme="majorHAnsi" w:hAnsiTheme="majorHAnsi"/>
          <w:sz w:val="14"/>
          <w:szCs w:val="14"/>
        </w:rPr>
        <w:t>(Ex</w:t>
      </w:r>
      <w:r w:rsidRPr="007207F5">
        <w:rPr>
          <w:rFonts w:asciiTheme="majorHAnsi" w:hAnsiTheme="majorHAnsi"/>
          <w:sz w:val="14"/>
          <w:szCs w:val="14"/>
        </w:rPr>
        <w:t>: VLANS</w:t>
      </w:r>
      <w:r w:rsidR="00CA6EE1" w:rsidRPr="007207F5">
        <w:rPr>
          <w:rFonts w:asciiTheme="majorHAnsi" w:hAnsiTheme="majorHAnsi"/>
          <w:sz w:val="14"/>
          <w:szCs w:val="14"/>
        </w:rPr>
        <w:t>, Network Segmentation)</w:t>
      </w:r>
      <w:r w:rsidRPr="007207F5">
        <w:rPr>
          <w:rFonts w:asciiTheme="majorHAnsi" w:hAnsiTheme="majorHAnsi"/>
          <w:sz w:val="14"/>
          <w:szCs w:val="14"/>
        </w:rPr>
        <w:br/>
      </w:r>
    </w:p>
    <w:p w14:paraId="34C6C722" w14:textId="6CE24EE4" w:rsidR="00601734" w:rsidRPr="007207F5" w:rsidRDefault="00CA6EE1" w:rsidP="00601734">
      <w:pPr>
        <w:spacing w:after="0"/>
        <w:rPr>
          <w:rFonts w:asciiTheme="majorHAnsi" w:hAnsiTheme="majorHAnsi"/>
          <w:b/>
          <w:bCs/>
          <w:sz w:val="14"/>
          <w:szCs w:val="14"/>
          <w:u w:val="single"/>
        </w:rPr>
      </w:pPr>
      <w:r w:rsidRPr="007207F5">
        <w:rPr>
          <w:rFonts w:asciiTheme="majorHAnsi" w:hAnsiTheme="majorHAnsi"/>
          <w:b/>
          <w:bCs/>
          <w:color w:val="215E99" w:themeColor="text2" w:themeTint="BF"/>
          <w:sz w:val="14"/>
          <w:szCs w:val="14"/>
        </w:rPr>
        <w:t>“Yes, we segment departments like HR, Finance, and IT from the rest of the network using Azure VM’s.”</w:t>
      </w:r>
      <w:r w:rsidR="00601734" w:rsidRPr="007207F5">
        <w:rPr>
          <w:rFonts w:asciiTheme="majorHAnsi" w:hAnsiTheme="majorHAnsi"/>
          <w:b/>
          <w:bCs/>
          <w:sz w:val="14"/>
          <w:szCs w:val="14"/>
        </w:rPr>
        <w:br/>
      </w:r>
    </w:p>
    <w:p w14:paraId="50BED6EC" w14:textId="3FC02883" w:rsidR="007A29CC" w:rsidRPr="007207F5" w:rsidRDefault="00601734" w:rsidP="00601734">
      <w:pPr>
        <w:spacing w:after="0"/>
        <w:rPr>
          <w:rFonts w:asciiTheme="majorHAnsi" w:hAnsiTheme="majorHAnsi"/>
          <w:sz w:val="14"/>
          <w:szCs w:val="14"/>
        </w:rPr>
      </w:pPr>
      <w:r w:rsidRPr="007207F5">
        <w:rPr>
          <w:rFonts w:asciiTheme="majorHAnsi" w:hAnsiTheme="majorHAnsi"/>
          <w:b/>
          <w:bCs/>
          <w:sz w:val="14"/>
          <w:szCs w:val="14"/>
          <w:u w:val="single"/>
        </w:rPr>
        <w:t>AC-6(5).</w:t>
      </w:r>
      <w:r w:rsidRPr="007207F5">
        <w:rPr>
          <w:rFonts w:asciiTheme="majorHAnsi" w:hAnsiTheme="majorHAnsi"/>
          <w:sz w:val="14"/>
          <w:szCs w:val="14"/>
        </w:rPr>
        <w:t xml:space="preserve"> </w:t>
      </w:r>
      <w:r w:rsidR="007244E0" w:rsidRPr="007207F5">
        <w:rPr>
          <w:rFonts w:asciiTheme="majorHAnsi" w:hAnsiTheme="majorHAnsi"/>
          <w:sz w:val="14"/>
          <w:szCs w:val="14"/>
        </w:rPr>
        <w:t>How do you ensure privileged accounts are restricted to specific personnel or roles? How do you distinguish between standard and administrative privileges?</w:t>
      </w:r>
    </w:p>
    <w:p w14:paraId="0B9364A3" w14:textId="77777777" w:rsidR="007244E0" w:rsidRPr="007207F5" w:rsidRDefault="007244E0" w:rsidP="00601734">
      <w:pPr>
        <w:spacing w:after="0"/>
        <w:rPr>
          <w:rFonts w:asciiTheme="majorHAnsi" w:hAnsiTheme="majorHAnsi"/>
          <w:sz w:val="14"/>
          <w:szCs w:val="14"/>
        </w:rPr>
      </w:pPr>
    </w:p>
    <w:p w14:paraId="36A67F1F" w14:textId="1A76F3A0" w:rsidR="007A29CC" w:rsidRPr="007207F5" w:rsidRDefault="00CA6EE1" w:rsidP="00601734">
      <w:pPr>
        <w:spacing w:after="0"/>
        <w:rPr>
          <w:rFonts w:asciiTheme="majorHAnsi" w:hAnsiTheme="majorHAnsi"/>
          <w:b/>
          <w:bCs/>
          <w:sz w:val="14"/>
          <w:szCs w:val="14"/>
          <w:u w:val="single"/>
        </w:rPr>
      </w:pPr>
      <w:r w:rsidRPr="007207F5">
        <w:rPr>
          <w:rFonts w:asciiTheme="majorHAnsi" w:hAnsiTheme="majorHAnsi"/>
          <w:b/>
          <w:bCs/>
          <w:color w:val="215E99" w:themeColor="text2" w:themeTint="BF"/>
          <w:sz w:val="14"/>
          <w:szCs w:val="14"/>
        </w:rPr>
        <w:t>“We use role-based access control (RBAC) in Azure AD to assign permissions based on job role. Admin rights are granted only to specific users who need them.”</w:t>
      </w:r>
    </w:p>
    <w:p w14:paraId="7DE03CBF" w14:textId="77777777" w:rsidR="007244E0" w:rsidRPr="007207F5" w:rsidRDefault="007244E0" w:rsidP="00601734">
      <w:pPr>
        <w:spacing w:after="0"/>
        <w:rPr>
          <w:rFonts w:asciiTheme="majorHAnsi" w:hAnsiTheme="majorHAnsi"/>
          <w:b/>
          <w:bCs/>
          <w:sz w:val="14"/>
          <w:szCs w:val="14"/>
          <w:u w:val="single"/>
        </w:rPr>
      </w:pPr>
    </w:p>
    <w:p w14:paraId="5B1E39BA" w14:textId="64F21899" w:rsidR="00601734" w:rsidRPr="007207F5" w:rsidRDefault="00601734" w:rsidP="00601734">
      <w:pPr>
        <w:spacing w:after="0"/>
        <w:rPr>
          <w:rFonts w:asciiTheme="majorHAnsi" w:hAnsiTheme="majorHAnsi"/>
          <w:sz w:val="14"/>
          <w:szCs w:val="14"/>
        </w:rPr>
      </w:pPr>
      <w:r w:rsidRPr="007207F5">
        <w:rPr>
          <w:rFonts w:asciiTheme="majorHAnsi" w:hAnsiTheme="majorHAnsi"/>
          <w:b/>
          <w:bCs/>
          <w:sz w:val="14"/>
          <w:szCs w:val="14"/>
          <w:u w:val="single"/>
        </w:rPr>
        <w:t>AC-6(6).</w:t>
      </w:r>
      <w:r w:rsidRPr="007207F5">
        <w:rPr>
          <w:rFonts w:asciiTheme="majorHAnsi" w:hAnsiTheme="majorHAnsi"/>
          <w:sz w:val="14"/>
          <w:szCs w:val="14"/>
        </w:rPr>
        <w:t xml:space="preserve"> Do you prohibit privileged access to non-organizational users? If so, how?</w:t>
      </w:r>
      <w:r w:rsidRPr="007207F5">
        <w:rPr>
          <w:rFonts w:asciiTheme="majorHAnsi" w:hAnsiTheme="majorHAnsi"/>
          <w:sz w:val="14"/>
          <w:szCs w:val="14"/>
        </w:rPr>
        <w:br/>
      </w:r>
    </w:p>
    <w:p w14:paraId="27F9A858" w14:textId="76F5AAE6" w:rsidR="00601734" w:rsidRPr="007207F5" w:rsidRDefault="00CA6EE1" w:rsidP="00601734">
      <w:pPr>
        <w:spacing w:after="0"/>
        <w:rPr>
          <w:rFonts w:asciiTheme="majorHAnsi" w:hAnsiTheme="majorHAnsi"/>
          <w:b/>
          <w:bCs/>
          <w:sz w:val="14"/>
          <w:szCs w:val="14"/>
          <w:u w:val="single"/>
        </w:rPr>
      </w:pPr>
      <w:r w:rsidRPr="007207F5">
        <w:rPr>
          <w:rFonts w:asciiTheme="majorHAnsi" w:hAnsiTheme="majorHAnsi"/>
          <w:b/>
          <w:bCs/>
          <w:color w:val="215E99" w:themeColor="text2" w:themeTint="BF"/>
          <w:sz w:val="14"/>
          <w:szCs w:val="14"/>
        </w:rPr>
        <w:t>“Yes, external users don’t receive privileged access. If needed, we use Azure B2B to give them limited guest access w</w:t>
      </w:r>
      <w:r w:rsidR="00601734" w:rsidRPr="007207F5">
        <w:rPr>
          <w:rFonts w:asciiTheme="majorHAnsi" w:hAnsiTheme="majorHAnsi"/>
          <w:b/>
          <w:bCs/>
          <w:color w:val="215E99" w:themeColor="text2" w:themeTint="BF"/>
          <w:sz w:val="14"/>
          <w:szCs w:val="14"/>
        </w:rPr>
        <w:t xml:space="preserve">hich grants outside users a guest account when interacting with </w:t>
      </w:r>
      <w:r w:rsidRPr="007207F5">
        <w:rPr>
          <w:rFonts w:asciiTheme="majorHAnsi" w:hAnsiTheme="majorHAnsi"/>
          <w:b/>
          <w:bCs/>
          <w:color w:val="215E99" w:themeColor="text2" w:themeTint="BF"/>
          <w:sz w:val="14"/>
          <w:szCs w:val="14"/>
        </w:rPr>
        <w:t>other</w:t>
      </w:r>
      <w:r w:rsidR="00601734" w:rsidRPr="007207F5">
        <w:rPr>
          <w:rFonts w:asciiTheme="majorHAnsi" w:hAnsiTheme="majorHAnsi"/>
          <w:b/>
          <w:bCs/>
          <w:color w:val="215E99" w:themeColor="text2" w:themeTint="BF"/>
          <w:sz w:val="14"/>
          <w:szCs w:val="14"/>
        </w:rPr>
        <w:t xml:space="preserve"> network</w:t>
      </w:r>
      <w:r w:rsidRPr="007207F5">
        <w:rPr>
          <w:rFonts w:asciiTheme="majorHAnsi" w:hAnsiTheme="majorHAnsi"/>
          <w:b/>
          <w:bCs/>
          <w:color w:val="215E99" w:themeColor="text2" w:themeTint="BF"/>
          <w:sz w:val="14"/>
          <w:szCs w:val="14"/>
        </w:rPr>
        <w:t>s</w:t>
      </w:r>
      <w:r w:rsidR="00601734" w:rsidRPr="007207F5">
        <w:rPr>
          <w:rFonts w:asciiTheme="majorHAnsi" w:hAnsiTheme="majorHAnsi"/>
          <w:b/>
          <w:bCs/>
          <w:color w:val="215E99" w:themeColor="text2" w:themeTint="BF"/>
          <w:sz w:val="14"/>
          <w:szCs w:val="14"/>
        </w:rPr>
        <w:t>.</w:t>
      </w:r>
      <w:r w:rsidRPr="007207F5">
        <w:rPr>
          <w:rFonts w:asciiTheme="majorHAnsi" w:hAnsiTheme="majorHAnsi"/>
          <w:b/>
          <w:bCs/>
          <w:color w:val="215E99" w:themeColor="text2" w:themeTint="BF"/>
          <w:sz w:val="14"/>
          <w:szCs w:val="14"/>
        </w:rPr>
        <w:t>”</w:t>
      </w:r>
      <w:r w:rsidR="00601734" w:rsidRPr="007207F5">
        <w:rPr>
          <w:rFonts w:asciiTheme="majorHAnsi" w:hAnsiTheme="majorHAnsi"/>
          <w:b/>
          <w:bCs/>
          <w:sz w:val="14"/>
          <w:szCs w:val="14"/>
        </w:rPr>
        <w:br/>
      </w:r>
    </w:p>
    <w:p w14:paraId="09BC4A75" w14:textId="7FA42B11" w:rsidR="00601734" w:rsidRPr="007207F5" w:rsidRDefault="00601734" w:rsidP="00601734">
      <w:pPr>
        <w:spacing w:after="0"/>
        <w:rPr>
          <w:rFonts w:asciiTheme="majorHAnsi" w:hAnsiTheme="majorHAnsi"/>
          <w:sz w:val="14"/>
          <w:szCs w:val="14"/>
        </w:rPr>
      </w:pPr>
      <w:r w:rsidRPr="0077621A">
        <w:rPr>
          <w:rFonts w:asciiTheme="majorHAnsi" w:hAnsiTheme="majorHAnsi"/>
          <w:b/>
          <w:bCs/>
          <w:sz w:val="14"/>
          <w:szCs w:val="14"/>
          <w:highlight w:val="yellow"/>
          <w:u w:val="single"/>
        </w:rPr>
        <w:t>AC-6(7).</w:t>
      </w:r>
      <w:r w:rsidRPr="007207F5">
        <w:rPr>
          <w:rFonts w:asciiTheme="majorHAnsi" w:hAnsiTheme="majorHAnsi"/>
          <w:sz w:val="14"/>
          <w:szCs w:val="14"/>
        </w:rPr>
        <w:t xml:space="preserve"> </w:t>
      </w:r>
      <w:r w:rsidR="007244E0" w:rsidRPr="007207F5">
        <w:rPr>
          <w:rFonts w:asciiTheme="majorHAnsi" w:hAnsiTheme="majorHAnsi"/>
          <w:sz w:val="14"/>
          <w:szCs w:val="14"/>
        </w:rPr>
        <w:t>Do you periodically review user privileges to check if they still require privileged access and also do you revoke access when it’s no longer justified?</w:t>
      </w:r>
    </w:p>
    <w:p w14:paraId="11FAC4EA" w14:textId="77777777" w:rsidR="007244E0" w:rsidRPr="007207F5" w:rsidRDefault="007244E0" w:rsidP="00601734">
      <w:pPr>
        <w:spacing w:after="0"/>
        <w:rPr>
          <w:rFonts w:asciiTheme="majorHAnsi" w:hAnsiTheme="majorHAnsi"/>
          <w:sz w:val="14"/>
          <w:szCs w:val="14"/>
        </w:rPr>
      </w:pPr>
    </w:p>
    <w:p w14:paraId="2F6B66DE" w14:textId="767F48DE" w:rsidR="00CA6EE1" w:rsidRPr="007207F5" w:rsidRDefault="00CA6EE1" w:rsidP="00CA6EE1">
      <w:pPr>
        <w:spacing w:after="0"/>
        <w:rPr>
          <w:rFonts w:asciiTheme="majorHAnsi" w:hAnsiTheme="majorHAnsi"/>
          <w:b/>
          <w:bCs/>
          <w:color w:val="215E99" w:themeColor="text2" w:themeTint="BF"/>
          <w:sz w:val="14"/>
          <w:szCs w:val="14"/>
        </w:rPr>
      </w:pPr>
      <w:r w:rsidRPr="007207F5">
        <w:rPr>
          <w:rFonts w:asciiTheme="majorHAnsi" w:hAnsiTheme="majorHAnsi"/>
          <w:b/>
          <w:bCs/>
          <w:color w:val="215E99" w:themeColor="text2" w:themeTint="BF"/>
          <w:sz w:val="14"/>
          <w:szCs w:val="14"/>
        </w:rPr>
        <w:t xml:space="preserve">“Yes, we review user privileges periodically. In one sample review, </w:t>
      </w:r>
      <w:r w:rsidR="004D31E0" w:rsidRPr="007207F5">
        <w:rPr>
          <w:rFonts w:asciiTheme="majorHAnsi" w:hAnsiTheme="majorHAnsi"/>
          <w:b/>
          <w:bCs/>
          <w:color w:val="215E99" w:themeColor="text2" w:themeTint="BF"/>
          <w:sz w:val="14"/>
          <w:szCs w:val="14"/>
        </w:rPr>
        <w:t xml:space="preserve">we checked 10 users and </w:t>
      </w:r>
      <w:r w:rsidRPr="007207F5">
        <w:rPr>
          <w:rFonts w:asciiTheme="majorHAnsi" w:hAnsiTheme="majorHAnsi"/>
          <w:b/>
          <w:bCs/>
          <w:color w:val="215E99" w:themeColor="text2" w:themeTint="BF"/>
          <w:sz w:val="14"/>
          <w:szCs w:val="14"/>
        </w:rPr>
        <w:t xml:space="preserve">we found </w:t>
      </w:r>
      <w:r w:rsidR="004D31E0" w:rsidRPr="007207F5">
        <w:rPr>
          <w:rFonts w:asciiTheme="majorHAnsi" w:hAnsiTheme="majorHAnsi"/>
          <w:b/>
          <w:bCs/>
          <w:color w:val="215E99" w:themeColor="text2" w:themeTint="BF"/>
          <w:sz w:val="14"/>
          <w:szCs w:val="14"/>
        </w:rPr>
        <w:t>2</w:t>
      </w:r>
      <w:r w:rsidRPr="007207F5">
        <w:rPr>
          <w:rFonts w:asciiTheme="majorHAnsi" w:hAnsiTheme="majorHAnsi"/>
          <w:b/>
          <w:bCs/>
          <w:color w:val="215E99" w:themeColor="text2" w:themeTint="BF"/>
          <w:sz w:val="14"/>
          <w:szCs w:val="14"/>
        </w:rPr>
        <w:t xml:space="preserve"> user</w:t>
      </w:r>
      <w:r w:rsidR="004D31E0" w:rsidRPr="007207F5">
        <w:rPr>
          <w:rFonts w:asciiTheme="majorHAnsi" w:hAnsiTheme="majorHAnsi"/>
          <w:b/>
          <w:bCs/>
          <w:color w:val="215E99" w:themeColor="text2" w:themeTint="BF"/>
          <w:sz w:val="14"/>
          <w:szCs w:val="14"/>
        </w:rPr>
        <w:t>s</w:t>
      </w:r>
      <w:r w:rsidRPr="007207F5">
        <w:rPr>
          <w:rFonts w:asciiTheme="majorHAnsi" w:hAnsiTheme="majorHAnsi"/>
          <w:b/>
          <w:bCs/>
          <w:color w:val="215E99" w:themeColor="text2" w:themeTint="BF"/>
          <w:sz w:val="14"/>
          <w:szCs w:val="14"/>
        </w:rPr>
        <w:t xml:space="preserve"> who still had admin rights after a role change and flagged </w:t>
      </w:r>
      <w:r w:rsidR="004D31E0" w:rsidRPr="007207F5">
        <w:rPr>
          <w:rFonts w:asciiTheme="majorHAnsi" w:hAnsiTheme="majorHAnsi"/>
          <w:b/>
          <w:bCs/>
          <w:color w:val="215E99" w:themeColor="text2" w:themeTint="BF"/>
          <w:sz w:val="14"/>
          <w:szCs w:val="14"/>
        </w:rPr>
        <w:t>them</w:t>
      </w:r>
      <w:r w:rsidRPr="007207F5">
        <w:rPr>
          <w:rFonts w:asciiTheme="majorHAnsi" w:hAnsiTheme="majorHAnsi"/>
          <w:b/>
          <w:bCs/>
          <w:color w:val="215E99" w:themeColor="text2" w:themeTint="BF"/>
          <w:sz w:val="14"/>
          <w:szCs w:val="14"/>
        </w:rPr>
        <w:t xml:space="preserve"> for removal.”</w:t>
      </w:r>
    </w:p>
    <w:p w14:paraId="66FF5A60" w14:textId="4B396FBF" w:rsidR="00601734" w:rsidRPr="007207F5" w:rsidRDefault="00CA6EE1" w:rsidP="00CA6EE1">
      <w:pPr>
        <w:spacing w:after="0"/>
        <w:rPr>
          <w:rFonts w:asciiTheme="majorHAnsi" w:hAnsiTheme="majorHAnsi"/>
          <w:i/>
          <w:iCs/>
          <w:sz w:val="14"/>
          <w:szCs w:val="14"/>
          <w:u w:val="single"/>
        </w:rPr>
      </w:pPr>
      <w:r w:rsidRPr="007207F5">
        <w:rPr>
          <w:rFonts w:asciiTheme="majorHAnsi" w:hAnsiTheme="majorHAnsi"/>
          <w:i/>
          <w:iCs/>
          <w:color w:val="C00000"/>
          <w:sz w:val="14"/>
          <w:szCs w:val="14"/>
        </w:rPr>
        <w:t xml:space="preserve">(Finding: Minor </w:t>
      </w:r>
      <w:r w:rsidR="004D31E0" w:rsidRPr="007207F5">
        <w:rPr>
          <w:rFonts w:asciiTheme="majorHAnsi" w:hAnsiTheme="majorHAnsi"/>
          <w:i/>
          <w:iCs/>
          <w:color w:val="C00000"/>
          <w:sz w:val="14"/>
          <w:szCs w:val="14"/>
        </w:rPr>
        <w:t xml:space="preserve">possible </w:t>
      </w:r>
      <w:r w:rsidRPr="007207F5">
        <w:rPr>
          <w:rFonts w:asciiTheme="majorHAnsi" w:hAnsiTheme="majorHAnsi"/>
          <w:i/>
          <w:iCs/>
          <w:color w:val="C00000"/>
          <w:sz w:val="14"/>
          <w:szCs w:val="14"/>
        </w:rPr>
        <w:t>privilege creep identified.)</w:t>
      </w:r>
      <w:r w:rsidR="00601734" w:rsidRPr="007207F5">
        <w:rPr>
          <w:rFonts w:asciiTheme="majorHAnsi" w:hAnsiTheme="majorHAnsi"/>
          <w:i/>
          <w:iCs/>
          <w:sz w:val="14"/>
          <w:szCs w:val="14"/>
        </w:rPr>
        <w:br/>
      </w:r>
    </w:p>
    <w:p w14:paraId="1F1BAD1C" w14:textId="2306A3AC" w:rsidR="007A29CC" w:rsidRPr="007207F5" w:rsidRDefault="00601734" w:rsidP="00601734">
      <w:pPr>
        <w:spacing w:after="0"/>
        <w:rPr>
          <w:rFonts w:asciiTheme="majorHAnsi" w:hAnsiTheme="majorHAnsi"/>
          <w:b/>
          <w:bCs/>
          <w:color w:val="215E99" w:themeColor="text2" w:themeTint="BF"/>
          <w:sz w:val="14"/>
          <w:szCs w:val="14"/>
        </w:rPr>
      </w:pPr>
      <w:r w:rsidRPr="007207F5">
        <w:rPr>
          <w:rFonts w:asciiTheme="majorHAnsi" w:hAnsiTheme="majorHAnsi"/>
          <w:b/>
          <w:bCs/>
          <w:sz w:val="14"/>
          <w:szCs w:val="14"/>
          <w:u w:val="single"/>
        </w:rPr>
        <w:t>AC-6(8).</w:t>
      </w:r>
      <w:r w:rsidRPr="007207F5">
        <w:rPr>
          <w:rFonts w:asciiTheme="majorHAnsi" w:hAnsiTheme="majorHAnsi"/>
          <w:sz w:val="14"/>
          <w:szCs w:val="14"/>
        </w:rPr>
        <w:t xml:space="preserve"> Do you make sure that </w:t>
      </w:r>
      <w:r w:rsidR="007244E0" w:rsidRPr="007207F5">
        <w:rPr>
          <w:rFonts w:asciiTheme="majorHAnsi" w:hAnsiTheme="majorHAnsi"/>
          <w:sz w:val="14"/>
          <w:szCs w:val="14"/>
        </w:rPr>
        <w:t>standard</w:t>
      </w:r>
      <w:r w:rsidRPr="007207F5">
        <w:rPr>
          <w:rFonts w:asciiTheme="majorHAnsi" w:hAnsiTheme="majorHAnsi"/>
          <w:sz w:val="14"/>
          <w:szCs w:val="14"/>
        </w:rPr>
        <w:t xml:space="preserve"> users </w:t>
      </w:r>
      <w:r w:rsidR="00715D71" w:rsidRPr="007207F5">
        <w:rPr>
          <w:rFonts w:asciiTheme="majorHAnsi" w:hAnsiTheme="majorHAnsi"/>
          <w:sz w:val="14"/>
          <w:szCs w:val="14"/>
        </w:rPr>
        <w:t>are prevented</w:t>
      </w:r>
      <w:r w:rsidR="007244E0" w:rsidRPr="007207F5">
        <w:rPr>
          <w:rFonts w:asciiTheme="majorHAnsi" w:hAnsiTheme="majorHAnsi"/>
          <w:sz w:val="14"/>
          <w:szCs w:val="14"/>
        </w:rPr>
        <w:t xml:space="preserve"> from obtaining admin privileges</w:t>
      </w:r>
      <w:r w:rsidRPr="007207F5">
        <w:rPr>
          <w:rFonts w:asciiTheme="majorHAnsi" w:hAnsiTheme="majorHAnsi"/>
          <w:sz w:val="14"/>
          <w:szCs w:val="14"/>
        </w:rPr>
        <w:t xml:space="preserve"> for downloads</w:t>
      </w:r>
      <w:r w:rsidR="007244E0" w:rsidRPr="007207F5">
        <w:rPr>
          <w:rFonts w:asciiTheme="majorHAnsi" w:hAnsiTheme="majorHAnsi"/>
          <w:sz w:val="14"/>
          <w:szCs w:val="14"/>
        </w:rPr>
        <w:t xml:space="preserve">, software installations, or other changes </w:t>
      </w:r>
      <w:r w:rsidRPr="007207F5">
        <w:rPr>
          <w:rFonts w:asciiTheme="majorHAnsi" w:hAnsiTheme="majorHAnsi"/>
          <w:sz w:val="14"/>
          <w:szCs w:val="14"/>
        </w:rPr>
        <w:t>to the devices?</w:t>
      </w:r>
      <w:r w:rsidRPr="007207F5">
        <w:rPr>
          <w:rFonts w:asciiTheme="majorHAnsi" w:hAnsiTheme="majorHAnsi"/>
          <w:sz w:val="14"/>
          <w:szCs w:val="14"/>
        </w:rPr>
        <w:br/>
      </w:r>
    </w:p>
    <w:p w14:paraId="4F063C40" w14:textId="283D19CD" w:rsidR="00601734" w:rsidRPr="007207F5" w:rsidRDefault="004D31E0" w:rsidP="00601734">
      <w:pPr>
        <w:spacing w:after="0"/>
        <w:rPr>
          <w:rFonts w:asciiTheme="majorHAnsi" w:hAnsiTheme="majorHAnsi"/>
          <w:b/>
          <w:bCs/>
          <w:sz w:val="14"/>
          <w:szCs w:val="14"/>
          <w:u w:val="single"/>
        </w:rPr>
      </w:pPr>
      <w:r w:rsidRPr="007207F5">
        <w:rPr>
          <w:rFonts w:asciiTheme="majorHAnsi" w:hAnsiTheme="majorHAnsi"/>
          <w:b/>
          <w:bCs/>
          <w:color w:val="215E99" w:themeColor="text2" w:themeTint="BF"/>
          <w:sz w:val="14"/>
          <w:szCs w:val="14"/>
        </w:rPr>
        <w:t>“Yes, standard users don’t have admin rights. IT must log in with admin credentials to install software or make system changes.”</w:t>
      </w:r>
      <w:r w:rsidR="00601734" w:rsidRPr="007207F5">
        <w:rPr>
          <w:rFonts w:asciiTheme="majorHAnsi" w:hAnsiTheme="majorHAnsi"/>
          <w:sz w:val="14"/>
          <w:szCs w:val="14"/>
        </w:rPr>
        <w:br/>
      </w:r>
    </w:p>
    <w:p w14:paraId="6FEE278E" w14:textId="144FA0DD" w:rsidR="00601734" w:rsidRPr="007207F5" w:rsidRDefault="00601734" w:rsidP="00601734">
      <w:pPr>
        <w:spacing w:after="0"/>
        <w:rPr>
          <w:rFonts w:asciiTheme="majorHAnsi" w:hAnsiTheme="majorHAnsi"/>
          <w:sz w:val="14"/>
          <w:szCs w:val="14"/>
        </w:rPr>
      </w:pPr>
      <w:r w:rsidRPr="007207F5">
        <w:rPr>
          <w:rFonts w:asciiTheme="majorHAnsi" w:hAnsiTheme="majorHAnsi"/>
          <w:b/>
          <w:bCs/>
          <w:sz w:val="14"/>
          <w:szCs w:val="14"/>
          <w:u w:val="single"/>
        </w:rPr>
        <w:t>AC-6(9).</w:t>
      </w:r>
      <w:r w:rsidRPr="007207F5">
        <w:rPr>
          <w:rFonts w:asciiTheme="majorHAnsi" w:hAnsiTheme="majorHAnsi"/>
          <w:sz w:val="14"/>
          <w:szCs w:val="14"/>
        </w:rPr>
        <w:t xml:space="preserve"> </w:t>
      </w:r>
      <w:r w:rsidR="007244E0" w:rsidRPr="007207F5">
        <w:rPr>
          <w:rFonts w:asciiTheme="majorHAnsi" w:hAnsiTheme="majorHAnsi"/>
          <w:sz w:val="14"/>
          <w:szCs w:val="14"/>
        </w:rPr>
        <w:t>Do you log and monitor the use of privileged functions?</w:t>
      </w:r>
    </w:p>
    <w:p w14:paraId="5C3911DB" w14:textId="77777777" w:rsidR="007244E0" w:rsidRPr="007207F5" w:rsidRDefault="007244E0" w:rsidP="00601734">
      <w:pPr>
        <w:spacing w:after="0"/>
        <w:rPr>
          <w:rFonts w:asciiTheme="majorHAnsi" w:hAnsiTheme="majorHAnsi"/>
          <w:sz w:val="14"/>
          <w:szCs w:val="14"/>
        </w:rPr>
      </w:pPr>
    </w:p>
    <w:p w14:paraId="34DD429C" w14:textId="2C493E52" w:rsidR="00601734" w:rsidRPr="007207F5" w:rsidRDefault="004D31E0" w:rsidP="00601734">
      <w:pPr>
        <w:spacing w:after="0"/>
        <w:rPr>
          <w:rFonts w:asciiTheme="majorHAnsi" w:hAnsiTheme="majorHAnsi"/>
          <w:b/>
          <w:bCs/>
          <w:sz w:val="14"/>
          <w:szCs w:val="14"/>
          <w:u w:val="single"/>
        </w:rPr>
      </w:pPr>
      <w:r w:rsidRPr="007207F5">
        <w:rPr>
          <w:rFonts w:asciiTheme="majorHAnsi" w:hAnsiTheme="majorHAnsi"/>
          <w:b/>
          <w:bCs/>
          <w:color w:val="215E99" w:themeColor="text2" w:themeTint="BF"/>
          <w:sz w:val="14"/>
          <w:szCs w:val="14"/>
        </w:rPr>
        <w:t>“Yes, we log and monitor privileged activity using Azure Activity Logs.”</w:t>
      </w:r>
      <w:r w:rsidR="00601734" w:rsidRPr="007207F5">
        <w:rPr>
          <w:rFonts w:asciiTheme="majorHAnsi" w:hAnsiTheme="majorHAnsi"/>
          <w:b/>
          <w:bCs/>
          <w:sz w:val="14"/>
          <w:szCs w:val="14"/>
        </w:rPr>
        <w:br/>
      </w:r>
    </w:p>
    <w:p w14:paraId="583320AF" w14:textId="77777777" w:rsidR="00601734" w:rsidRPr="007207F5" w:rsidRDefault="00601734" w:rsidP="00601734">
      <w:pPr>
        <w:spacing w:after="0"/>
        <w:rPr>
          <w:rFonts w:asciiTheme="majorHAnsi" w:hAnsiTheme="majorHAnsi"/>
          <w:sz w:val="14"/>
          <w:szCs w:val="14"/>
        </w:rPr>
      </w:pPr>
      <w:r w:rsidRPr="007207F5">
        <w:rPr>
          <w:rFonts w:asciiTheme="majorHAnsi" w:hAnsiTheme="majorHAnsi"/>
          <w:b/>
          <w:bCs/>
          <w:sz w:val="14"/>
          <w:szCs w:val="14"/>
          <w:u w:val="single"/>
        </w:rPr>
        <w:t>AC-6(10).</w:t>
      </w:r>
      <w:r w:rsidRPr="007207F5">
        <w:rPr>
          <w:rFonts w:asciiTheme="majorHAnsi" w:hAnsiTheme="majorHAnsi"/>
          <w:sz w:val="14"/>
          <w:szCs w:val="14"/>
        </w:rPr>
        <w:t xml:space="preserve"> Do you prevent non-privileged users from executing privileged functions?</w:t>
      </w:r>
      <w:r w:rsidRPr="007207F5">
        <w:rPr>
          <w:rFonts w:asciiTheme="majorHAnsi" w:hAnsiTheme="majorHAnsi"/>
          <w:sz w:val="14"/>
          <w:szCs w:val="14"/>
        </w:rPr>
        <w:br/>
      </w:r>
    </w:p>
    <w:p w14:paraId="6643F949" w14:textId="58E206E1" w:rsidR="00601734" w:rsidRPr="007207F5" w:rsidRDefault="004D31E0">
      <w:pPr>
        <w:rPr>
          <w:rFonts w:asciiTheme="majorHAnsi" w:hAnsiTheme="majorHAnsi"/>
          <w:b/>
          <w:bCs/>
          <w:color w:val="215E99" w:themeColor="text2" w:themeTint="BF"/>
          <w:sz w:val="14"/>
          <w:szCs w:val="14"/>
        </w:rPr>
      </w:pPr>
      <w:r w:rsidRPr="007207F5">
        <w:rPr>
          <w:rFonts w:asciiTheme="majorHAnsi" w:hAnsiTheme="majorHAnsi"/>
          <w:b/>
          <w:bCs/>
          <w:color w:val="215E99" w:themeColor="text2" w:themeTint="BF"/>
          <w:sz w:val="14"/>
          <w:szCs w:val="14"/>
        </w:rPr>
        <w:t>“Yes, non-admin users can only perform actions tied to their role. Admin functions are restricted to authorized administrators.”</w:t>
      </w:r>
    </w:p>
    <w:p w14:paraId="1D73677D" w14:textId="77777777" w:rsidR="006725C7" w:rsidRPr="007207F5" w:rsidRDefault="006725C7">
      <w:pPr>
        <w:rPr>
          <w:rFonts w:asciiTheme="majorHAnsi" w:hAnsiTheme="majorHAnsi"/>
          <w:b/>
          <w:bCs/>
          <w:color w:val="215E99" w:themeColor="text2" w:themeTint="BF"/>
          <w:sz w:val="14"/>
          <w:szCs w:val="14"/>
        </w:rPr>
      </w:pPr>
    </w:p>
    <w:p w14:paraId="094FC89D" w14:textId="77777777" w:rsidR="006725C7" w:rsidRPr="007207F5" w:rsidRDefault="006725C7">
      <w:pPr>
        <w:rPr>
          <w:sz w:val="16"/>
          <w:szCs w:val="16"/>
        </w:rPr>
      </w:pPr>
    </w:p>
    <w:sectPr w:rsidR="006725C7" w:rsidRPr="007207F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01734"/>
    <w:rsid w:val="00053D6C"/>
    <w:rsid w:val="00472F2E"/>
    <w:rsid w:val="004D31E0"/>
    <w:rsid w:val="005A00BA"/>
    <w:rsid w:val="00601734"/>
    <w:rsid w:val="006725C7"/>
    <w:rsid w:val="00715D71"/>
    <w:rsid w:val="007207F5"/>
    <w:rsid w:val="007244E0"/>
    <w:rsid w:val="0077621A"/>
    <w:rsid w:val="007A29CC"/>
    <w:rsid w:val="008A1EC0"/>
    <w:rsid w:val="008B2696"/>
    <w:rsid w:val="00A66BDE"/>
    <w:rsid w:val="00AF6F3A"/>
    <w:rsid w:val="00B94A45"/>
    <w:rsid w:val="00CA6EE1"/>
    <w:rsid w:val="00CD0DDD"/>
    <w:rsid w:val="00DD7FB2"/>
    <w:rsid w:val="00EC1B0F"/>
    <w:rsid w:val="00F562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2C9A0A"/>
  <w15:chartTrackingRefBased/>
  <w15:docId w15:val="{B89B63C9-3ECB-41D1-B1B6-2C1FC54FDE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0173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0173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0173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0173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0173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0173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0173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0173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0173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0173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0173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0173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0173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0173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0173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0173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0173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01734"/>
    <w:rPr>
      <w:rFonts w:eastAsiaTheme="majorEastAsia" w:cstheme="majorBidi"/>
      <w:color w:val="272727" w:themeColor="text1" w:themeTint="D8"/>
    </w:rPr>
  </w:style>
  <w:style w:type="paragraph" w:styleId="Title">
    <w:name w:val="Title"/>
    <w:basedOn w:val="Normal"/>
    <w:next w:val="Normal"/>
    <w:link w:val="TitleChar"/>
    <w:uiPriority w:val="10"/>
    <w:qFormat/>
    <w:rsid w:val="0060173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0173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0173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0173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01734"/>
    <w:pPr>
      <w:spacing w:before="160"/>
      <w:jc w:val="center"/>
    </w:pPr>
    <w:rPr>
      <w:i/>
      <w:iCs/>
      <w:color w:val="404040" w:themeColor="text1" w:themeTint="BF"/>
    </w:rPr>
  </w:style>
  <w:style w:type="character" w:customStyle="1" w:styleId="QuoteChar">
    <w:name w:val="Quote Char"/>
    <w:basedOn w:val="DefaultParagraphFont"/>
    <w:link w:val="Quote"/>
    <w:uiPriority w:val="29"/>
    <w:rsid w:val="00601734"/>
    <w:rPr>
      <w:i/>
      <w:iCs/>
      <w:color w:val="404040" w:themeColor="text1" w:themeTint="BF"/>
    </w:rPr>
  </w:style>
  <w:style w:type="paragraph" w:styleId="ListParagraph">
    <w:name w:val="List Paragraph"/>
    <w:basedOn w:val="Normal"/>
    <w:uiPriority w:val="34"/>
    <w:qFormat/>
    <w:rsid w:val="00601734"/>
    <w:pPr>
      <w:ind w:left="720"/>
      <w:contextualSpacing/>
    </w:pPr>
  </w:style>
  <w:style w:type="character" w:styleId="IntenseEmphasis">
    <w:name w:val="Intense Emphasis"/>
    <w:basedOn w:val="DefaultParagraphFont"/>
    <w:uiPriority w:val="21"/>
    <w:qFormat/>
    <w:rsid w:val="00601734"/>
    <w:rPr>
      <w:i/>
      <w:iCs/>
      <w:color w:val="0F4761" w:themeColor="accent1" w:themeShade="BF"/>
    </w:rPr>
  </w:style>
  <w:style w:type="paragraph" w:styleId="IntenseQuote">
    <w:name w:val="Intense Quote"/>
    <w:basedOn w:val="Normal"/>
    <w:next w:val="Normal"/>
    <w:link w:val="IntenseQuoteChar"/>
    <w:uiPriority w:val="30"/>
    <w:qFormat/>
    <w:rsid w:val="0060173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01734"/>
    <w:rPr>
      <w:i/>
      <w:iCs/>
      <w:color w:val="0F4761" w:themeColor="accent1" w:themeShade="BF"/>
    </w:rPr>
  </w:style>
  <w:style w:type="character" w:styleId="IntenseReference">
    <w:name w:val="Intense Reference"/>
    <w:basedOn w:val="DefaultParagraphFont"/>
    <w:uiPriority w:val="32"/>
    <w:qFormat/>
    <w:rsid w:val="00601734"/>
    <w:rPr>
      <w:b/>
      <w:bCs/>
      <w:smallCaps/>
      <w:color w:val="0F4761" w:themeColor="accent1" w:themeShade="BF"/>
      <w:spacing w:val="5"/>
    </w:rPr>
  </w:style>
  <w:style w:type="table" w:styleId="TableGrid">
    <w:name w:val="Table Grid"/>
    <w:basedOn w:val="TableNormal"/>
    <w:uiPriority w:val="39"/>
    <w:rsid w:val="006725C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1Light-Accent4">
    <w:name w:val="Grid Table 1 Light Accent 4"/>
    <w:basedOn w:val="TableNormal"/>
    <w:uiPriority w:val="46"/>
    <w:rsid w:val="006725C7"/>
    <w:pPr>
      <w:spacing w:after="0" w:line="240" w:lineRule="auto"/>
    </w:pPr>
    <w:tblPr>
      <w:tblStyleRowBandSize w:val="1"/>
      <w:tblStyleColBandSize w:val="1"/>
      <w:tblBorders>
        <w:top w:val="single" w:sz="4" w:space="0" w:color="95DCF7" w:themeColor="accent4" w:themeTint="66"/>
        <w:left w:val="single" w:sz="4" w:space="0" w:color="95DCF7" w:themeColor="accent4" w:themeTint="66"/>
        <w:bottom w:val="single" w:sz="4" w:space="0" w:color="95DCF7" w:themeColor="accent4" w:themeTint="66"/>
        <w:right w:val="single" w:sz="4" w:space="0" w:color="95DCF7" w:themeColor="accent4" w:themeTint="66"/>
        <w:insideH w:val="single" w:sz="4" w:space="0" w:color="95DCF7" w:themeColor="accent4" w:themeTint="66"/>
        <w:insideV w:val="single" w:sz="4" w:space="0" w:color="95DCF7" w:themeColor="accent4" w:themeTint="66"/>
      </w:tblBorders>
    </w:tblPr>
    <w:tblStylePr w:type="firstRow">
      <w:rPr>
        <w:b/>
        <w:bCs/>
      </w:rPr>
      <w:tblPr/>
      <w:tcPr>
        <w:tcBorders>
          <w:bottom w:val="single" w:sz="12" w:space="0" w:color="60CAF3" w:themeColor="accent4" w:themeTint="99"/>
        </w:tcBorders>
      </w:tcPr>
    </w:tblStylePr>
    <w:tblStylePr w:type="lastRow">
      <w:rPr>
        <w:b/>
        <w:bCs/>
      </w:rPr>
      <w:tblPr/>
      <w:tcPr>
        <w:tcBorders>
          <w:top w:val="double" w:sz="2" w:space="0" w:color="60CAF3" w:themeColor="accent4" w:themeTint="99"/>
        </w:tcBorders>
      </w:tcPr>
    </w:tblStylePr>
    <w:tblStylePr w:type="firstCol">
      <w:rPr>
        <w:b/>
        <w:bCs/>
      </w:rPr>
    </w:tblStylePr>
    <w:tblStylePr w:type="lastCol">
      <w:rPr>
        <w:b/>
        <w:bCs/>
      </w:rPr>
    </w:tblStylePr>
  </w:style>
  <w:style w:type="table" w:styleId="GridTable1Light-Accent6">
    <w:name w:val="Grid Table 1 Light Accent 6"/>
    <w:basedOn w:val="TableNormal"/>
    <w:uiPriority w:val="46"/>
    <w:rsid w:val="006725C7"/>
    <w:pPr>
      <w:spacing w:after="0" w:line="240" w:lineRule="auto"/>
    </w:pPr>
    <w:tblPr>
      <w:tblStyleRowBandSize w:val="1"/>
      <w:tblStyleColBandSize w:val="1"/>
      <w:tblBorders>
        <w:top w:val="single" w:sz="4" w:space="0" w:color="B3E5A1" w:themeColor="accent6" w:themeTint="66"/>
        <w:left w:val="single" w:sz="4" w:space="0" w:color="B3E5A1" w:themeColor="accent6" w:themeTint="66"/>
        <w:bottom w:val="single" w:sz="4" w:space="0" w:color="B3E5A1" w:themeColor="accent6" w:themeTint="66"/>
        <w:right w:val="single" w:sz="4" w:space="0" w:color="B3E5A1" w:themeColor="accent6" w:themeTint="66"/>
        <w:insideH w:val="single" w:sz="4" w:space="0" w:color="B3E5A1" w:themeColor="accent6" w:themeTint="66"/>
        <w:insideV w:val="single" w:sz="4" w:space="0" w:color="B3E5A1" w:themeColor="accent6" w:themeTint="66"/>
      </w:tblBorders>
    </w:tblPr>
    <w:tblStylePr w:type="firstRow">
      <w:rPr>
        <w:b/>
        <w:bCs/>
      </w:rPr>
      <w:tblPr/>
      <w:tcPr>
        <w:tcBorders>
          <w:bottom w:val="single" w:sz="12" w:space="0" w:color="8DD873" w:themeColor="accent6" w:themeTint="99"/>
        </w:tcBorders>
      </w:tcPr>
    </w:tblStylePr>
    <w:tblStylePr w:type="lastRow">
      <w:rPr>
        <w:b/>
        <w:bCs/>
      </w:rPr>
      <w:tblPr/>
      <w:tcPr>
        <w:tcBorders>
          <w:top w:val="double" w:sz="2" w:space="0" w:color="8DD873" w:themeColor="accent6" w:themeTint="99"/>
        </w:tcBorders>
      </w:tcPr>
    </w:tblStylePr>
    <w:tblStylePr w:type="firstCol">
      <w:rPr>
        <w:b/>
        <w:bCs/>
      </w:rPr>
    </w:tblStylePr>
    <w:tblStylePr w:type="lastCol">
      <w:rPr>
        <w:b/>
        <w:bCs/>
      </w:rPr>
    </w:tblStylePr>
  </w:style>
  <w:style w:type="table" w:styleId="ListTable3">
    <w:name w:val="List Table 3"/>
    <w:basedOn w:val="TableNormal"/>
    <w:uiPriority w:val="48"/>
    <w:rsid w:val="006725C7"/>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518</Words>
  <Characters>2954</Characters>
  <Application>Microsoft Office Word</Application>
  <DocSecurity>0</DocSecurity>
  <Lines>24</Lines>
  <Paragraphs>6</Paragraphs>
  <ScaleCrop>false</ScaleCrop>
  <Company/>
  <LinksUpToDate>false</LinksUpToDate>
  <CharactersWithSpaces>3466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DeAnthony G</dc:creator>
  <cp:keywords/>
  <dc:description/>
  <cp:lastModifiedBy>DeAnthony G</cp:lastModifiedBy>
  <cp:revision>2</cp:revision>
  <dcterms:created xsi:type="dcterms:W3CDTF">2026-05-06T02:23:00Z</dcterms:created>
  <dcterms:modified xsi:type="dcterms:W3CDTF">2026-05-06T02:23:00Z</dcterms:modified>
</cp:coreProperties>
</file>