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Awesome—here’s the 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behind the hardened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Web.config</w:t>
      </w:r>
      <w:r w:rsidDel="00000000" w:rsidR="00000000" w:rsidRPr="00000000">
        <w:rPr>
          <w:rtl w:val="0"/>
        </w:rPr>
        <w:t xml:space="preserve"> we set up, plus a few careful trade-offs and gotchas to watch for in a WebForms/IIS environment.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88zzje9v3r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What I changed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hr9y9l2c0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Remove stack-leaking banners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&lt;system.web&gt;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&lt;httpRuntime enableVersionHeader="false"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&lt;/system.web&gt;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&lt;system.webServer&gt;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&lt;httpProtocol&gt;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&lt;customHeaders&gt;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&lt;remove name="X-Powered-By"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&lt;remove name="X-AspNet-Version"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&lt;!-- (optional if you use MVC anywhere)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&lt;remove name="X-AspNetMvc-Version" /&gt;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&lt;/customHeaders&gt;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&lt;/httpProtocol&gt;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&lt;!-- (Optional fallback) Hide "Server" via URL Rewrite if registry isn’t allowed --&gt;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&lt;rewrite&gt;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&lt;outboundRules&gt;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&lt;rule name="Remove Server Header"&gt;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&lt;match serverVariable="RESPONSE_Server" pattern=".+"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&lt;action type="Rewrite" value=""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&lt;/rule&gt;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&lt;/outboundRules&gt;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&lt;/rewrite&gt;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&lt;/system.webServer&gt;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rzge5rm51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X-Powered-By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X-AspNet-Version</w:t>
      </w:r>
      <w:r w:rsidDel="00000000" w:rsidR="00000000" w:rsidRPr="00000000">
        <w:rPr>
          <w:rtl w:val="0"/>
        </w:rPr>
        <w:t xml:space="preserve"> (and sometimes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X-AspNetMvc-Version</w:t>
      </w:r>
      <w:r w:rsidDel="00000000" w:rsidR="00000000" w:rsidRPr="00000000">
        <w:rPr>
          <w:rtl w:val="0"/>
        </w:rPr>
        <w:t xml:space="preserve">) make it easier to fingerprint your exact stack and version. That speeds up targeted exploits.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enableVersionHeader="false"</w:t>
      </w:r>
      <w:r w:rsidDel="00000000" w:rsidR="00000000" w:rsidRPr="00000000">
        <w:rPr>
          <w:rtl w:val="0"/>
        </w:rPr>
        <w:t xml:space="preserve"> prevents ASP.NET from emitting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X-AspNet-Version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customHeaders &lt;remove …&gt;</w:t>
      </w:r>
      <w:r w:rsidDel="00000000" w:rsidR="00000000" w:rsidRPr="00000000">
        <w:rPr>
          <w:rtl w:val="0"/>
        </w:rPr>
        <w:t xml:space="preserve"> strips common banners added by IIS/ASP.NET.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most reliable</w:t>
      </w:r>
      <w:r w:rsidDel="00000000" w:rsidR="00000000" w:rsidRPr="00000000">
        <w:rPr>
          <w:rtl w:val="0"/>
        </w:rPr>
        <w:t xml:space="preserve"> way to hide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HTTP.sys registry switch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reg add "HKLM\SYSTEM\CurrentControlSet\Services\HTTP\Parameters" /v DisableServerHeader /t REG_DWORD /d 1 /f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iisreset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I included the URL Rewrite fallback because sometimes registry edits aren’t allowed; the registry method is preferable.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ps7fot3jr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Add core browser hardening headers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&lt;system.webServer&gt;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&lt;httpProtocol&gt;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&lt;customHeaders&gt;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&lt;add name="X-Frame-Options" value="SAMEORIGIN"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&lt;add name="X-Content-Type-Options" value="nosniff"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&lt;add name="Strict-Transport-Security" value="max-age=31536000; includeSubDomains"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&lt;add name="Content-Security-Policy" value="default-src 'self'"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&lt;add name="Referrer-Policy" value="no-referrer-when-downgrade"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&lt;add name="Permissions-Policy" value="geolocation=(), microphone=(), camera=()"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&lt;add name="X-XSS-Protection" value="1; mode=block"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&lt;/customHeaders&gt;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&lt;/httpProtocol&gt;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&lt;/system.webServer&gt;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ht2exdrk3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(and key trade-offs)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HSTS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Strict-Transport-Security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forces HTTPS after first visit; prevents SSL-strip attacks.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Chosen: 1 year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includeSubDomains</w:t>
      </w:r>
      <w:r w:rsidDel="00000000" w:rsidR="00000000" w:rsidRPr="00000000">
        <w:rPr>
          <w:rtl w:val="0"/>
        </w:rPr>
        <w:t xml:space="preserve">. Only use this if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subdomains support HTTPS.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might break legacy subdomains, start with a smaller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(e.g., a week) and then increase.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Content-Security-Policy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is your </w:t>
      </w:r>
      <w:r w:rsidDel="00000000" w:rsidR="00000000" w:rsidRPr="00000000">
        <w:rPr>
          <w:b w:val="1"/>
          <w:rtl w:val="0"/>
        </w:rPr>
        <w:t xml:space="preserve">#1 defense</w:t>
      </w:r>
      <w:r w:rsidDel="00000000" w:rsidR="00000000" w:rsidRPr="00000000">
        <w:rPr>
          <w:rtl w:val="0"/>
        </w:rPr>
        <w:t xml:space="preserve"> against XSS.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Chosen baseline: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default-src 'self'</w:t>
      </w:r>
      <w:r w:rsidDel="00000000" w:rsidR="00000000" w:rsidRPr="00000000">
        <w:rPr>
          <w:rtl w:val="0"/>
        </w:rPr>
        <w:t xml:space="preserve"> to allow only same-origin by default.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WebForms often emits inline scripts/styles. If your pages break, you’ll either: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temporarily 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'unsafe-inline'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script-src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style-src</w:t>
      </w:r>
      <w:r w:rsidDel="00000000" w:rsidR="00000000" w:rsidRPr="00000000">
        <w:rPr>
          <w:rtl w:val="0"/>
        </w:rPr>
        <w:t xml:space="preserve"> while you refactor, or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move inline JS to external files and/or adopt nonces/hashes (harder in WebForms but possible).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Safer rollout path: use </w:t>
      </w:r>
      <w:r w:rsidDel="00000000" w:rsidR="00000000" w:rsidRPr="00000000">
        <w:rPr>
          <w:b w:val="1"/>
          <w:rtl w:val="0"/>
        </w:rPr>
        <w:t xml:space="preserve">Report-Only</w:t>
      </w:r>
      <w:r w:rsidDel="00000000" w:rsidR="00000000" w:rsidRPr="00000000">
        <w:rPr>
          <w:rtl w:val="0"/>
        </w:rPr>
        <w:t xml:space="preserve"> first:</w:t>
        <w:br w:type="textWrapping"/>
        <w:br w:type="textWrapping"/>
        <w:t xml:space="preserve"> &lt;add name="Content-Security-Policy-Report-Only" value="default-src 'self'" /&gt;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 Then tighten and switch to enforcing once violations are resolved.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X-Content-Type-Options: nosniff</w:t>
      </w:r>
      <w:r w:rsidDel="00000000" w:rsidR="00000000" w:rsidRPr="00000000">
        <w:rPr>
          <w:rtl w:val="0"/>
        </w:rPr>
        <w:t xml:space="preserve"> blocks MIME sniffing (stops browsers from executing non-JS as JS, etc.).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X-Frame-Options: SAMEORIGIN</w:t>
      </w:r>
      <w:r w:rsidDel="00000000" w:rsidR="00000000" w:rsidRPr="00000000">
        <w:rPr>
          <w:rtl w:val="0"/>
        </w:rPr>
        <w:t xml:space="preserve"> blocks clickjacking.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Modern alternative in CSP: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frame-ancestors 'self'</w:t>
      </w:r>
      <w:r w:rsidDel="00000000" w:rsidR="00000000" w:rsidRPr="00000000">
        <w:rPr>
          <w:rtl w:val="0"/>
        </w:rPr>
        <w:t xml:space="preserve">. You can use both for coverage.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Referrer-Policy: no-referrer-when-downgrade</w:t>
      </w:r>
      <w:r w:rsidDel="00000000" w:rsidR="00000000" w:rsidRPr="00000000">
        <w:rPr>
          <w:rtl w:val="0"/>
        </w:rPr>
        <w:t xml:space="preserve"> avoids leaking full URLs to non-HTTPS targets.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go stricter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strict-origin-when-cross-origin</w:t>
      </w:r>
      <w:r w:rsidDel="00000000" w:rsidR="00000000" w:rsidRPr="00000000">
        <w:rPr>
          <w:rtl w:val="0"/>
        </w:rPr>
        <w:t xml:space="preserve">) if analytics don’t need full referrers.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Permissions-Policy</w:t>
      </w:r>
      <w:r w:rsidDel="00000000" w:rsidR="00000000" w:rsidRPr="00000000">
        <w:rPr>
          <w:rtl w:val="0"/>
        </w:rPr>
        <w:t xml:space="preserve"> (replaces the old Feature-Policy) disables powerful features you don’t use (geo/mic/camera).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X-XSS-Protection: 1; mode=block</w:t>
      </w:r>
      <w:r w:rsidDel="00000000" w:rsidR="00000000" w:rsidRPr="00000000">
        <w:rPr>
          <w:rtl w:val="0"/>
        </w:rPr>
        <w:t xml:space="preserve"> is kept only for legacy browsers.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Modern Chromium/Safari ignore it; it’s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substitute for CSP/encoding. We include it for backward compatibility in locked-down environments.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kokhajj72yu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Why these choices fit WebForms/IIS specifically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WebForms + ViewState</w:t>
      </w:r>
      <w:r w:rsidDel="00000000" w:rsidR="00000000" w:rsidRPr="00000000">
        <w:rPr>
          <w:rtl w:val="0"/>
        </w:rPr>
        <w:t xml:space="preserve">: XSS risk tends to come from rendering unencoded user input in server controls. CSP plus strict output encoding mitigates this. (Keep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ValidateRequest</w:t>
      </w:r>
      <w:r w:rsidDel="00000000" w:rsidR="00000000" w:rsidRPr="00000000">
        <w:rPr>
          <w:rtl w:val="0"/>
        </w:rPr>
        <w:t xml:space="preserve"> on and use proper HtmlEncode.)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Inline scripts/styles</w:t>
      </w:r>
      <w:r w:rsidDel="00000000" w:rsidR="00000000" w:rsidRPr="00000000">
        <w:rPr>
          <w:rtl w:val="0"/>
        </w:rPr>
        <w:t xml:space="preserve">: WebForms controls frequently render inline JS/CSS. A strict CSP breaks these. That’s why we start with a </w:t>
      </w:r>
      <w:r w:rsidDel="00000000" w:rsidR="00000000" w:rsidRPr="00000000">
        <w:rPr>
          <w:b w:val="1"/>
          <w:rtl w:val="0"/>
        </w:rPr>
        <w:t xml:space="preserve">tight default</w:t>
      </w:r>
      <w:r w:rsidDel="00000000" w:rsidR="00000000" w:rsidRPr="00000000">
        <w:rPr>
          <w:rtl w:val="0"/>
        </w:rPr>
        <w:t xml:space="preserve"> but expect to tune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script-src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style-src</w:t>
      </w:r>
      <w:r w:rsidDel="00000000" w:rsidR="00000000" w:rsidRPr="00000000">
        <w:rPr>
          <w:rtl w:val="0"/>
        </w:rPr>
        <w:t xml:space="preserve"> with nonces/hashes or a temporary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'unsafe-inline'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IIS “Server” header</w:t>
      </w:r>
      <w:r w:rsidDel="00000000" w:rsidR="00000000" w:rsidRPr="00000000">
        <w:rPr>
          <w:rtl w:val="0"/>
        </w:rPr>
        <w:t xml:space="preserve">: Best hidden at the </w:t>
      </w:r>
      <w:r w:rsidDel="00000000" w:rsidR="00000000" w:rsidRPr="00000000">
        <w:rPr>
          <w:b w:val="1"/>
          <w:rtl w:val="0"/>
        </w:rPr>
        <w:t xml:space="preserve">HTTP.sys</w:t>
      </w:r>
      <w:r w:rsidDel="00000000" w:rsidR="00000000" w:rsidRPr="00000000">
        <w:rPr>
          <w:rtl w:val="0"/>
        </w:rPr>
        <w:t xml:space="preserve"> layer (registry). Outbound rewrite is a fallback.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without internet</w:t>
      </w:r>
      <w:r w:rsidDel="00000000" w:rsidR="00000000" w:rsidRPr="00000000">
        <w:rPr>
          <w:rtl w:val="0"/>
        </w:rPr>
        <w:t xml:space="preserve">: Everything here is </w:t>
      </w:r>
      <w:r w:rsidDel="00000000" w:rsidR="00000000" w:rsidRPr="00000000">
        <w:rPr>
          <w:b w:val="1"/>
          <w:rtl w:val="0"/>
        </w:rPr>
        <w:t xml:space="preserve">self-contained</w:t>
      </w:r>
      <w:r w:rsidDel="00000000" w:rsidR="00000000" w:rsidRPr="00000000">
        <w:rPr>
          <w:rtl w:val="0"/>
        </w:rPr>
        <w:t xml:space="preserve"> (no CDNs required). If you do use CDNs, you must list them in CSP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script-src https://cdn.example.com 'self'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8p5g3dvpn5h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verify (offline, in Postman)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a GET to a few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.aspx</w:t>
      </w:r>
      <w:r w:rsidDel="00000000" w:rsidR="00000000" w:rsidRPr="00000000">
        <w:rPr>
          <w:rtl w:val="0"/>
        </w:rPr>
        <w:t xml:space="preserve"> endpoints.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X-Frame-Options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X-Content-Type-Options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Strict-Transport-Security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Content-Security-Policy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Referrer-Policy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Permissions-Policy</w:t>
      </w:r>
      <w:r w:rsidDel="00000000" w:rsidR="00000000" w:rsidRPr="00000000">
        <w:rPr>
          <w:rtl w:val="0"/>
        </w:rPr>
        <w:t xml:space="preserve">, (optional)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X-XSS-Protection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</w:t>
      </w:r>
      <w:r w:rsidDel="00000000" w:rsidR="00000000" w:rsidRPr="00000000">
        <w:rPr>
          <w:b w:val="1"/>
          <w:rtl w:val="0"/>
        </w:rPr>
        <w:t xml:space="preserve">absent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X-Powered-By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X-AspNet-Version</w:t>
      </w:r>
      <w:r w:rsidDel="00000000" w:rsidR="00000000" w:rsidRPr="00000000">
        <w:rPr>
          <w:rtl w:val="0"/>
        </w:rPr>
        <w:t xml:space="preserve"> (and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X-AspNetMvc-Version</w:t>
      </w:r>
      <w:r w:rsidDel="00000000" w:rsidR="00000000" w:rsidRPr="00000000">
        <w:rPr>
          <w:rtl w:val="0"/>
        </w:rPr>
        <w:t xml:space="preserve"> if applicable).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Optional Postman Tests script:</w:t>
        <w:br w:type="textWrapping"/>
        <w:br w:type="textWrapping"/>
        <w:t xml:space="preserve"> pm.test("Security headers present", function 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pm.response.to.have.header("X-Frame-Options");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pm.response.to.have.header("X-Content-Type-Options");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pm.response.to.have.header("Strict-Transport-Security");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pm.response.to.have.header("Content-Security-Policy");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pm.response.to.have.header("Referrer-Policy");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pm.response.to.have.header("Permissions-Policy");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pm.test("No banner leakage", function 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pm.expect(pm.response.headers.has("Server")).to.eql(false);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pm.expect(pm.response.headers.has("X-Powered-By")).to.eql(false);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pm.expect(pm.response.headers.has("X-AspNet-Version")).to.eql(false);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ict47r0sd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Postman Tests Script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Paste this into the </w:t>
      </w:r>
      <w:r w:rsidDel="00000000" w:rsidR="00000000" w:rsidRPr="00000000">
        <w:rPr>
          <w:b w:val="1"/>
          <w:rtl w:val="0"/>
        </w:rPr>
        <w:t xml:space="preserve">Tests tab</w:t>
      </w:r>
      <w:r w:rsidDel="00000000" w:rsidR="00000000" w:rsidRPr="00000000">
        <w:rPr>
          <w:rtl w:val="0"/>
        </w:rPr>
        <w:t xml:space="preserve"> of your request in Postman: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--- Check Security Headers 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pm.test("Security headers are present", function 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var headers = pm.response.headers;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pm.expect(headers.has("X-Frame-Options")).to.eql(true);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pm.expect(headers.has("X-Content-Type-Options")).to.eql(true);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pm.expect(headers.has("Strict-Transport-Security")).to.eql(true);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pm.expect(headers.has("Content-Security-Policy")).to.eql(true);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pm.expect(headers.has("Referrer-Policy")).to.eql(true);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pm.expect(headers.has("Permissions-Policy")).to.eql(true);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pm.expect(headers.has("X-XSS-Protection")).to.eql(true);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--- Ensure banners are hidden 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pm.test("Server banners are NOT exposed", function 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var headers = pm.response.headers;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pm.expect(headers.has("Server")).to.eql(false);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pm.expect(headers.has("X-Powered-By")).to.eql(false);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pm.expect(headers.has("X-AspNet-Version")).to.eql(false);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pm.expect(headers.has("X-AspNetMvc-Version")).to.eql(false);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--- Check Content-Security-Policy rules 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pm.test("CSP allows only intended sources", function 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var csp = pm.response.headers.get("Content-Security-Policy");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pm.expect(csp).to.include("default-src 'self'");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pm.expect(csp).to.include("script-src 'self' 'unsafe-inline'");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pm.expect(csp).to.include("img-src 'self' http://armanent http://drdointranet data:");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nhdl677e5jp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Common pitfalls &amp; tips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balancer / reverse proxy</w:t>
      </w:r>
      <w:r w:rsidDel="00000000" w:rsidR="00000000" w:rsidRPr="00000000">
        <w:rPr>
          <w:rtl w:val="0"/>
        </w:rPr>
        <w:t xml:space="preserve">: Some devices re-add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header. If you still see it after hardening IIS, remove it on the LB as well.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CSP breakage</w:t>
      </w:r>
      <w:r w:rsidDel="00000000" w:rsidR="00000000" w:rsidRPr="00000000">
        <w:rPr>
          <w:rtl w:val="0"/>
        </w:rPr>
        <w:t xml:space="preserve">: Start with Report-Only, inspect violations, then enforce. Expect to whitelist your own sub-paths or CDNs if any.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rtl w:val="0"/>
        </w:rPr>
        <w:t xml:space="preserve">: For defense-in-depth, also add:</w:t>
        <w:br w:type="textWrapping"/>
        <w:br w:type="textWrapping"/>
        <w:t xml:space="preserve"> &lt;system.web&gt;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&lt;httpCookies httpOnlyCookies="true" requireSSL="true" sameSite="Strict" 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&lt;!-- If using Forms Auth: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&lt;authentication mode="Forms"&gt;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&lt;forms requireSSL="true" slidingExpiration="true" cookieless="UseCookies" protection="All" 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&lt;/authentication&gt; --&gt;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&lt;/system.web&gt;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This pairs well with HSTS and prevents cookie theft over HTTP.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CSP advanced hardening</w:t>
      </w:r>
      <w:r w:rsidDel="00000000" w:rsidR="00000000" w:rsidRPr="00000000">
        <w:rPr>
          <w:rtl w:val="0"/>
        </w:rPr>
        <w:t xml:space="preserve"> (optional later):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script-src 'self' 'nonce-&lt;dynamic&gt;'</w:t>
      </w:r>
      <w:r w:rsidDel="00000000" w:rsidR="00000000" w:rsidRPr="00000000">
        <w:rPr>
          <w:rtl w:val="0"/>
        </w:rPr>
        <w:t xml:space="preserve"> (requires generating a nonce per request and adding it to allowed inline scripts).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frame-ancestors 'self'</w:t>
      </w:r>
      <w:r w:rsidDel="00000000" w:rsidR="00000000" w:rsidRPr="00000000">
        <w:rPr>
          <w:rtl w:val="0"/>
        </w:rPr>
        <w:t xml:space="preserve"> and drop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X-Frame-Options</w:t>
      </w:r>
      <w:r w:rsidDel="00000000" w:rsidR="00000000" w:rsidRPr="00000000">
        <w:rPr>
          <w:rtl w:val="0"/>
        </w:rPr>
        <w:t xml:space="preserve"> eventually.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object-src 'none'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base-uri 'self'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img-src 'self' data:</w:t>
      </w:r>
      <w:r w:rsidDel="00000000" w:rsidR="00000000" w:rsidRPr="00000000">
        <w:rPr>
          <w:rtl w:val="0"/>
        </w:rPr>
        <w:t xml:space="preserve"> (if you embed data URLs), etc.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tell me whether your app uses </w:t>
      </w:r>
      <w:r w:rsidDel="00000000" w:rsidR="00000000" w:rsidRPr="00000000">
        <w:rPr>
          <w:b w:val="1"/>
          <w:rtl w:val="0"/>
        </w:rPr>
        <w:t xml:space="preserve">inline scripts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CDNs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iframes</w:t>
      </w:r>
      <w:r w:rsidDel="00000000" w:rsidR="00000000" w:rsidRPr="00000000">
        <w:rPr>
          <w:rtl w:val="0"/>
        </w:rPr>
        <w:t xml:space="preserve">—I’ll craft a </w:t>
      </w:r>
      <w:r w:rsidDel="00000000" w:rsidR="00000000" w:rsidRPr="00000000">
        <w:rPr>
          <w:b w:val="1"/>
          <w:rtl w:val="0"/>
        </w:rPr>
        <w:t xml:space="preserve">CSP tailored to your pages</w:t>
      </w:r>
      <w:r w:rsidDel="00000000" w:rsidR="00000000" w:rsidRPr="00000000">
        <w:rPr>
          <w:rtl w:val="0"/>
        </w:rPr>
        <w:t xml:space="preserve"> that protects against XSS without breaking functionality.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👍 thanks, Aditya — that gives me clarity: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You don’t want </w:t>
      </w:r>
      <w:r w:rsidDel="00000000" w:rsidR="00000000" w:rsidRPr="00000000">
        <w:rPr>
          <w:b w:val="1"/>
          <w:rtl w:val="0"/>
        </w:rPr>
        <w:t xml:space="preserve">any server banners</w:t>
      </w:r>
      <w:r w:rsidDel="00000000" w:rsidR="00000000" w:rsidRPr="00000000">
        <w:rPr>
          <w:rtl w:val="0"/>
        </w:rPr>
        <w:t xml:space="preserve"> visible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X-Powered-By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X-AspNet-Version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have </w:t>
      </w:r>
      <w:r w:rsidDel="00000000" w:rsidR="00000000" w:rsidRPr="00000000">
        <w:rPr>
          <w:b w:val="1"/>
          <w:rtl w:val="0"/>
        </w:rPr>
        <w:t xml:space="preserve">inline scripts</w:t>
      </w:r>
      <w:r w:rsidDel="00000000" w:rsidR="00000000" w:rsidRPr="00000000">
        <w:rPr>
          <w:rtl w:val="0"/>
        </w:rPr>
        <w:t xml:space="preserve"> (from WebForms).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have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coming from: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own cluster domains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armanent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drdointranet/...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Project’s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/images/...</w:t>
      </w:r>
      <w:r w:rsidDel="00000000" w:rsidR="00000000" w:rsidRPr="00000000">
        <w:rPr>
          <w:rtl w:val="0"/>
        </w:rPr>
        <w:t xml:space="preserve"> folders.</w:t>
        <w:br w:type="textWrapping"/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let’s build you a hardened config tailored to this.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cacwr11dh0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🔹 1. Hiding All Server Banners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7kj12ztl7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Web.config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&lt;system.web&gt;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&lt;!-- Prevent X-AspNet-Version --&gt;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&lt;httpRuntime enableVersionHeader="false" /&gt;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&lt;/system.web&gt;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&lt;system.webServer&gt;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&lt;httpProtocol&gt;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&lt;customHeaders&gt;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&lt;!-- Remove common banners --&gt;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&lt;remove name="X-Powered-By" /&gt;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&lt;remove name="X-AspNet-Version" /&gt;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&lt;remove name="X-AspNetMvc-Version" /&gt;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&lt;/customHeaders&gt;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&lt;/httpProtocol&gt;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&lt;!-- Outbound rule to wipe Server header --&gt;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&lt;rewrite&gt;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&lt;outboundRules&gt;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&lt;rule name="Remove Server Header"&gt;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&lt;match serverVariable="RESPONSE_Server" pattern=".+" /&gt;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&lt;action type="Rewrite" value="" /&gt;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&lt;/rule&gt;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&lt;/outboundRules&gt;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&lt;/rewrite&gt;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&lt;/system.webServer&gt;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s6w8teobh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Method (IIS / HTTP.sys registry)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IIS itself: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 add "HKLM\SYSTEM\CurrentControlSet\Services\HTTP\Parameters" /v DisableServerHeader /t REG_DWORD /d 1 /f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iisreset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guarantees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Server:</w:t>
      </w:r>
      <w:r w:rsidDel="00000000" w:rsidR="00000000" w:rsidRPr="00000000">
        <w:rPr>
          <w:rtl w:val="0"/>
        </w:rPr>
        <w:t xml:space="preserve"> never appears in responses.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1pf8tveznkr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🔹 2. Security Headers (With Inline Script &amp; Cluster Images in Mind)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&lt;system.webServer&gt;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&lt;httpProtocol&gt;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&lt;customHeaders&gt;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&lt;!-- Core protections --&gt;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&lt;add name="X-Frame-Options" value="SAMEORIGIN" /&gt;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&lt;add name="X-Content-Type-Options" value="nosniff" /&gt;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&lt;add name="Strict-Transport-Security" value="max-age=31536000; includeSubDomains" /&gt;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&lt;add name="Referrer-Policy" value="strict-origin-when-cross-origin" /&gt;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&lt;add name="Permissions-Policy" value="geolocation=(), microphone=(), camera=()" /&gt;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&lt;add name="X-XSS-Protection" value="1; mode=block" /&gt;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&lt;!-- CSP tailored for your case --&gt;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&lt;add name="Content-Security-Policy" 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value="default-src 'self'; 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script-src 'self' 'unsafe-inline'; 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img-src 'self' http://mentra http://pokeintranet data:; 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style-src 'self' 'unsafe-inline';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frame-ancestors 'self';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object-src 'none';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base-uri 'self';" /&gt;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&lt;/customHeaders&gt;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&lt;/httpProtocol&gt;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&lt;/system.webServer&gt;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kw29cgy3gbe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🔹 3. Why This CSP?</w:t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default-src 'self'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by default, load only from same origin.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script-src 'self' 'unsafe-inline'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allows inline scripts </w:t>
      </w:r>
      <w:r w:rsidDel="00000000" w:rsidR="00000000" w:rsidRPr="00000000">
        <w:rPr>
          <w:b w:val="1"/>
          <w:rtl w:val="0"/>
        </w:rPr>
        <w:t xml:space="preserve">(required for WebForms)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⚠️ Safer long-term: migrate inline JS to external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</w:t>
      </w:r>
      <w:r w:rsidDel="00000000" w:rsidR="00000000" w:rsidRPr="00000000">
        <w:rPr>
          <w:rtl w:val="0"/>
        </w:rPr>
        <w:t xml:space="preserve"> files and replace with nonces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'unsafe-inline'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img-src 'self' http://armanent http://drdointranet data: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images from your app itself, your </w:t>
      </w:r>
      <w:r w:rsidDel="00000000" w:rsidR="00000000" w:rsidRPr="00000000">
        <w:rPr>
          <w:b w:val="1"/>
          <w:rtl w:val="0"/>
        </w:rPr>
        <w:t xml:space="preserve">cluster domains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data:</w:t>
      </w:r>
      <w:r w:rsidDel="00000000" w:rsidR="00000000" w:rsidRPr="00000000">
        <w:rPr>
          <w:rtl w:val="0"/>
        </w:rPr>
        <w:t xml:space="preserve"> URLs (useful for embedded base64 logos).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style-src 'self' 'unsafe-inline'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WebForms also tends to emit inline CSS, so we allow it.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frame-ancestors 'self'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prevents other sites from iframing your pages (anti-clickjacking).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object-src 'none'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blocks Flash/ActiveX (rarely needed today).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base-uri 'self'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prevents attackers from overriding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&lt;base&gt;</w:t>
      </w:r>
      <w:r w:rsidDel="00000000" w:rsidR="00000000" w:rsidRPr="00000000">
        <w:rPr>
          <w:rtl w:val="0"/>
        </w:rPr>
        <w:t xml:space="preserve"> tag to trick URL resolution.</w:t>
        <w:br w:type="textWrapping"/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6e1lilqpviu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🔹 4. Verification in Postman (Cluster)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IIS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iisreset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Postman →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http://yourclusterapp/Login.aspx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Response Headers</w:t>
      </w:r>
      <w:r w:rsidDel="00000000" w:rsidR="00000000" w:rsidRPr="00000000">
        <w:rPr>
          <w:rtl w:val="0"/>
        </w:rPr>
        <w:t xml:space="preserve">, you should now see: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Security headers listed.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CSP matching above.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X-Powered-By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X-AspNet-Version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config </w:t>
      </w:r>
      <w:r w:rsidDel="00000000" w:rsidR="00000000" w:rsidRPr="00000000">
        <w:rPr>
          <w:b w:val="1"/>
          <w:rtl w:val="0"/>
        </w:rPr>
        <w:t xml:space="preserve">hides banners completely</w:t>
      </w:r>
      <w:r w:rsidDel="00000000" w:rsidR="00000000" w:rsidRPr="00000000">
        <w:rPr>
          <w:rtl w:val="0"/>
        </w:rPr>
        <w:t xml:space="preserve"> and gives you a </w:t>
      </w:r>
      <w:r w:rsidDel="00000000" w:rsidR="00000000" w:rsidRPr="00000000">
        <w:rPr>
          <w:b w:val="1"/>
          <w:rtl w:val="0"/>
        </w:rPr>
        <w:t xml:space="preserve">practical CSP</w:t>
      </w:r>
      <w:r w:rsidDel="00000000" w:rsidR="00000000" w:rsidRPr="00000000">
        <w:rPr>
          <w:rtl w:val="0"/>
        </w:rPr>
        <w:t xml:space="preserve"> that works with inline scripts + cluster-hosted images.</w:t>
        <w:br w:type="textWrapping"/>
        <w:t xml:space="preserve"> Later, if you want </w:t>
      </w:r>
      <w:r w:rsidDel="00000000" w:rsidR="00000000" w:rsidRPr="00000000">
        <w:rPr>
          <w:b w:val="1"/>
          <w:rtl w:val="0"/>
        </w:rPr>
        <w:t xml:space="preserve">maximum XSS protection</w:t>
      </w:r>
      <w:r w:rsidDel="00000000" w:rsidR="00000000" w:rsidRPr="00000000">
        <w:rPr>
          <w:rtl w:val="0"/>
        </w:rPr>
        <w:t xml:space="preserve">, we can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'unsafe-inline'</w:t>
      </w:r>
      <w:r w:rsidDel="00000000" w:rsidR="00000000" w:rsidRPr="00000000">
        <w:rPr>
          <w:rtl w:val="0"/>
        </w:rPr>
        <w:t xml:space="preserve"> and replace it with a </w:t>
      </w:r>
      <w:r w:rsidDel="00000000" w:rsidR="00000000" w:rsidRPr="00000000">
        <w:rPr>
          <w:b w:val="1"/>
          <w:rtl w:val="0"/>
        </w:rPr>
        <w:t xml:space="preserve">nonce-based CSP</w:t>
      </w:r>
      <w:r w:rsidDel="00000000" w:rsidR="00000000" w:rsidRPr="00000000">
        <w:rPr>
          <w:rtl w:val="0"/>
        </w:rPr>
        <w:t xml:space="preserve"> (more secure, but requires code changes in WebForms).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Do you want me to prepare a </w:t>
      </w:r>
      <w:r w:rsidDel="00000000" w:rsidR="00000000" w:rsidRPr="00000000">
        <w:rPr>
          <w:b w:val="1"/>
          <w:rtl w:val="0"/>
        </w:rPr>
        <w:t xml:space="preserve">stricter CSP upgrade path</w:t>
      </w:r>
      <w:r w:rsidDel="00000000" w:rsidR="00000000" w:rsidRPr="00000000">
        <w:rPr>
          <w:rtl w:val="0"/>
        </w:rPr>
        <w:t xml:space="preserve"> (step-by-step) so you can gradually move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'unsafe-inline'</w:t>
      </w:r>
      <w:r w:rsidDel="00000000" w:rsidR="00000000" w:rsidRPr="00000000">
        <w:rPr>
          <w:rtl w:val="0"/>
        </w:rPr>
        <w:t xml:space="preserve"> to a fully locked-down CSP without breaking your WebForms pages?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👌 Let’s break this down very clearly. You’re asking about </w:t>
      </w:r>
      <w:r w:rsidDel="00000000" w:rsidR="00000000" w:rsidRPr="00000000">
        <w:rPr>
          <w:b w:val="1"/>
          <w:rtl w:val="0"/>
        </w:rPr>
        <w:t xml:space="preserve">security headers</w:t>
      </w:r>
      <w:r w:rsidDel="00000000" w:rsidR="00000000" w:rsidRPr="00000000">
        <w:rPr>
          <w:rtl w:val="0"/>
        </w:rPr>
        <w:t xml:space="preserve"> (like the ones we added in Postman or web.config) and how they protect your </w:t>
      </w:r>
      <w:r w:rsidDel="00000000" w:rsidR="00000000" w:rsidRPr="00000000">
        <w:rPr>
          <w:b w:val="1"/>
          <w:rtl w:val="0"/>
        </w:rPr>
        <w:t xml:space="preserve">WebForms app</w:t>
      </w:r>
      <w:r w:rsidDel="00000000" w:rsidR="00000000" w:rsidRPr="00000000">
        <w:rPr>
          <w:rtl w:val="0"/>
        </w:rPr>
        <w:t xml:space="preserve">. I’ll explain </w:t>
      </w:r>
      <w:r w:rsidDel="00000000" w:rsidR="00000000" w:rsidRPr="00000000">
        <w:rPr>
          <w:b w:val="1"/>
          <w:rtl w:val="0"/>
        </w:rPr>
        <w:t xml:space="preserve">each header</w:t>
      </w:r>
      <w:r w:rsidDel="00000000" w:rsidR="00000000" w:rsidRPr="00000000">
        <w:rPr>
          <w:rtl w:val="0"/>
        </w:rPr>
        <w:t xml:space="preserve">, its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, and give you </w:t>
      </w: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 that fit your case (IIS/ASP.NET WebForms, Chrome/Firefox usage, inline scripts, images from cluster/project files, etc.).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fatzsgfhhn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🔐 1. Strict-Transport-Security (HSTS)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Forces browsers to </w:t>
      </w:r>
      <w:r w:rsidDel="00000000" w:rsidR="00000000" w:rsidRPr="00000000">
        <w:rPr>
          <w:b w:val="1"/>
          <w:rtl w:val="0"/>
        </w:rPr>
        <w:t xml:space="preserve">always use HTTPS</w:t>
      </w:r>
      <w:r w:rsidDel="00000000" w:rsidR="00000000" w:rsidRPr="00000000">
        <w:rPr>
          <w:rtl w:val="0"/>
        </w:rPr>
        <w:t xml:space="preserve"> instead of HTTP.</w:t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Without this: A user might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</w:t>
      </w:r>
      <w:r w:rsidDel="00000000" w:rsidR="00000000" w:rsidRPr="00000000">
        <w:rPr>
          <w:rtl w:val="0"/>
        </w:rPr>
        <w:t xml:space="preserve"> and their traffic could be hijacked.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this: Browser remembers to always use HTTPS.</w:t>
        <w:br w:type="textWrapping"/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response header: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Strict-Transport-Security: max-age=31536000; includeSubDomains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max-age=31536000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 year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includeSubDomains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applies to all subdomains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armanetwork/...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drdointranet/...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If your cluster already runs HTTPS, this </w:t>
      </w:r>
      <w:r w:rsidDel="00000000" w:rsidR="00000000" w:rsidRPr="00000000">
        <w:rPr>
          <w:b w:val="1"/>
          <w:rtl w:val="0"/>
        </w:rPr>
        <w:t xml:space="preserve">prevents downgrade attacks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owra73r4s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🧑‍💻 2. X-Content-Type-Options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Stops browsers from “guessing” file types.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Without this: If you upload an image but it has hidden JS, browser might treat it as script.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this: Browser </w:t>
      </w:r>
      <w:r w:rsidDel="00000000" w:rsidR="00000000" w:rsidRPr="00000000">
        <w:rPr>
          <w:b w:val="1"/>
          <w:rtl w:val="0"/>
        </w:rPr>
        <w:t xml:space="preserve">trusts only the declared Content-Type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image/png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response header: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Protects against attacks via </w:t>
      </w:r>
      <w:r w:rsidDel="00000000" w:rsidR="00000000" w:rsidRPr="00000000">
        <w:rPr>
          <w:b w:val="1"/>
          <w:rtl w:val="0"/>
        </w:rPr>
        <w:t xml:space="preserve">images, CSS, JS served from project 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bgkujt18f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📦 3. X-Frame-Options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Stops your app from being </w:t>
      </w:r>
      <w:r w:rsidDel="00000000" w:rsidR="00000000" w:rsidRPr="00000000">
        <w:rPr>
          <w:b w:val="1"/>
          <w:rtl w:val="0"/>
        </w:rPr>
        <w:t xml:space="preserve">embedded in iframes</w:t>
      </w:r>
      <w:r w:rsidDel="00000000" w:rsidR="00000000" w:rsidRPr="00000000">
        <w:rPr>
          <w:rtl w:val="0"/>
        </w:rPr>
        <w:t xml:space="preserve"> (clickjacking).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Without this: Attacker could open your app inside their site and trick users into clicking invisible buttons.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this: Your app can’t load in an iframe (unless you allow).</w:t>
        <w:br w:type="textWrapping"/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response header: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X-Frame-Options: SAMEORIGIN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SAMEORIGIN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allows only your domain.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blocks all framing.</w:t>
        <w:br w:type="textWrapping"/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Helps if your app is internal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drdointranet</w:t>
      </w:r>
      <w:r w:rsidDel="00000000" w:rsidR="00000000" w:rsidRPr="00000000">
        <w:rPr>
          <w:rtl w:val="0"/>
        </w:rPr>
        <w:t xml:space="preserve">) and should not be embedded outside.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99yah1y2wt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🖼️ 4. Content-Security-Policy (CSP)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Controls where scripts, images, styles can load from.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Since you said you have </w:t>
      </w:r>
      <w:r w:rsidDel="00000000" w:rsidR="00000000" w:rsidRPr="00000000">
        <w:rPr>
          <w:b w:val="1"/>
          <w:rtl w:val="0"/>
        </w:rPr>
        <w:t xml:space="preserve">inline scripts</w:t>
      </w:r>
      <w:r w:rsidDel="00000000" w:rsidR="00000000" w:rsidRPr="00000000">
        <w:rPr>
          <w:rtl w:val="0"/>
        </w:rPr>
        <w:t xml:space="preserve"> and images from </w:t>
      </w:r>
      <w:r w:rsidDel="00000000" w:rsidR="00000000" w:rsidRPr="00000000">
        <w:rPr>
          <w:b w:val="1"/>
          <w:rtl w:val="0"/>
        </w:rPr>
        <w:t xml:space="preserve">cluster/project</w:t>
      </w:r>
      <w:r w:rsidDel="00000000" w:rsidR="00000000" w:rsidRPr="00000000">
        <w:rPr>
          <w:rtl w:val="0"/>
        </w:rPr>
        <w:t xml:space="preserve">, we must allow those.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CSP blocks XSS by stopping attacker-injected scripts from running.</w:t>
        <w:br w:type="textWrapping"/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response header: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Content-Security-Policy: default-src 'self'; img-src 'self' armanet drdointranet; script-src 'self' 'unsafe-inline'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Breakdown: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default-src 'self'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 resources load from your own domain.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img-src 'self' armanet drdointranet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allow images from your cluster servers.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script-src 'self' 'unsafe-inline'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allow inline scripts (since you already use them).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(better is to remove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'unsafe-inline'</w:t>
      </w:r>
      <w:r w:rsidDel="00000000" w:rsidR="00000000" w:rsidRPr="00000000">
        <w:rPr>
          <w:i w:val="1"/>
          <w:rtl w:val="0"/>
        </w:rPr>
        <w:t xml:space="preserve"> and put scripts in .js files, but I kept it for compatibility).</w:t>
        <w:br w:type="textWrapping"/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is your </w:t>
      </w:r>
      <w:r w:rsidDel="00000000" w:rsidR="00000000" w:rsidRPr="00000000">
        <w:rPr>
          <w:b w:val="1"/>
          <w:rtl w:val="0"/>
        </w:rPr>
        <w:t xml:space="preserve">main XSS defense</w:t>
      </w:r>
      <w:r w:rsidDel="00000000" w:rsidR="00000000" w:rsidRPr="00000000">
        <w:rPr>
          <w:rtl w:val="0"/>
        </w:rPr>
        <w:t xml:space="preserve"> for Chrome/Firefox.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1de338irsh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🛡️ 5. X-XSS-Protection (⚠️ legacy, only IE/old Edge)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Used to tell browser’s </w:t>
      </w:r>
      <w:r w:rsidDel="00000000" w:rsidR="00000000" w:rsidRPr="00000000">
        <w:rPr>
          <w:b w:val="1"/>
          <w:rtl w:val="0"/>
        </w:rPr>
        <w:t xml:space="preserve">built-in XSS filter</w:t>
      </w:r>
      <w:r w:rsidDel="00000000" w:rsidR="00000000" w:rsidRPr="00000000">
        <w:rPr>
          <w:rtl w:val="0"/>
        </w:rPr>
        <w:t xml:space="preserve"> what to do.</w:t>
        <w:br w:type="textWrapping"/>
        <w:t xml:space="preserve"> Example: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= enable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mode=block</w:t>
      </w:r>
      <w:r w:rsidDel="00000000" w:rsidR="00000000" w:rsidRPr="00000000">
        <w:rPr>
          <w:rtl w:val="0"/>
        </w:rPr>
        <w:t xml:space="preserve"> = don’t load page if XSS detected.</w:t>
        <w:br w:type="textWrapping"/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Chrome/Firefox have </w:t>
      </w:r>
      <w:r w:rsidDel="00000000" w:rsidR="00000000" w:rsidRPr="00000000">
        <w:rPr>
          <w:b w:val="1"/>
          <w:rtl w:val="0"/>
        </w:rPr>
        <w:t xml:space="preserve">deprecated</w:t>
      </w:r>
      <w:r w:rsidDel="00000000" w:rsidR="00000000" w:rsidRPr="00000000">
        <w:rPr>
          <w:rtl w:val="0"/>
        </w:rPr>
        <w:t xml:space="preserve"> this (they ignore it). But doesn’t harm to include.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ptbh8p52e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🕵️ 6. Referrer-Policy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Controls how much referrer info is sent when navigating away.</w:t>
        <w:br w:type="textWrapping"/>
        <w:t xml:space="preserve"> Example: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Referrer-Policy: no-referrer-when-downgrade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Sends referrer only on HTTPS → HTTPS.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Doesn’t leak sensitive URLs when going to HTTP.</w:t>
        <w:br w:type="textWrapping"/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Protects internal app paths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/drdointranet/xyz.aspx</w:t>
      </w:r>
      <w:r w:rsidDel="00000000" w:rsidR="00000000" w:rsidRPr="00000000">
        <w:rPr>
          <w:rtl w:val="0"/>
        </w:rPr>
        <w:t xml:space="preserve">) from leaking outside.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doaz6vsdmr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🚫 7. Server Header Removal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By default, IIS sends: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Server: Microsoft-IIS/10.0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Attackers can use this to target known IIS vulnerabilities.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practice: </w:t>
      </w:r>
      <w:r w:rsidDel="00000000" w:rsidR="00000000" w:rsidRPr="00000000">
        <w:rPr>
          <w:b w:val="1"/>
          <w:rtl w:val="0"/>
        </w:rPr>
        <w:t xml:space="preserve">remove or hide 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IIS: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Remove-WebConfigurationProperty -pspath 'MACHINE/WEBROOT/APPHOST' -filter "system.webServer/security/requestFiltering" -name "removeServerHeader"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Now attackers can’t fingerprint your server easily.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nqxssij7zpp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🔎 Example: How headers protect in Chrome/Firefox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Imagine: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host a WebForms app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https://drdointranet/app/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Someone tries to inject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&lt;script&gt;alert(1)&lt;/script&gt;</w:t>
      </w:r>
      <w:r w:rsidDel="00000000" w:rsidR="00000000" w:rsidRPr="00000000">
        <w:rPr>
          <w:rtl w:val="0"/>
        </w:rPr>
        <w:t xml:space="preserve"> into an input field.</w:t>
        <w:br w:type="textWrapping"/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headers: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CSP</w:t>
      </w:r>
      <w:r w:rsidDel="00000000" w:rsidR="00000000" w:rsidRPr="00000000">
        <w:rPr>
          <w:rtl w:val="0"/>
        </w:rPr>
        <w:t xml:space="preserve"> blocks it (script not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'self'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X-Content-Type-Options</w:t>
      </w:r>
      <w:r w:rsidDel="00000000" w:rsidR="00000000" w:rsidRPr="00000000">
        <w:rPr>
          <w:rtl w:val="0"/>
        </w:rPr>
        <w:t xml:space="preserve"> ensures that uploaded images aren’t executed as JS.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X-Frame-Options</w:t>
      </w:r>
      <w:r w:rsidDel="00000000" w:rsidR="00000000" w:rsidRPr="00000000">
        <w:rPr>
          <w:rtl w:val="0"/>
        </w:rPr>
        <w:t xml:space="preserve"> stops clickjacking.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HSTS</w:t>
      </w:r>
      <w:r w:rsidDel="00000000" w:rsidR="00000000" w:rsidRPr="00000000">
        <w:rPr>
          <w:rtl w:val="0"/>
        </w:rPr>
        <w:t xml:space="preserve"> ensures user is never redirected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Referrer-Policy</w:t>
      </w:r>
      <w:r w:rsidDel="00000000" w:rsidR="00000000" w:rsidRPr="00000000">
        <w:rPr>
          <w:rtl w:val="0"/>
        </w:rPr>
        <w:t xml:space="preserve"> hides sensitive internal URLs when clicking outside links.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Server banner</w:t>
      </w:r>
      <w:r w:rsidDel="00000000" w:rsidR="00000000" w:rsidRPr="00000000">
        <w:rPr>
          <w:rtl w:val="0"/>
        </w:rPr>
        <w:t xml:space="preserve"> hides your IIS version.</w:t>
        <w:br w:type="textWrapping"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Would you like me to now </w:t>
      </w:r>
      <w:r w:rsidDel="00000000" w:rsidR="00000000" w:rsidRPr="00000000">
        <w:rPr>
          <w:b w:val="1"/>
          <w:rtl w:val="0"/>
        </w:rPr>
        <w:t xml:space="preserve">write a Postman test script</w:t>
      </w:r>
      <w:r w:rsidDel="00000000" w:rsidR="00000000" w:rsidRPr="00000000">
        <w:rPr>
          <w:rtl w:val="0"/>
        </w:rPr>
        <w:t xml:space="preserve"> that verifies each of these headers in the response, so you can directly check whether they’re working in your cluster?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