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AF6A7" w14:textId="4DC973D3" w:rsidR="007D373E" w:rsidRDefault="00551999">
      <w:r>
        <w:t>Самостоятельная работа 19. Использование подзапросов</w:t>
      </w:r>
    </w:p>
    <w:p w14:paraId="2C328D14" w14:textId="4E4720B9" w:rsidR="00551999" w:rsidRDefault="00551999">
      <w:pPr>
        <w:rPr>
          <w:lang w:val="en-US"/>
        </w:rPr>
      </w:pPr>
      <w:r>
        <w:rPr>
          <w:noProof/>
        </w:rPr>
        <w:drawing>
          <wp:inline distT="0" distB="0" distL="0" distR="0" wp14:anchorId="19BF4AE0" wp14:editId="4A0A3A5D">
            <wp:extent cx="5731510" cy="1337945"/>
            <wp:effectExtent l="0" t="0" r="2540" b="0"/>
            <wp:docPr id="644273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73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DB5E" w14:textId="63C1D175" w:rsidR="00551999" w:rsidRDefault="00551999">
      <w:pPr>
        <w:rPr>
          <w:noProof/>
          <w:lang w:val="en-US"/>
        </w:rPr>
      </w:pPr>
      <w:r>
        <w:rPr>
          <w:lang w:val="en-US"/>
        </w:rPr>
        <w:t>1.</w:t>
      </w:r>
      <w:r w:rsidRPr="005519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AAAF33" wp14:editId="03DC57EB">
            <wp:extent cx="4980788" cy="3241430"/>
            <wp:effectExtent l="0" t="0" r="0" b="0"/>
            <wp:docPr id="2001383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83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441" cy="32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2C1F" w14:textId="59DC470D" w:rsidR="00551999" w:rsidRDefault="00551999">
      <w:pPr>
        <w:rPr>
          <w:lang w:val="en-US"/>
        </w:rPr>
      </w:pPr>
      <w:r>
        <w:rPr>
          <w:lang w:val="en-US"/>
        </w:rPr>
        <w:t xml:space="preserve">2. </w:t>
      </w:r>
      <w:r w:rsidR="003901DF">
        <w:rPr>
          <w:noProof/>
        </w:rPr>
        <w:drawing>
          <wp:inline distT="0" distB="0" distL="0" distR="0" wp14:anchorId="729E990F" wp14:editId="310E4298">
            <wp:extent cx="5017477" cy="3383156"/>
            <wp:effectExtent l="0" t="0" r="0" b="8255"/>
            <wp:docPr id="1207122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22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401" cy="338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B82E" w14:textId="77777777" w:rsidR="003901DF" w:rsidRDefault="003901DF">
      <w:pPr>
        <w:rPr>
          <w:lang w:val="en-US"/>
        </w:rPr>
      </w:pPr>
    </w:p>
    <w:p w14:paraId="4ACFB52E" w14:textId="0152F0BF" w:rsidR="003901DF" w:rsidRPr="00551999" w:rsidRDefault="003901DF">
      <w:pPr>
        <w:rPr>
          <w:lang w:val="en-US"/>
        </w:rPr>
      </w:pPr>
      <w:r>
        <w:rPr>
          <w:lang w:val="en-US"/>
        </w:rPr>
        <w:lastRenderedPageBreak/>
        <w:t>3.</w:t>
      </w:r>
      <w:r>
        <w:rPr>
          <w:lang w:val="en-US"/>
        </w:rPr>
        <w:br/>
      </w:r>
      <w:r w:rsidR="00673629">
        <w:rPr>
          <w:noProof/>
        </w:rPr>
        <w:drawing>
          <wp:inline distT="0" distB="0" distL="0" distR="0" wp14:anchorId="65EA8050" wp14:editId="59CE73CE">
            <wp:extent cx="5731510" cy="3638550"/>
            <wp:effectExtent l="0" t="0" r="2540" b="0"/>
            <wp:docPr id="938388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88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1DF" w:rsidRPr="0055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99"/>
    <w:rsid w:val="000248C0"/>
    <w:rsid w:val="00260770"/>
    <w:rsid w:val="003901DF"/>
    <w:rsid w:val="00551999"/>
    <w:rsid w:val="00673629"/>
    <w:rsid w:val="007752C1"/>
    <w:rsid w:val="007D373E"/>
    <w:rsid w:val="00E3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FAECA"/>
  <w15:chartTrackingRefBased/>
  <w15:docId w15:val="{1FA94F84-62F2-4FB0-AF25-37C4237A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1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1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199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199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19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19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19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19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1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1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1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1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19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19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19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1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19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519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2025-02-28T08:44:00Z</dcterms:created>
  <dcterms:modified xsi:type="dcterms:W3CDTF">2025-02-28T09:31:00Z</dcterms:modified>
</cp:coreProperties>
</file>