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7E04DF26" w:rsidR="00983A9C" w:rsidRPr="00887D92" w:rsidRDefault="00983A9C" w:rsidP="00983A9C">
      <w:pPr>
        <w:spacing w:line="360" w:lineRule="auto"/>
        <w:jc w:val="both"/>
        <w:rPr>
          <w:rFonts w:cs="Times New Roman"/>
          <w:szCs w:val="28"/>
        </w:rPr>
      </w:pPr>
      <w:r w:rsidRPr="00887D92">
        <w:rPr>
          <w:rFonts w:cs="Times New Roman"/>
          <w:szCs w:val="28"/>
        </w:rPr>
        <w:t xml:space="preserve">Выполнил: </w:t>
      </w:r>
      <w:r w:rsidR="00887D92" w:rsidRPr="00887D92">
        <w:rPr>
          <w:rFonts w:cs="Times New Roman"/>
          <w:szCs w:val="28"/>
        </w:rPr>
        <w:t>Зимаров Михаил Сергеевич</w:t>
      </w:r>
      <w:r w:rsidRPr="00887D92">
        <w:rPr>
          <w:rFonts w:cs="Times New Roman"/>
          <w:szCs w:val="28"/>
        </w:rPr>
        <w:t xml:space="preserve">, </w:t>
      </w:r>
      <w:r w:rsidR="00887D92" w:rsidRPr="00887D92">
        <w:rPr>
          <w:rFonts w:cs="Times New Roman"/>
          <w:szCs w:val="28"/>
        </w:rPr>
        <w:t>студент 101</w:t>
      </w:r>
      <w:r w:rsidRPr="00887D92">
        <w:rPr>
          <w:rFonts w:cs="Times New Roman"/>
          <w:szCs w:val="28"/>
        </w:rPr>
        <w:t xml:space="preserve"> групп</w:t>
      </w:r>
      <w:r w:rsidR="00887D92" w:rsidRPr="00887D92">
        <w:rPr>
          <w:rFonts w:cs="Times New Roman"/>
          <w:szCs w:val="28"/>
        </w:rPr>
        <w:t>ы</w:t>
      </w:r>
      <w:r w:rsidRPr="00887D92">
        <w:rPr>
          <w:rFonts w:cs="Times New Roman"/>
          <w:szCs w:val="28"/>
        </w:rPr>
        <w:t>.</w:t>
      </w:r>
    </w:p>
    <w:p w14:paraId="1E147DD4" w14:textId="132BEE15" w:rsidR="00277314" w:rsidRPr="00E70978" w:rsidRDefault="00983A9C" w:rsidP="00277314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  <w:r w:rsidRPr="00087DE9">
        <w:rPr>
          <w:rFonts w:cs="Times New Roman"/>
          <w:b/>
          <w:szCs w:val="28"/>
        </w:rPr>
        <w:t xml:space="preserve">Отчет по практической работе № </w:t>
      </w:r>
      <w:r w:rsidR="006A7854">
        <w:rPr>
          <w:rFonts w:cs="Times New Roman"/>
          <w:b/>
          <w:szCs w:val="28"/>
        </w:rPr>
        <w:t>1</w:t>
      </w:r>
      <w:r w:rsidR="00277314" w:rsidRPr="00E70978">
        <w:rPr>
          <w:rFonts w:cs="Times New Roman"/>
          <w:b/>
          <w:szCs w:val="28"/>
        </w:rPr>
        <w:t>4</w:t>
      </w:r>
    </w:p>
    <w:p w14:paraId="3FEDAB70" w14:textId="117969B5" w:rsidR="00983A9C" w:rsidRPr="006A7854" w:rsidRDefault="00983A9C" w:rsidP="00983A9C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  <w:r w:rsidRPr="006A7854">
        <w:rPr>
          <w:rFonts w:cs="Times New Roman"/>
          <w:b/>
          <w:szCs w:val="28"/>
        </w:rPr>
        <w:t>«</w:t>
      </w:r>
      <w:r w:rsidR="006A7854" w:rsidRPr="006A7854">
        <w:rPr>
          <w:b/>
          <w:color w:val="000000"/>
          <w:szCs w:val="28"/>
        </w:rPr>
        <w:t>Описание будущей ситуации</w:t>
      </w:r>
      <w:r w:rsidRPr="006A7854">
        <w:rPr>
          <w:rFonts w:cs="Times New Roman"/>
          <w:b/>
          <w:szCs w:val="28"/>
        </w:rPr>
        <w:t>»</w:t>
      </w:r>
    </w:p>
    <w:p w14:paraId="214FAFC5" w14:textId="4B2DA822" w:rsidR="00887D92" w:rsidRDefault="00983A9C" w:rsidP="00105BF6">
      <w:pPr>
        <w:tabs>
          <w:tab w:val="left" w:pos="4101"/>
        </w:tabs>
        <w:spacing w:line="360" w:lineRule="auto"/>
        <w:jc w:val="both"/>
      </w:pPr>
      <w:r w:rsidRPr="00887D92">
        <w:rPr>
          <w:rFonts w:cs="Times New Roman"/>
          <w:b/>
          <w:szCs w:val="28"/>
        </w:rPr>
        <w:t>Цель практической работы:</w:t>
      </w:r>
      <w:r w:rsidRPr="00087DE9">
        <w:rPr>
          <w:rFonts w:cs="Times New Roman"/>
          <w:sz w:val="24"/>
          <w:szCs w:val="24"/>
        </w:rPr>
        <w:t xml:space="preserve"> </w:t>
      </w:r>
      <w:r w:rsidR="006A7854" w:rsidRPr="006A7854">
        <w:t>проведение обследования предметной области.</w:t>
      </w:r>
    </w:p>
    <w:p w14:paraId="31980176" w14:textId="77777777" w:rsidR="00105BF6" w:rsidRPr="00105BF6" w:rsidRDefault="00105BF6" w:rsidP="00105BF6">
      <w:pPr>
        <w:tabs>
          <w:tab w:val="left" w:pos="4101"/>
        </w:tabs>
        <w:spacing w:line="360" w:lineRule="auto"/>
        <w:jc w:val="both"/>
      </w:pPr>
    </w:p>
    <w:p w14:paraId="61A8003A" w14:textId="2A5BD14A" w:rsidR="00983A9C" w:rsidRPr="00887D92" w:rsidRDefault="00983A9C" w:rsidP="00887D92">
      <w:pPr>
        <w:tabs>
          <w:tab w:val="left" w:pos="4101"/>
        </w:tabs>
        <w:spacing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Решение задач.</w:t>
      </w:r>
    </w:p>
    <w:p w14:paraId="50A17280" w14:textId="163BD989" w:rsidR="00677FE2" w:rsidRPr="00677FE2" w:rsidRDefault="006A7854" w:rsidP="00677FE2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E70978">
        <w:rPr>
          <w:rFonts w:cs="Times New Roman"/>
          <w:szCs w:val="28"/>
        </w:rPr>
        <w:t>В таблице 1 представлены группы пользователей и права их доступа в пределах информационной системы по покупке билетов в театр: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0978" w14:paraId="0CE6C6F7" w14:textId="77777777" w:rsidTr="00E70978">
        <w:tc>
          <w:tcPr>
            <w:tcW w:w="4672" w:type="dxa"/>
            <w:shd w:val="clear" w:color="auto" w:fill="E7E6E6" w:themeFill="background2"/>
            <w:vAlign w:val="center"/>
          </w:tcPr>
          <w:p w14:paraId="18998289" w14:textId="545DCDC6" w:rsidR="00E70978" w:rsidRPr="00E64C5D" w:rsidRDefault="00E70978" w:rsidP="00E70978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4C5D">
              <w:rPr>
                <w:rFonts w:cs="Times New Roman"/>
                <w:sz w:val="24"/>
                <w:szCs w:val="24"/>
              </w:rPr>
              <w:t>Группа пользователей</w:t>
            </w:r>
          </w:p>
        </w:tc>
        <w:tc>
          <w:tcPr>
            <w:tcW w:w="4673" w:type="dxa"/>
            <w:shd w:val="clear" w:color="auto" w:fill="E7E6E6" w:themeFill="background2"/>
            <w:vAlign w:val="center"/>
          </w:tcPr>
          <w:p w14:paraId="54319325" w14:textId="16AC529B" w:rsidR="00E70978" w:rsidRPr="00E64C5D" w:rsidRDefault="00E70978" w:rsidP="00E70978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4C5D">
              <w:rPr>
                <w:rFonts w:cs="Times New Roman"/>
                <w:sz w:val="24"/>
                <w:szCs w:val="24"/>
              </w:rPr>
              <w:t>Права доступа</w:t>
            </w:r>
          </w:p>
        </w:tc>
      </w:tr>
      <w:tr w:rsidR="00E70978" w14:paraId="3B753A9C" w14:textId="77777777" w:rsidTr="00E70978">
        <w:tc>
          <w:tcPr>
            <w:tcW w:w="4672" w:type="dxa"/>
            <w:vAlign w:val="center"/>
          </w:tcPr>
          <w:p w14:paraId="0C6BA104" w14:textId="07535E1A" w:rsidR="00E70978" w:rsidRPr="00E64C5D" w:rsidRDefault="00E70978" w:rsidP="00E70978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4C5D">
              <w:rPr>
                <w:rFonts w:cs="Times New Roman"/>
                <w:sz w:val="24"/>
                <w:szCs w:val="24"/>
              </w:rPr>
              <w:t>Контент-менеджер</w:t>
            </w:r>
          </w:p>
        </w:tc>
        <w:tc>
          <w:tcPr>
            <w:tcW w:w="4673" w:type="dxa"/>
            <w:vAlign w:val="center"/>
          </w:tcPr>
          <w:p w14:paraId="180CBB2C" w14:textId="7A87A000" w:rsidR="00E70978" w:rsidRPr="00E64C5D" w:rsidRDefault="00105BF6" w:rsidP="00E70978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Размещение и редактирование спектаклей и новостей; управление акциями</w:t>
            </w:r>
          </w:p>
        </w:tc>
      </w:tr>
      <w:tr w:rsidR="00E70978" w14:paraId="52FE304F" w14:textId="77777777" w:rsidTr="00E70978">
        <w:tc>
          <w:tcPr>
            <w:tcW w:w="4672" w:type="dxa"/>
            <w:vAlign w:val="center"/>
          </w:tcPr>
          <w:p w14:paraId="2DF65BE8" w14:textId="51D86C95" w:rsidR="00E64C5D" w:rsidRPr="00E64C5D" w:rsidRDefault="00E64C5D" w:rsidP="00E70978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Неавторизованный</w:t>
            </w:r>
          </w:p>
          <w:p w14:paraId="1B565248" w14:textId="6D8BF9AD" w:rsidR="00E70978" w:rsidRPr="00E64C5D" w:rsidRDefault="00E64C5D" w:rsidP="00E70978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4C5D">
              <w:rPr>
                <w:rFonts w:cs="Times New Roman"/>
                <w:sz w:val="24"/>
                <w:szCs w:val="24"/>
              </w:rPr>
              <w:t>п</w:t>
            </w:r>
            <w:r w:rsidR="00E70978" w:rsidRPr="00E64C5D">
              <w:rPr>
                <w:rFonts w:cs="Times New Roman"/>
                <w:sz w:val="24"/>
                <w:szCs w:val="24"/>
              </w:rPr>
              <w:t>окупатель билетов</w:t>
            </w:r>
          </w:p>
        </w:tc>
        <w:tc>
          <w:tcPr>
            <w:tcW w:w="4673" w:type="dxa"/>
            <w:vAlign w:val="center"/>
          </w:tcPr>
          <w:p w14:paraId="599F654D" w14:textId="1B2E436F" w:rsidR="00E70978" w:rsidRPr="00E64C5D" w:rsidRDefault="00E70978" w:rsidP="00E70978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4C5D">
              <w:rPr>
                <w:rFonts w:cs="Times New Roman"/>
                <w:sz w:val="24"/>
                <w:szCs w:val="24"/>
              </w:rPr>
              <w:t>Покупка билетов онлайн, оставление фидбэка</w:t>
            </w:r>
            <w:r w:rsidR="00E64C5D" w:rsidRPr="00E64C5D">
              <w:rPr>
                <w:rFonts w:cs="Times New Roman"/>
                <w:sz w:val="24"/>
                <w:szCs w:val="24"/>
              </w:rPr>
              <w:t xml:space="preserve"> и отзывов, оформление возврата билетов</w:t>
            </w:r>
          </w:p>
        </w:tc>
      </w:tr>
      <w:tr w:rsidR="00E64C5D" w14:paraId="222BB015" w14:textId="77777777" w:rsidTr="00E70978">
        <w:tc>
          <w:tcPr>
            <w:tcW w:w="4672" w:type="dxa"/>
            <w:vAlign w:val="center"/>
          </w:tcPr>
          <w:p w14:paraId="5F8C781A" w14:textId="178DDF80" w:rsidR="00E64C5D" w:rsidRPr="00E64C5D" w:rsidRDefault="00E64C5D" w:rsidP="00E64C5D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Авториз</w:t>
            </w:r>
            <w:r w:rsidRPr="00E64C5D">
              <w:rPr>
                <w:rFonts w:cs="Times New Roman"/>
                <w:sz w:val="24"/>
                <w:szCs w:val="24"/>
              </w:rPr>
              <w:t xml:space="preserve">ованный </w:t>
            </w:r>
          </w:p>
          <w:p w14:paraId="0523071F" w14:textId="2AE85F57" w:rsidR="00E64C5D" w:rsidRPr="00E64C5D" w:rsidRDefault="00E64C5D" w:rsidP="00E64C5D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4C5D">
              <w:rPr>
                <w:rFonts w:cs="Times New Roman"/>
                <w:sz w:val="24"/>
                <w:szCs w:val="24"/>
              </w:rPr>
              <w:t>покупатель билетов</w:t>
            </w:r>
          </w:p>
        </w:tc>
        <w:tc>
          <w:tcPr>
            <w:tcW w:w="4673" w:type="dxa"/>
            <w:vAlign w:val="center"/>
          </w:tcPr>
          <w:p w14:paraId="2BD4EA42" w14:textId="4194AD6C" w:rsidR="00E64C5D" w:rsidRPr="00E64C5D" w:rsidRDefault="00E64C5D" w:rsidP="00E70978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4C5D">
              <w:rPr>
                <w:rFonts w:cs="Times New Roman"/>
                <w:sz w:val="24"/>
                <w:szCs w:val="24"/>
              </w:rPr>
              <w:t>Покупка билетов онлайн, оставление фидбэка и отзывов, оформление возврата билетов</w:t>
            </w:r>
            <w:r w:rsidRPr="00E64C5D">
              <w:rPr>
                <w:rFonts w:cs="Times New Roman"/>
                <w:sz w:val="24"/>
                <w:szCs w:val="24"/>
              </w:rPr>
              <w:t>. Получение накопительного бонуса от покупок</w:t>
            </w:r>
          </w:p>
        </w:tc>
      </w:tr>
      <w:tr w:rsidR="00E70978" w14:paraId="173D1E15" w14:textId="77777777" w:rsidTr="00E70978">
        <w:tc>
          <w:tcPr>
            <w:tcW w:w="4672" w:type="dxa"/>
            <w:vAlign w:val="center"/>
          </w:tcPr>
          <w:p w14:paraId="32C7F1AE" w14:textId="77777777" w:rsidR="00E70978" w:rsidRPr="00E64C5D" w:rsidRDefault="00E70978" w:rsidP="00E70978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4C5D">
              <w:rPr>
                <w:rFonts w:cs="Times New Roman"/>
                <w:sz w:val="24"/>
                <w:szCs w:val="24"/>
              </w:rPr>
              <w:t xml:space="preserve">Администратор </w:t>
            </w:r>
          </w:p>
          <w:p w14:paraId="7C9031C5" w14:textId="1B194064" w:rsidR="00E70978" w:rsidRPr="00E64C5D" w:rsidRDefault="00E70978" w:rsidP="00E70978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4C5D">
              <w:rPr>
                <w:rFonts w:cs="Times New Roman"/>
                <w:sz w:val="24"/>
                <w:szCs w:val="24"/>
              </w:rPr>
              <w:t>(занимается фидбэком)</w:t>
            </w:r>
          </w:p>
        </w:tc>
        <w:tc>
          <w:tcPr>
            <w:tcW w:w="4673" w:type="dxa"/>
            <w:vAlign w:val="center"/>
          </w:tcPr>
          <w:p w14:paraId="42D2420F" w14:textId="3223F291" w:rsidR="00E70978" w:rsidRPr="00E64C5D" w:rsidRDefault="00E70978" w:rsidP="00E70978">
            <w:pPr>
              <w:tabs>
                <w:tab w:val="left" w:pos="4101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4C5D">
              <w:rPr>
                <w:rFonts w:cs="Times New Roman"/>
                <w:sz w:val="24"/>
                <w:szCs w:val="24"/>
              </w:rPr>
              <w:t>Обработка фидбэка</w:t>
            </w:r>
          </w:p>
        </w:tc>
      </w:tr>
    </w:tbl>
    <w:p w14:paraId="2D0A7082" w14:textId="6FB365E4" w:rsidR="00B5232A" w:rsidRDefault="00E70978" w:rsidP="00E70978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Группы пользователей</w:t>
      </w:r>
    </w:p>
    <w:p w14:paraId="0ECD7CA7" w14:textId="6E89EF5A" w:rsidR="00E70978" w:rsidRPr="00105BF6" w:rsidRDefault="00E70978" w:rsidP="00E70978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105BF6">
        <w:rPr>
          <w:rFonts w:cs="Times New Roman"/>
          <w:szCs w:val="28"/>
        </w:rPr>
        <w:t xml:space="preserve">На рисунке 1 изображена </w:t>
      </w:r>
      <w:r w:rsidR="00105BF6">
        <w:rPr>
          <w:rFonts w:cs="Times New Roman"/>
          <w:szCs w:val="28"/>
          <w:lang w:val="en-US"/>
        </w:rPr>
        <w:t>Use</w:t>
      </w:r>
      <w:r w:rsidR="00105BF6" w:rsidRPr="00105BF6">
        <w:rPr>
          <w:rFonts w:cs="Times New Roman"/>
          <w:szCs w:val="28"/>
        </w:rPr>
        <w:t xml:space="preserve"> </w:t>
      </w:r>
      <w:r w:rsidR="00105BF6">
        <w:rPr>
          <w:rFonts w:cs="Times New Roman"/>
          <w:szCs w:val="28"/>
          <w:lang w:val="en-US"/>
        </w:rPr>
        <w:t>Case</w:t>
      </w:r>
      <w:r w:rsidR="00105BF6" w:rsidRPr="00105BF6">
        <w:rPr>
          <w:rFonts w:cs="Times New Roman"/>
          <w:szCs w:val="28"/>
        </w:rPr>
        <w:t xml:space="preserve"> </w:t>
      </w:r>
      <w:r w:rsidR="00105BF6">
        <w:rPr>
          <w:rFonts w:cs="Times New Roman"/>
          <w:szCs w:val="28"/>
        </w:rPr>
        <w:t>диаграмма прецедентов информационной системы по покупке билетов:</w:t>
      </w:r>
    </w:p>
    <w:p w14:paraId="6C3F08D7" w14:textId="067D847C" w:rsidR="00E70978" w:rsidRDefault="00105BF6" w:rsidP="00E70978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4E91A0F" wp14:editId="06A27657">
            <wp:extent cx="55626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134" cy="229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E801" w14:textId="1428BC07" w:rsidR="00E70978" w:rsidRPr="00105BF6" w:rsidRDefault="00105BF6" w:rsidP="00E70978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>
        <w:rPr>
          <w:rFonts w:cs="Times New Roman"/>
          <w:szCs w:val="28"/>
          <w:lang w:val="en-US"/>
        </w:rPr>
        <w:t xml:space="preserve">Use Case </w:t>
      </w:r>
      <w:r>
        <w:rPr>
          <w:rFonts w:cs="Times New Roman"/>
          <w:szCs w:val="28"/>
        </w:rPr>
        <w:t>диаграмма</w:t>
      </w:r>
    </w:p>
    <w:p w14:paraId="54618D8F" w14:textId="2F7CCEEE" w:rsidR="00E70978" w:rsidRDefault="00105BF6" w:rsidP="00E70978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3. </w:t>
      </w:r>
    </w:p>
    <w:p w14:paraId="2932F7A0" w14:textId="259D6D01" w:rsidR="00105BF6" w:rsidRDefault="00105BF6" w:rsidP="00E70978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Наименование: Управление акциями.</w:t>
      </w:r>
    </w:p>
    <w:p w14:paraId="236B8D11" w14:textId="1886BDAD" w:rsidR="00105BF6" w:rsidRDefault="00D725A2" w:rsidP="00105BF6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Действующее лицо</w:t>
      </w:r>
      <w:r>
        <w:rPr>
          <w:rFonts w:cs="Times New Roman"/>
          <w:szCs w:val="28"/>
        </w:rPr>
        <w:t xml:space="preserve"> – Контент-менеджер.</w:t>
      </w:r>
    </w:p>
    <w:p w14:paraId="4ECB285A" w14:textId="6B9448FE" w:rsidR="00D725A2" w:rsidRPr="00D725A2" w:rsidRDefault="00D725A2" w:rsidP="00105BF6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Цель</w:t>
      </w:r>
      <w:r>
        <w:rPr>
          <w:rFonts w:cs="Times New Roman"/>
          <w:szCs w:val="28"/>
        </w:rPr>
        <w:t>: добавление акции.</w:t>
      </w:r>
    </w:p>
    <w:p w14:paraId="1EA7CC15" w14:textId="6AF24E6F" w:rsidR="00D725A2" w:rsidRDefault="00D725A2" w:rsidP="00105BF6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Предусловия</w:t>
      </w:r>
      <w:r>
        <w:rPr>
          <w:rFonts w:cs="Times New Roman"/>
          <w:szCs w:val="28"/>
        </w:rPr>
        <w:t>:</w:t>
      </w:r>
    </w:p>
    <w:p w14:paraId="6CB7EA70" w14:textId="06F0F384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1) Войти в систему;</w:t>
      </w:r>
    </w:p>
    <w:p w14:paraId="66D02422" w14:textId="1444749C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2) Войти в управление акциями.</w:t>
      </w:r>
    </w:p>
    <w:p w14:paraId="0BEA1993" w14:textId="04275DDC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Главная последовательность действий</w:t>
      </w:r>
      <w:r>
        <w:rPr>
          <w:rFonts w:cs="Times New Roman"/>
          <w:szCs w:val="28"/>
        </w:rPr>
        <w:t>:</w:t>
      </w:r>
    </w:p>
    <w:p w14:paraId="75486363" w14:textId="70EE2FBB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1) Кликнуть на кнопку «Добавить акцию»;</w:t>
      </w:r>
    </w:p>
    <w:p w14:paraId="7CAA002E" w14:textId="21FD7B7E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2) Заполнить поля: временной промежуток, процент скидки;</w:t>
      </w:r>
    </w:p>
    <w:p w14:paraId="6DE2CF5F" w14:textId="14774CA5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3) Кликнуть на кнопку «Добавить акцию».</w:t>
      </w:r>
    </w:p>
    <w:p w14:paraId="2F8EAF83" w14:textId="066ACFEC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Альтернативная последовательность действий</w:t>
      </w:r>
      <w:r>
        <w:rPr>
          <w:rFonts w:cs="Times New Roman"/>
          <w:szCs w:val="28"/>
        </w:rPr>
        <w:t>:</w:t>
      </w:r>
    </w:p>
    <w:p w14:paraId="4AB7348D" w14:textId="323C8DE6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1) Кликнуть на кнопку «Редактировать» рядом с опубликованной акцией;</w:t>
      </w:r>
    </w:p>
    <w:p w14:paraId="581C88F8" w14:textId="5A81B1B5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2) Кликнуть на кнопку «Удалить» или «Сохранить», если были внесены изменения в акцию.</w:t>
      </w:r>
    </w:p>
    <w:p w14:paraId="3C8B6504" w14:textId="4AAF1262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</w:p>
    <w:p w14:paraId="396121D4" w14:textId="4574C5F6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Наименование: Добавление спектакля.</w:t>
      </w:r>
    </w:p>
    <w:p w14:paraId="2BDB552C" w14:textId="4C4D3616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Действующее лицо</w:t>
      </w:r>
      <w:r>
        <w:rPr>
          <w:rFonts w:cs="Times New Roman"/>
          <w:szCs w:val="28"/>
        </w:rPr>
        <w:t xml:space="preserve"> – Контент-менеджер.</w:t>
      </w:r>
    </w:p>
    <w:p w14:paraId="4920DA4F" w14:textId="01ACA0FA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Цель</w:t>
      </w:r>
      <w:r>
        <w:rPr>
          <w:rFonts w:cs="Times New Roman"/>
          <w:szCs w:val="28"/>
        </w:rPr>
        <w:t>: добавить спектакль в репертуар.</w:t>
      </w:r>
    </w:p>
    <w:p w14:paraId="56A84187" w14:textId="7EDAA2DE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Предусловия</w:t>
      </w:r>
      <w:r>
        <w:rPr>
          <w:rFonts w:cs="Times New Roman"/>
          <w:szCs w:val="28"/>
        </w:rPr>
        <w:t>:</w:t>
      </w:r>
    </w:p>
    <w:p w14:paraId="24A71B08" w14:textId="6F248FAD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1) Войти в систему;</w:t>
      </w:r>
    </w:p>
    <w:p w14:paraId="00D71A01" w14:textId="203E8B6A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2) Войти в «Управление представлениями».</w:t>
      </w:r>
    </w:p>
    <w:p w14:paraId="1A773821" w14:textId="30F4387E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Главная последовательность действий</w:t>
      </w:r>
      <w:r>
        <w:rPr>
          <w:rFonts w:cs="Times New Roman"/>
          <w:szCs w:val="28"/>
        </w:rPr>
        <w:t>:</w:t>
      </w:r>
    </w:p>
    <w:p w14:paraId="24281736" w14:textId="2A6FE4A6" w:rsidR="00D725A2" w:rsidRDefault="00D725A2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</w:t>
      </w:r>
      <w:r w:rsidR="00242400">
        <w:rPr>
          <w:rFonts w:cs="Times New Roman"/>
          <w:szCs w:val="28"/>
        </w:rPr>
        <w:t>Кликнуть на «Добавить представление»;</w:t>
      </w:r>
    </w:p>
    <w:p w14:paraId="21A37EA3" w14:textId="310277E9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2) Заполнить информацию: дата и время проведения, описание спектакля, стоимость билета, фотография к спектаклю.</w:t>
      </w:r>
    </w:p>
    <w:p w14:paraId="597AF28B" w14:textId="00389232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3) Кликнуть на кнопку «Сохранить».</w:t>
      </w:r>
    </w:p>
    <w:p w14:paraId="154D4396" w14:textId="5B1BA488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Альтернативная последовательность действий</w:t>
      </w:r>
      <w:r>
        <w:rPr>
          <w:rFonts w:cs="Times New Roman"/>
          <w:szCs w:val="28"/>
        </w:rPr>
        <w:t>:</w:t>
      </w:r>
    </w:p>
    <w:p w14:paraId="4E83CAC0" w14:textId="238FC5E3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1) Кликнуть на кнопку «Редактировать» рядом с соответствующим спектаклем;</w:t>
      </w:r>
    </w:p>
    <w:p w14:paraId="5DA74BA3" w14:textId="39925CAD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2) Внести необходимые изменения;</w:t>
      </w:r>
    </w:p>
    <w:p w14:paraId="3EFA1D8F" w14:textId="7904F554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3) Нажать на кнопку «Сохранить изменения» или на «Удалить», если есть необходимость убрать спектакль из репертуара.</w:t>
      </w:r>
    </w:p>
    <w:p w14:paraId="4E44A1AF" w14:textId="39FB8E51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</w:p>
    <w:p w14:paraId="028F87CE" w14:textId="245FA272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Наименование: Фидбэк</w:t>
      </w:r>
    </w:p>
    <w:p w14:paraId="03E7B88C" w14:textId="1695ED4A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Действующее лицо</w:t>
      </w:r>
      <w:r>
        <w:rPr>
          <w:rFonts w:cs="Times New Roman"/>
          <w:szCs w:val="28"/>
        </w:rPr>
        <w:t>: Неавторизованный / авторизованный пользователь.</w:t>
      </w:r>
    </w:p>
    <w:p w14:paraId="10BCEA2E" w14:textId="253700C5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Предусловия</w:t>
      </w:r>
      <w:r>
        <w:rPr>
          <w:rFonts w:cs="Times New Roman"/>
          <w:szCs w:val="28"/>
        </w:rPr>
        <w:t>:</w:t>
      </w:r>
    </w:p>
    <w:p w14:paraId="0D2D2CAC" w14:textId="44730703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Нажать на вкладку «Обратная связь».</w:t>
      </w:r>
    </w:p>
    <w:p w14:paraId="0BE0CCC5" w14:textId="61DCB069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Главная последовательность действий</w:t>
      </w:r>
      <w:r>
        <w:rPr>
          <w:rFonts w:cs="Times New Roman"/>
          <w:szCs w:val="28"/>
        </w:rPr>
        <w:t>:</w:t>
      </w:r>
    </w:p>
    <w:p w14:paraId="6A68981D" w14:textId="0D8C40F4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1) Выбрать характер фидбэка: вопрос, пожелание, жалоба;</w:t>
      </w:r>
    </w:p>
    <w:p w14:paraId="58A498B9" w14:textId="66723760" w:rsidR="00242400" w:rsidRDefault="00242400" w:rsidP="00D725A2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BE7CEC">
        <w:rPr>
          <w:rFonts w:cs="Times New Roman"/>
          <w:szCs w:val="28"/>
        </w:rPr>
        <w:t xml:space="preserve">Заполнить поля: суть фидбэка, имя, </w:t>
      </w:r>
      <w:r w:rsidR="00BE7CEC">
        <w:rPr>
          <w:rFonts w:cs="Times New Roman"/>
          <w:szCs w:val="28"/>
          <w:lang w:val="en-US"/>
        </w:rPr>
        <w:t>email</w:t>
      </w:r>
      <w:r w:rsidR="00BE7CEC" w:rsidRPr="00BE7CEC">
        <w:rPr>
          <w:rFonts w:cs="Times New Roman"/>
          <w:szCs w:val="28"/>
        </w:rPr>
        <w:t xml:space="preserve"> (</w:t>
      </w:r>
      <w:r w:rsidR="00BE7CEC">
        <w:rPr>
          <w:rFonts w:cs="Times New Roman"/>
          <w:szCs w:val="28"/>
        </w:rPr>
        <w:t>если есть необходимость получить ответ);</w:t>
      </w:r>
    </w:p>
    <w:p w14:paraId="70BDCA75" w14:textId="67227D64" w:rsidR="00BE7CEC" w:rsidRPr="00BE7CEC" w:rsidRDefault="00BE7CEC" w:rsidP="00105BF6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3) Нажать на кнопку «Отправить».</w:t>
      </w:r>
    </w:p>
    <w:p w14:paraId="53CF6E3D" w14:textId="6AAFD928" w:rsidR="00B5232A" w:rsidRPr="00B5232A" w:rsidRDefault="00B5232A" w:rsidP="00B5232A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</w:p>
    <w:p w14:paraId="5A7FEDE5" w14:textId="31314BAE" w:rsidR="009C2109" w:rsidRDefault="00983A9C" w:rsidP="00983A9C">
      <w:pPr>
        <w:tabs>
          <w:tab w:val="left" w:pos="4101"/>
        </w:tabs>
        <w:spacing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Вывод</w:t>
      </w:r>
      <w:r w:rsidR="00887D92">
        <w:rPr>
          <w:rFonts w:cs="Times New Roman"/>
          <w:b/>
          <w:bCs/>
          <w:szCs w:val="28"/>
        </w:rPr>
        <w:t>:</w:t>
      </w:r>
    </w:p>
    <w:p w14:paraId="745E4EAB" w14:textId="3E2BD8D0" w:rsidR="00BE7CEC" w:rsidRPr="00BE7CEC" w:rsidRDefault="006A7854" w:rsidP="006A7854">
      <w:r>
        <w:tab/>
      </w:r>
      <w:r w:rsidR="00BE7CEC">
        <w:t xml:space="preserve">Построение </w:t>
      </w:r>
      <w:r w:rsidR="00BE7CEC">
        <w:rPr>
          <w:lang w:val="en-US"/>
        </w:rPr>
        <w:t>UML</w:t>
      </w:r>
      <w:r w:rsidR="00BE7CEC" w:rsidRPr="00BE7CEC">
        <w:t>-</w:t>
      </w:r>
      <w:r w:rsidR="00BE7CEC">
        <w:t xml:space="preserve">диаграммы прецедентов помогает в разработке сценариев использования проекта в будущем. </w:t>
      </w:r>
      <w:r w:rsidR="00BE7CEC">
        <w:rPr>
          <w:color w:val="000000"/>
          <w:szCs w:val="28"/>
        </w:rPr>
        <w:t>Сценарии использования предоставляют существенную информацию для идентификации и определения решений проекта, связанных с организацией интерфейса пользователя и ожидаемые пользователем результаты от такого решения.</w:t>
      </w:r>
    </w:p>
    <w:p w14:paraId="421293EE" w14:textId="77777777" w:rsidR="002558DC" w:rsidRPr="00BE7CEC" w:rsidRDefault="002558DC" w:rsidP="009C2109">
      <w:pPr>
        <w:tabs>
          <w:tab w:val="left" w:pos="4101"/>
        </w:tabs>
        <w:spacing w:line="360" w:lineRule="auto"/>
        <w:jc w:val="both"/>
        <w:rPr>
          <w:rFonts w:cs="Times New Roman"/>
          <w:sz w:val="24"/>
          <w:szCs w:val="24"/>
          <w:lang w:val="en-US"/>
        </w:rPr>
      </w:pPr>
    </w:p>
    <w:p w14:paraId="47A6E92B" w14:textId="77777777" w:rsidR="00983A9C" w:rsidRPr="00887D92" w:rsidRDefault="00983A9C" w:rsidP="00983A9C">
      <w:pPr>
        <w:tabs>
          <w:tab w:val="left" w:pos="4101"/>
        </w:tabs>
        <w:spacing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Список используемых источников:</w:t>
      </w:r>
    </w:p>
    <w:p w14:paraId="7A3E808D" w14:textId="405A9676" w:rsidR="009C2109" w:rsidRDefault="00983A9C" w:rsidP="006A7854">
      <w:pPr>
        <w:tabs>
          <w:tab w:val="left" w:pos="4101"/>
        </w:tabs>
        <w:spacing w:line="360" w:lineRule="auto"/>
        <w:jc w:val="both"/>
        <w:rPr>
          <w:rFonts w:cs="Times New Roman"/>
          <w:szCs w:val="28"/>
        </w:rPr>
      </w:pPr>
      <w:r w:rsidRPr="00887D92">
        <w:rPr>
          <w:rFonts w:cs="Times New Roman"/>
          <w:szCs w:val="28"/>
        </w:rPr>
        <w:t>1)</w:t>
      </w:r>
      <w:r w:rsidR="009C2109">
        <w:rPr>
          <w:rFonts w:cs="Times New Roman"/>
          <w:szCs w:val="28"/>
        </w:rPr>
        <w:t xml:space="preserve"> </w:t>
      </w:r>
      <w:hyperlink r:id="rId6" w:history="1">
        <w:r w:rsidR="00BE7CEC" w:rsidRPr="00BE7CEC">
          <w:rPr>
            <w:rStyle w:val="a4"/>
            <w:rFonts w:cs="Times New Roman"/>
            <w:color w:val="000000" w:themeColor="text1"/>
            <w:szCs w:val="28"/>
            <w:u w:val="none"/>
          </w:rPr>
          <w:t>https://drawio-app.com</w:t>
        </w:r>
      </w:hyperlink>
    </w:p>
    <w:p w14:paraId="6FE49B6B" w14:textId="2B8341C8" w:rsidR="00BE7CEC" w:rsidRPr="00BE7CEC" w:rsidRDefault="00BE7CEC" w:rsidP="00BE7CEC">
      <w:pPr>
        <w:tabs>
          <w:tab w:val="left" w:pos="4101"/>
        </w:tabs>
        <w:spacing w:line="360" w:lineRule="auto"/>
        <w:rPr>
          <w:rFonts w:cs="Times New Roman"/>
          <w:szCs w:val="28"/>
        </w:rPr>
      </w:pPr>
      <w:r w:rsidRPr="00BE7CEC">
        <w:rPr>
          <w:rFonts w:cs="Times New Roman"/>
          <w:szCs w:val="28"/>
        </w:rPr>
        <w:t xml:space="preserve">2) </w:t>
      </w:r>
      <w:r w:rsidRPr="00BE7CEC">
        <w:rPr>
          <w:rFonts w:cs="Times New Roman"/>
          <w:color w:val="000000" w:themeColor="text1"/>
          <w:szCs w:val="28"/>
          <w:lang w:val="en-US"/>
        </w:rPr>
        <w:t>https</w:t>
      </w:r>
      <w:r w:rsidRPr="00BE7CEC">
        <w:rPr>
          <w:rFonts w:cs="Times New Roman"/>
          <w:color w:val="000000" w:themeColor="text1"/>
          <w:szCs w:val="28"/>
        </w:rPr>
        <w:t>://</w:t>
      </w:r>
      <w:r w:rsidRPr="00BE7CEC">
        <w:rPr>
          <w:rFonts w:cs="Times New Roman"/>
          <w:color w:val="000000" w:themeColor="text1"/>
          <w:szCs w:val="28"/>
          <w:lang w:val="en-US"/>
        </w:rPr>
        <w:t>docs</w:t>
      </w:r>
      <w:r w:rsidRPr="00BE7CEC">
        <w:rPr>
          <w:rFonts w:cs="Times New Roman"/>
          <w:color w:val="000000" w:themeColor="text1"/>
          <w:szCs w:val="28"/>
        </w:rPr>
        <w:t>.</w:t>
      </w:r>
      <w:r w:rsidRPr="00BE7CEC">
        <w:rPr>
          <w:rFonts w:cs="Times New Roman"/>
          <w:color w:val="000000" w:themeColor="text1"/>
          <w:szCs w:val="28"/>
          <w:lang w:val="en-US"/>
        </w:rPr>
        <w:t>google</w:t>
      </w:r>
      <w:r w:rsidRPr="00BE7CEC">
        <w:rPr>
          <w:rFonts w:cs="Times New Roman"/>
          <w:color w:val="000000" w:themeColor="text1"/>
          <w:szCs w:val="28"/>
        </w:rPr>
        <w:t>.</w:t>
      </w:r>
      <w:r w:rsidRPr="00BE7CEC">
        <w:rPr>
          <w:rFonts w:cs="Times New Roman"/>
          <w:color w:val="000000" w:themeColor="text1"/>
          <w:szCs w:val="28"/>
          <w:lang w:val="en-US"/>
        </w:rPr>
        <w:t>com</w:t>
      </w:r>
      <w:r w:rsidRPr="00BE7CEC">
        <w:rPr>
          <w:rFonts w:cs="Times New Roman"/>
          <w:color w:val="000000" w:themeColor="text1"/>
          <w:szCs w:val="28"/>
        </w:rPr>
        <w:t>/</w:t>
      </w:r>
      <w:r w:rsidRPr="00BE7CEC">
        <w:rPr>
          <w:rFonts w:cs="Times New Roman"/>
          <w:color w:val="000000" w:themeColor="text1"/>
          <w:szCs w:val="28"/>
          <w:lang w:val="en-US"/>
        </w:rPr>
        <w:t>document</w:t>
      </w:r>
      <w:r w:rsidRPr="00BE7CEC">
        <w:rPr>
          <w:rFonts w:cs="Times New Roman"/>
          <w:color w:val="000000" w:themeColor="text1"/>
          <w:szCs w:val="28"/>
        </w:rPr>
        <w:t>/</w:t>
      </w:r>
      <w:r w:rsidRPr="00BE7CEC">
        <w:rPr>
          <w:rFonts w:cs="Times New Roman"/>
          <w:color w:val="000000" w:themeColor="text1"/>
          <w:szCs w:val="28"/>
          <w:lang w:val="en-US"/>
        </w:rPr>
        <w:t>d</w:t>
      </w:r>
      <w:r w:rsidRPr="00BE7CEC">
        <w:rPr>
          <w:rFonts w:cs="Times New Roman"/>
          <w:color w:val="000000" w:themeColor="text1"/>
          <w:szCs w:val="28"/>
        </w:rPr>
        <w:t>/1</w:t>
      </w:r>
      <w:proofErr w:type="spellStart"/>
      <w:r w:rsidRPr="00BE7CEC">
        <w:rPr>
          <w:rFonts w:cs="Times New Roman"/>
          <w:color w:val="000000" w:themeColor="text1"/>
          <w:szCs w:val="28"/>
          <w:lang w:val="en-US"/>
        </w:rPr>
        <w:t>XEaL</w:t>
      </w:r>
      <w:proofErr w:type="spellEnd"/>
      <w:r w:rsidRPr="00BE7CEC">
        <w:rPr>
          <w:rFonts w:cs="Times New Roman"/>
          <w:color w:val="000000" w:themeColor="text1"/>
          <w:szCs w:val="28"/>
        </w:rPr>
        <w:t>_</w:t>
      </w:r>
      <w:r w:rsidRPr="00BE7CEC">
        <w:rPr>
          <w:rFonts w:cs="Times New Roman"/>
          <w:color w:val="000000" w:themeColor="text1"/>
          <w:szCs w:val="28"/>
          <w:lang w:val="en-US"/>
        </w:rPr>
        <w:t>VSTB</w:t>
      </w:r>
      <w:r w:rsidRPr="00BE7CEC">
        <w:rPr>
          <w:rFonts w:cs="Times New Roman"/>
          <w:color w:val="000000" w:themeColor="text1"/>
          <w:szCs w:val="28"/>
        </w:rPr>
        <w:t>7-</w:t>
      </w:r>
      <w:proofErr w:type="spellStart"/>
      <w:r w:rsidRPr="00BE7CEC">
        <w:rPr>
          <w:rFonts w:cs="Times New Roman"/>
          <w:color w:val="000000" w:themeColor="text1"/>
          <w:szCs w:val="28"/>
          <w:lang w:val="en-US"/>
        </w:rPr>
        <w:t>uhVusk</w:t>
      </w:r>
      <w:proofErr w:type="spellEnd"/>
      <w:r w:rsidRPr="00BE7CEC">
        <w:rPr>
          <w:rFonts w:cs="Times New Roman"/>
          <w:color w:val="000000" w:themeColor="text1"/>
          <w:szCs w:val="28"/>
        </w:rPr>
        <w:t>5</w:t>
      </w:r>
      <w:r w:rsidRPr="00BE7CEC">
        <w:rPr>
          <w:rFonts w:cs="Times New Roman"/>
          <w:color w:val="000000" w:themeColor="text1"/>
          <w:szCs w:val="28"/>
          <w:lang w:val="en-US"/>
        </w:rPr>
        <w:t>ZCR</w:t>
      </w:r>
      <w:r w:rsidRPr="00BE7CEC">
        <w:rPr>
          <w:rFonts w:cs="Times New Roman"/>
          <w:color w:val="000000" w:themeColor="text1"/>
          <w:szCs w:val="28"/>
        </w:rPr>
        <w:t>0</w:t>
      </w:r>
      <w:r w:rsidRPr="00BE7CEC">
        <w:rPr>
          <w:rFonts w:cs="Times New Roman"/>
          <w:color w:val="000000" w:themeColor="text1"/>
          <w:szCs w:val="28"/>
          <w:lang w:val="en-US"/>
        </w:rPr>
        <w:t>h</w:t>
      </w:r>
      <w:r w:rsidRPr="00BE7CEC">
        <w:rPr>
          <w:rFonts w:cs="Times New Roman"/>
          <w:color w:val="000000" w:themeColor="text1"/>
          <w:szCs w:val="28"/>
        </w:rPr>
        <w:t>_</w:t>
      </w:r>
      <w:proofErr w:type="spellStart"/>
      <w:r w:rsidRPr="00BE7CEC">
        <w:rPr>
          <w:rFonts w:cs="Times New Roman"/>
          <w:color w:val="000000" w:themeColor="text1"/>
          <w:szCs w:val="28"/>
          <w:lang w:val="en-US"/>
        </w:rPr>
        <w:t>dV</w:t>
      </w:r>
      <w:proofErr w:type="spellEnd"/>
      <w:r w:rsidRPr="00BE7CEC">
        <w:rPr>
          <w:rFonts w:cs="Times New Roman"/>
          <w:color w:val="000000" w:themeColor="text1"/>
          <w:szCs w:val="28"/>
        </w:rPr>
        <w:t>0</w:t>
      </w:r>
      <w:proofErr w:type="spellStart"/>
      <w:r w:rsidRPr="00BE7CEC">
        <w:rPr>
          <w:rFonts w:cs="Times New Roman"/>
          <w:color w:val="000000" w:themeColor="text1"/>
          <w:szCs w:val="28"/>
          <w:lang w:val="en-US"/>
        </w:rPr>
        <w:t>mHMTo</w:t>
      </w:r>
      <w:proofErr w:type="spellEnd"/>
      <w:r w:rsidRPr="00BE7CEC">
        <w:rPr>
          <w:rFonts w:cs="Times New Roman"/>
          <w:color w:val="000000" w:themeColor="text1"/>
          <w:szCs w:val="28"/>
        </w:rPr>
        <w:t>/</w:t>
      </w:r>
      <w:r w:rsidRPr="00BE7CEC">
        <w:rPr>
          <w:rFonts w:cs="Times New Roman"/>
          <w:color w:val="000000" w:themeColor="text1"/>
          <w:szCs w:val="28"/>
          <w:lang w:val="en-US"/>
        </w:rPr>
        <w:t>edit</w:t>
      </w:r>
    </w:p>
    <w:p w14:paraId="511D7C34" w14:textId="77777777" w:rsidR="00983A9C" w:rsidRPr="00087DE9" w:rsidRDefault="00983A9C" w:rsidP="00983A9C">
      <w:pPr>
        <w:tabs>
          <w:tab w:val="left" w:pos="4101"/>
        </w:tabs>
        <w:spacing w:line="360" w:lineRule="auto"/>
        <w:jc w:val="both"/>
        <w:rPr>
          <w:rFonts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6C36"/>
    <w:multiLevelType w:val="hybridMultilevel"/>
    <w:tmpl w:val="D2163E8E"/>
    <w:lvl w:ilvl="0" w:tplc="7A4AE3C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4FA7914"/>
    <w:multiLevelType w:val="hybridMultilevel"/>
    <w:tmpl w:val="A71C60C0"/>
    <w:lvl w:ilvl="0" w:tplc="AE522C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A335B2A"/>
    <w:multiLevelType w:val="hybridMultilevel"/>
    <w:tmpl w:val="5350913C"/>
    <w:lvl w:ilvl="0" w:tplc="9492409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3B8A"/>
    <w:multiLevelType w:val="multilevel"/>
    <w:tmpl w:val="B1D6E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AD66BC1"/>
    <w:multiLevelType w:val="multilevel"/>
    <w:tmpl w:val="427CE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FAB51B6"/>
    <w:multiLevelType w:val="hybridMultilevel"/>
    <w:tmpl w:val="53C05726"/>
    <w:lvl w:ilvl="0" w:tplc="63C847A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541C0CEC"/>
    <w:multiLevelType w:val="hybridMultilevel"/>
    <w:tmpl w:val="1C180590"/>
    <w:lvl w:ilvl="0" w:tplc="BFBC42C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105BF6"/>
    <w:rsid w:val="00242400"/>
    <w:rsid w:val="002558DC"/>
    <w:rsid w:val="00277314"/>
    <w:rsid w:val="00283F59"/>
    <w:rsid w:val="00677FE2"/>
    <w:rsid w:val="006A7854"/>
    <w:rsid w:val="00702C4D"/>
    <w:rsid w:val="00887D92"/>
    <w:rsid w:val="008E5657"/>
    <w:rsid w:val="00932EFB"/>
    <w:rsid w:val="00983A9C"/>
    <w:rsid w:val="009C2109"/>
    <w:rsid w:val="00A520B0"/>
    <w:rsid w:val="00B5232A"/>
    <w:rsid w:val="00B70B85"/>
    <w:rsid w:val="00BE7CEC"/>
    <w:rsid w:val="00D725A2"/>
    <w:rsid w:val="00E64C5D"/>
    <w:rsid w:val="00E7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5A2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210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70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wio-app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173</cp:lastModifiedBy>
  <cp:revision>8</cp:revision>
  <dcterms:created xsi:type="dcterms:W3CDTF">2020-05-17T20:59:00Z</dcterms:created>
  <dcterms:modified xsi:type="dcterms:W3CDTF">2021-05-30T10:21:00Z</dcterms:modified>
</cp:coreProperties>
</file>