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 Plus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Pre-processor define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Pre-processor defines are defined when the game is initiated. You can create a file with all the things related to Achievements Plus, and it will only be included when the base mod is active.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 more about pre-processor in the Handbook.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#if ACHIEVEMENTS_PLUS_ACTIVE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include achievements.lemon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Coins Functions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AchievementsPlus.RewardsManager.loadPersistendData()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Loads the Coins data stored in Persistent Data to the Shared Memory address.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Shared Memory address is </w:t>
      </w:r>
      <w:r w:rsidDel="00000000" w:rsidR="00000000" w:rsidRPr="00000000">
        <w:rPr>
          <w:color w:val="0000ff"/>
          <w:rtl w:val="0"/>
        </w:rPr>
        <w:t xml:space="preserve">0x851300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get the address value, use </w:t>
      </w:r>
      <w:r w:rsidDel="00000000" w:rsidR="00000000" w:rsidRPr="00000000">
        <w:rPr>
          <w:color w:val="0000ff"/>
          <w:rtl w:val="0"/>
        </w:rPr>
        <w:t xml:space="preserve">u32[0x851300]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bool AchievementsPlus.RewardsManager.addCoins(u16 value)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Adds the specified value of Coins to the Shared Memory address and stores the new value in Persistent Data.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Returns true when the function is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value is the number that will be used for adding the Coins value to the Shared Memory.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Error (200) notifies about the inability to add Coins. For example, if the specified value is negative or too large.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bool AchievementsPlus.RewardsManager.paidCoins(u16 value)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Withdraw the specified value of Coins from the Shared Memory address and stores the new value in Persistent Data.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Returns true when the function is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value is the number that will be used to withdraw the Coins value to the Shared Memory.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Error (201) notifies you that it is impossible to withdraw Coins. For example, if the value of Coins to withdraw exceeds the number of saved coins.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Other than that, an error may appear if you use too many withdrawals, or use a negative value.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Achievements Functions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AchievementsPlus.AchivementsManager.loadPersistentData()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Loads the Achievements data stored in Persistent Data to Shared Memory addresses.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Unlike Coins address, Achievement address are more dynamic.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base Shared Memory address is </w:t>
      </w:r>
      <w:r w:rsidDel="00000000" w:rsidR="00000000" w:rsidRPr="00000000">
        <w:rPr>
          <w:color w:val="0000ff"/>
          <w:rtl w:val="0"/>
        </w:rPr>
        <w:t xml:space="preserve">0x851304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 get the address value, you will need to specify the ID of the achievement you are interested in, and multiply it by 4. Use </w:t>
      </w:r>
      <w:r w:rsidDel="00000000" w:rsidR="00000000" w:rsidRPr="00000000">
        <w:rPr>
          <w:color w:val="0000ff"/>
          <w:rtl w:val="0"/>
        </w:rPr>
        <w:t xml:space="preserve">u32[0x851304 + achievementID * 0x04]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string AchievementsPlus.AchivementsManager.getAchievementDetail(u16 achievementID, u8 parse)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returns the specified data for the specified Achievement ID. This will return "" if there is no data for the specified parse.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retrieve data.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parse is the type of data you want to receive from the specified achievement ID: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0x00 = Return the title of the achievement.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0x01 = Return the rating (stars) of the achievement.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0x02 = Return the sub-title of the achievement.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0x03 = Return a description of the achievement.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0x04 = Return thumbnail (icon) of the achievement.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u32 AchievementsPlus.AchivementsManager.getAchievementAddress(u16 achievementID)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u32 address of the specified achievement ID.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get an address.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AchievementsPlus.AchivementsManager.addAchievementValue(u16 achievementID, u16 value)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add the specified value for the Shared Memory address of the specified achievement and store it in Persistent Data.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add a new value.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value is the number you are going to add to the data about this achievement.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Error (205) notifies you that it is impossible to add your value to the data of the specified achievement. For example, if the value is too large or negative.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u32 AchievementsPlus.AchivementsManager.getAchievementValue(u16 achievementID)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u32 function returns the specified achievement ID.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receive data.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Actually returns a value of </w:t>
      </w:r>
      <w:r w:rsidDel="00000000" w:rsidR="00000000" w:rsidRPr="00000000">
        <w:rPr>
          <w:color w:val="0000ff"/>
          <w:rtl w:val="0"/>
        </w:rPr>
        <w:t xml:space="preserve">u32[0x851304 + achievementID * 0x04].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Return 0 if there is no data to achievement.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0xa00000</w:t>
      </w:r>
      <w:r w:rsidDel="00000000" w:rsidR="00000000" w:rsidRPr="00000000">
        <w:rPr>
          <w:rtl w:val="0"/>
        </w:rPr>
        <w:t xml:space="preserve"> establishes when conditions have developed in such a way that an achievement has been completed.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0xf00000</w:t>
      </w:r>
      <w:r w:rsidDel="00000000" w:rsidR="00000000" w:rsidRPr="00000000">
        <w:rPr>
          <w:rtl w:val="0"/>
        </w:rPr>
        <w:t xml:space="preserve"> can be set only after receiving the Completed flag. 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It is set when the toast of this achievement disappears behind the screen. Used to create a queue of toasts, so that several accomplished achievements show their toasts in turn, not us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0x0f0000</w:t>
      </w:r>
      <w:r w:rsidDel="00000000" w:rsidR="00000000" w:rsidRPr="00000000">
        <w:rPr>
          <w:rtl w:val="0"/>
        </w:rPr>
        <w:t xml:space="preserve"> sets the claim button in the achievement menu when you click. Means that for this achievement, the award was declared and received.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AchievementsPlus.AchivementsManager.setAchievementComplete(u16 achievementID)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Sets the specified achievement ID to Completed.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set the status to Completed.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When the function is called, the </w:t>
      </w:r>
      <w:r w:rsidDel="00000000" w:rsidR="00000000" w:rsidRPr="00000000">
        <w:rPr>
          <w:color w:val="0000ff"/>
          <w:rtl w:val="0"/>
        </w:rPr>
        <w:t xml:space="preserve">0xa00000</w:t>
      </w:r>
      <w:r w:rsidDel="00000000" w:rsidR="00000000" w:rsidRPr="00000000">
        <w:rPr>
          <w:rtl w:val="0"/>
        </w:rPr>
        <w:t xml:space="preserve"> flag will be set to achievement.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bool AchievementsPlus.AchivementsManager.isAchievementComplete(u16 achievementID)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true when the achievement has a status of Completed, or false if otherwise.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check the completion status.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Additional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bool AchievementsPlus.AchivementsManager.isAchievementsEnabled()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true when achievements can be obtained, false if otherwise.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Achievements cannot be obtained in Debug mode and Game via Level / Act select mode, so the function will return false.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Regardless of the activity of debug mode, achievements can be obtained in Competition mode and Blue Sphere game in any case.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u16 AchievementsPlus.AchivementsManager.getTotalAchievementsByRange(u16 startID, u16 lastID, bool returnCompleted)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maximum number of available achievements, from the specified range of ID achievements and parameters.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startID is the starting achievement ID from which the calculations will emanate, up to and including the lastID.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lastID is the final achievement ID on which the calculations will end.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returnCompleted, if set, the function will return the number of completed achievements from the range.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u16 AchievementsPlus.AchivementsManager.getTotalNonClaimedByRange(u16 startID, u16 lastID)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number of achievements for which a claim reward is available from the specified achievement ID range.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startID is the starting achievement ID from which the calculations will emanate, up to and including the lastID.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lastID is the final achievement ID on which the calculations will end.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u8 AchievementsPlus.AchivementsManager.getDecimalStars(u16 achievementID)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number of stars (rating) for the specified achievement ID as a number, instead of a string.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get stars.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Walls Functions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void AchievementsPlus.WallManager.loadPersistentData()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Loads the Walls data stored in Persistent Data to Shared Memory addresses.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base Shared Memory address is </w:t>
      </w:r>
      <w:r w:rsidDel="00000000" w:rsidR="00000000" w:rsidRPr="00000000">
        <w:rPr>
          <w:color w:val="0000ff"/>
          <w:rtl w:val="0"/>
        </w:rPr>
        <w:t xml:space="preserve">0x8510fb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 get the address value, you will need to specify the ID of the wall you are interested in. Use </w:t>
      </w:r>
      <w:r w:rsidDel="00000000" w:rsidR="00000000" w:rsidRPr="00000000">
        <w:rPr>
          <w:color w:val="0000ff"/>
          <w:rtl w:val="0"/>
        </w:rPr>
        <w:t xml:space="preserve">u8[0x8510fb + wallID]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0x8511fb</w:t>
      </w:r>
      <w:r w:rsidDel="00000000" w:rsidR="00000000" w:rsidRPr="00000000">
        <w:rPr>
          <w:color w:val="000000"/>
          <w:rtl w:val="0"/>
        </w:rPr>
        <w:t xml:space="preserve"> sets the required Coins value to purchase the wall that the player touched.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color w:val="0000ff"/>
          <w:rtl w:val="0"/>
        </w:rPr>
        <w:t xml:space="preserve">u8[0x8511fb]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0x8511fс</w:t>
      </w:r>
      <w:r w:rsidDel="00000000" w:rsidR="00000000" w:rsidRPr="00000000">
        <w:rPr>
          <w:color w:val="000000"/>
          <w:rtl w:val="0"/>
        </w:rPr>
        <w:t xml:space="preserve"> sets the ID of the wall that the player touched.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color w:val="0000ff"/>
          <w:rtl w:val="0"/>
        </w:rPr>
        <w:t xml:space="preserve">u8[0x8511fc]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AchievementsPlus.WallManager.addSessionWall(u16 px, u16 py, u8 width, u8 height, u8 wallID, u8 paidValue)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spawn the wall object at the level with the specified position and parameters.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Session wall does not save its purchase status when restarting a level or exiting the game.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 is the position of the object on the X axis. The first point is always on the top-left.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position of the object on the Y axis. The second point is always on the bottom-right.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is the width of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is the width of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wallID is the wall ID, used to identify the wall when buying it. Do not use single IDs for walls, because when you buy one, you will unlock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paidValue is the value of Coins needed to purchase this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AchievementsPlus.WallManager.addPurchaseWall(u16 px, u16 py, u8 width, u8 height, u8 wallID, u8 paidValue)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spawn the wall object at the level with the specified position and parameters.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Purchase wall differs from Session wall in that it retains its unblocked status when buying a wall, unlike Session wall, which you need to buy every time you exit the game.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 is the position of the object on the X axis. The first point is always on the top-left.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position of the object on the Y axis. The second point is always on the bottom-right.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is the width of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is the width of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wallID is the wall ID, used to identify the wall when buying it. Do not use single IDs for walls, because when you buy one, you will unlock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paidValue is the value of Coins needed to purchase this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1906" w:w="16838" w:orient="landscape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  <w:t xml:space="preserve">Achievements Plus Documentation</w:t>
    </w:r>
  </w:p>
  <w:p w:rsidR="00000000" w:rsidDel="00000000" w:rsidP="00000000" w:rsidRDefault="00000000" w:rsidRPr="00000000" w14:paraId="000000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