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641AC" w:rsidRDefault="00F617F9" w:rsidP="00F617F9">
      <w:pPr>
        <w:jc w:val="center"/>
        <w:rPr>
          <w:sz w:val="36"/>
        </w:rPr>
      </w:pPr>
      <w:r w:rsidRPr="00F617F9">
        <w:rPr>
          <w:sz w:val="36"/>
        </w:rPr>
        <w:t xml:space="preserve">AI Challenge 2019 </w:t>
      </w:r>
      <w:r>
        <w:rPr>
          <w:sz w:val="36"/>
        </w:rPr>
        <w:t>–</w:t>
      </w:r>
      <w:r w:rsidRPr="00F617F9">
        <w:rPr>
          <w:sz w:val="36"/>
        </w:rPr>
        <w:t xml:space="preserve"> TABLUT</w:t>
      </w:r>
    </w:p>
    <w:p w:rsidR="00F617F9" w:rsidRDefault="00F617F9" w:rsidP="00F617F9">
      <w:pPr>
        <w:jc w:val="center"/>
        <w:rPr>
          <w:sz w:val="36"/>
        </w:rPr>
      </w:pPr>
    </w:p>
    <w:p w:rsidR="00F617F9" w:rsidRDefault="00F617F9" w:rsidP="00F617F9">
      <w:pPr>
        <w:rPr>
          <w:sz w:val="28"/>
        </w:rPr>
      </w:pPr>
      <w:r>
        <w:rPr>
          <w:sz w:val="28"/>
        </w:rPr>
        <w:t xml:space="preserve">Ci dovrà essere una classe </w:t>
      </w:r>
      <w:proofErr w:type="spellStart"/>
      <w:r w:rsidRPr="00F617F9">
        <w:rPr>
          <w:b/>
          <w:sz w:val="28"/>
        </w:rPr>
        <w:t>TablutAIClient</w:t>
      </w:r>
      <w:proofErr w:type="spellEnd"/>
      <w:r>
        <w:rPr>
          <w:sz w:val="28"/>
        </w:rPr>
        <w:t xml:space="preserve">, che estende </w:t>
      </w:r>
      <w:proofErr w:type="spellStart"/>
      <w:r>
        <w:rPr>
          <w:sz w:val="28"/>
        </w:rPr>
        <w:t>TablutClient</w:t>
      </w:r>
      <w:proofErr w:type="spellEnd"/>
      <w:r>
        <w:rPr>
          <w:sz w:val="28"/>
        </w:rPr>
        <w:t xml:space="preserve"> e ha il </w:t>
      </w:r>
      <w:proofErr w:type="spellStart"/>
      <w:r>
        <w:rPr>
          <w:sz w:val="28"/>
        </w:rPr>
        <w:t>main</w:t>
      </w:r>
      <w:proofErr w:type="spellEnd"/>
      <w:r>
        <w:rPr>
          <w:sz w:val="28"/>
        </w:rPr>
        <w:t xml:space="preserve"> simile a </w:t>
      </w:r>
      <w:proofErr w:type="spellStart"/>
      <w:r>
        <w:rPr>
          <w:sz w:val="28"/>
        </w:rPr>
        <w:t>TablutHumanClient</w:t>
      </w:r>
      <w:proofErr w:type="spellEnd"/>
      <w:r>
        <w:rPr>
          <w:sz w:val="28"/>
        </w:rPr>
        <w:t xml:space="preserve">. </w:t>
      </w:r>
      <w:r w:rsidR="00397C96">
        <w:rPr>
          <w:sz w:val="28"/>
        </w:rPr>
        <w:t xml:space="preserve">Il Server, già implementato, predispone lo stato iniziale, riceve le mosse dai giocatori, </w:t>
      </w:r>
      <w:r w:rsidR="00397C96">
        <w:rPr>
          <w:sz w:val="28"/>
        </w:rPr>
        <w:t>verifica che le mosse siano lecite</w:t>
      </w:r>
      <w:r w:rsidR="00397C96">
        <w:rPr>
          <w:sz w:val="28"/>
        </w:rPr>
        <w:t xml:space="preserve"> (in caso contrario il giocatore è eliminato), aggiorna lo stato e lo comunica ai giocatori. </w:t>
      </w:r>
      <w:r w:rsidR="007E533C">
        <w:rPr>
          <w:sz w:val="28"/>
        </w:rPr>
        <w:t xml:space="preserve">Dopo aver effettuato una mossa (inviata al server), il server modifica lo stato attuale. Il giocatore quindi legge il nuovo stato e avvia una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in attesa della mossa dell’avversario. Quando l’avversario finisce la </w:t>
      </w:r>
      <w:proofErr w:type="spellStart"/>
      <w:r w:rsidR="007E533C">
        <w:rPr>
          <w:sz w:val="28"/>
        </w:rPr>
        <w:t>read</w:t>
      </w:r>
      <w:proofErr w:type="spellEnd"/>
      <w:r w:rsidR="007E533C">
        <w:rPr>
          <w:sz w:val="28"/>
        </w:rPr>
        <w:t xml:space="preserve"> bloccante si sblocca e il nuovo stato viene ricevuto. Durante l’attesa non si può computare nulla.</w:t>
      </w:r>
      <w:r w:rsidR="00397C96">
        <w:rPr>
          <w:sz w:val="28"/>
        </w:rPr>
        <w:t xml:space="preserve"> Quindi quel che dobbiamo fare noi è scrivere una AI che sappia già quali mosse fare, le faccia corrette scegliendo la mossa migliore e comunichi la mossa al server. La mossa è comunicata in forma di stringa JSON ed è nel formato </w:t>
      </w:r>
      <w:proofErr w:type="spellStart"/>
      <w:r w:rsidR="00397C96">
        <w:rPr>
          <w:sz w:val="28"/>
        </w:rPr>
        <w:t>moveFrom</w:t>
      </w:r>
      <w:proofErr w:type="spellEnd"/>
      <w:r w:rsidR="00397C96">
        <w:rPr>
          <w:sz w:val="28"/>
        </w:rPr>
        <w:t xml:space="preserve"> – </w:t>
      </w:r>
      <w:proofErr w:type="spellStart"/>
      <w:r w:rsidR="00397C96">
        <w:rPr>
          <w:sz w:val="28"/>
        </w:rPr>
        <w:t>moveTo</w:t>
      </w:r>
      <w:proofErr w:type="spellEnd"/>
      <w:r w:rsidR="00397C96">
        <w:rPr>
          <w:sz w:val="28"/>
        </w:rPr>
        <w:t>.</w:t>
      </w:r>
    </w:p>
    <w:p w:rsidR="00D9496F" w:rsidRDefault="00D9496F" w:rsidP="00F617F9">
      <w:pPr>
        <w:rPr>
          <w:sz w:val="28"/>
        </w:rPr>
      </w:pPr>
    </w:p>
    <w:p w:rsidR="00D9496F" w:rsidRDefault="00C867B5" w:rsidP="00F617F9">
      <w:pPr>
        <w:rPr>
          <w:b/>
          <w:sz w:val="28"/>
        </w:rPr>
      </w:pPr>
      <w:r w:rsidRPr="00C867B5">
        <w:rPr>
          <w:b/>
          <w:sz w:val="28"/>
        </w:rPr>
        <w:t>OBIETTIVO</w:t>
      </w:r>
    </w:p>
    <w:p w:rsidR="00C867B5" w:rsidRDefault="00C867B5" w:rsidP="00F617F9">
      <w:pPr>
        <w:rPr>
          <w:sz w:val="28"/>
        </w:rPr>
      </w:pPr>
      <w:r>
        <w:rPr>
          <w:sz w:val="28"/>
        </w:rPr>
        <w:t xml:space="preserve">Sviluppare una AI capace di giocare a </w:t>
      </w:r>
      <w:proofErr w:type="spellStart"/>
      <w:r>
        <w:rPr>
          <w:sz w:val="28"/>
        </w:rPr>
        <w:t>Tablut</w:t>
      </w:r>
      <w:proofErr w:type="spellEnd"/>
      <w:r>
        <w:rPr>
          <w:sz w:val="28"/>
        </w:rPr>
        <w:t xml:space="preserve"> sia come bianco che come nero.</w:t>
      </w:r>
    </w:p>
    <w:p w:rsidR="00C867B5" w:rsidRDefault="00C867B5" w:rsidP="00F617F9">
      <w:pPr>
        <w:rPr>
          <w:sz w:val="28"/>
        </w:rPr>
      </w:pPr>
      <w:r>
        <w:rPr>
          <w:sz w:val="28"/>
        </w:rPr>
        <w:t xml:space="preserve">Il gioco è costituito da una griglia 9x9 (ma è bene rendere il tutto riutilizzabile! -&gt; grandezza griglia, numero di pezzi, tempo di computazione a disposizione </w:t>
      </w:r>
      <w:proofErr w:type="spellStart"/>
      <w:r>
        <w:rPr>
          <w:sz w:val="28"/>
        </w:rPr>
        <w:t>etc</w:t>
      </w:r>
      <w:proofErr w:type="spellEnd"/>
      <w:r>
        <w:rPr>
          <w:sz w:val="28"/>
        </w:rPr>
        <w:t>) e da 8 pedine bianche + 1 Re e 16 pedine nere. Lo spostamento è come quella della torre negli scacchi (orizzontale/verticale di quanti passi si voglia). Non è possibile scavalcare le pedine o gli ostacoli. Sulla griglia sono disposti ai 4 lati degli accampamenti dai quali i pezzi neri si muoveranno per attaccare i bianchi: nessuno può sostare né attraversare le caselle accampamento, neanche i neri una volta che ne sono usciti. Lo stesso discorso vale per il castello (la casella centrale), dove inizialmente è posto il Re; neanche il re, una volta fuori dal castello, ci può rientrare o lo può attraversare. Lo scopo del nero è catturare il Re. Lo scopo del bianco è far fuggire il Re facendolo arrivare nelle opportune caselle di fuga. Tutte le pedine di un colore possono mangiare quelle del colore avversario seguendo opportune regole:</w:t>
      </w:r>
    </w:p>
    <w:p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Una pedina deve essere chiusa da entrambi i lati (non angoli) da due pedine avversarie;</w:t>
      </w:r>
    </w:p>
    <w:p w:rsidR="00C867B5" w:rsidRDefault="00C867B5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la pedina ha alle spalle l’accampamento</w:t>
      </w:r>
      <w:r w:rsidR="00BE5CA9">
        <w:rPr>
          <w:sz w:val="28"/>
        </w:rPr>
        <w:t xml:space="preserve"> (sia Re che cavalieri)</w:t>
      </w:r>
      <w:r>
        <w:rPr>
          <w:sz w:val="28"/>
        </w:rPr>
        <w:t xml:space="preserve"> o il Castello </w:t>
      </w:r>
      <w:r w:rsidR="00BE5CA9">
        <w:rPr>
          <w:sz w:val="28"/>
        </w:rPr>
        <w:t xml:space="preserve">(solo cavalieri) </w:t>
      </w:r>
      <w:r>
        <w:rPr>
          <w:sz w:val="28"/>
        </w:rPr>
        <w:t>sarà sufficiente una sola pedina avversaria</w:t>
      </w:r>
      <w:r w:rsidR="00685058">
        <w:rPr>
          <w:sz w:val="28"/>
        </w:rPr>
        <w:t xml:space="preserve"> dall’altro lato</w:t>
      </w:r>
      <w:r>
        <w:rPr>
          <w:sz w:val="28"/>
        </w:rPr>
        <w:t xml:space="preserve"> per </w:t>
      </w:r>
      <w:r w:rsidR="00685058">
        <w:rPr>
          <w:sz w:val="28"/>
        </w:rPr>
        <w:t>mangiarla.</w:t>
      </w:r>
    </w:p>
    <w:p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La cattura deve essere attiva ( una pedina può infilarsi tra due pedine avversarie senza essere mangiata)</w:t>
      </w:r>
    </w:p>
    <w:p w:rsidR="00685058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lastRenderedPageBreak/>
        <w:t>Se il Re è nel castello deve essere circondato da tutti e 4 i lati per essere mangiato.</w:t>
      </w:r>
    </w:p>
    <w:p w:rsidR="00685058" w:rsidRPr="00C867B5" w:rsidRDefault="00685058" w:rsidP="00C867B5">
      <w:pPr>
        <w:pStyle w:val="Paragrafoelenco"/>
        <w:numPr>
          <w:ilvl w:val="0"/>
          <w:numId w:val="1"/>
        </w:numPr>
        <w:rPr>
          <w:sz w:val="28"/>
        </w:rPr>
      </w:pPr>
      <w:r>
        <w:rPr>
          <w:sz w:val="28"/>
        </w:rPr>
        <w:t>Se il Re è adiacente al castello deve essere circondato sui 3 lati restanti per essere mangiato.</w:t>
      </w:r>
      <w:bookmarkStart w:id="0" w:name="_GoBack"/>
      <w:bookmarkEnd w:id="0"/>
    </w:p>
    <w:sectPr w:rsidR="00685058" w:rsidRPr="00C867B5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7A7453"/>
    <w:multiLevelType w:val="hybridMultilevel"/>
    <w:tmpl w:val="B9CA172A"/>
    <w:lvl w:ilvl="0" w:tplc="0410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F9"/>
    <w:rsid w:val="00397C96"/>
    <w:rsid w:val="00685058"/>
    <w:rsid w:val="007E533C"/>
    <w:rsid w:val="00B641AC"/>
    <w:rsid w:val="00BE5CA9"/>
    <w:rsid w:val="00C867B5"/>
    <w:rsid w:val="00D9496F"/>
    <w:rsid w:val="00F61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3DB41"/>
  <w15:chartTrackingRefBased/>
  <w15:docId w15:val="{DEFF0C73-E697-4FE3-8CBB-414D33FD7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it-IT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C867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385</Words>
  <Characters>2195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MarcelloDG</dc:creator>
  <cp:keywords/>
  <dc:description/>
  <cp:lastModifiedBy>MarcelloDG</cp:lastModifiedBy>
  <cp:revision>4</cp:revision>
  <dcterms:created xsi:type="dcterms:W3CDTF">2019-04-05T07:40:00Z</dcterms:created>
  <dcterms:modified xsi:type="dcterms:W3CDTF">2019-04-05T08:13:00Z</dcterms:modified>
</cp:coreProperties>
</file>