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32633" w14:textId="452D93E0" w:rsidR="00264E30" w:rsidRPr="00264E30" w:rsidRDefault="00EA584E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ED391E">
        <w:rPr>
          <w:bCs/>
          <w:noProof/>
          <w:position w:val="-4"/>
          <w:sz w:val="28"/>
        </w:rPr>
        <w:object w:dxaOrig="180" w:dyaOrig="279" w14:anchorId="6A28D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" style="width:8.4pt;height:14.05pt;mso-width-percent:0;mso-height-percent:0;mso-width-percent:0;mso-height-percent:0" o:ole="">
            <v:imagedata r:id="rId8" o:title=""/>
          </v:shape>
          <o:OLEObject Type="Embed" ProgID="Equation.DSMT4" ShapeID="_x0000_i1040" DrawAspect="Content" ObjectID="_1683395338" r:id="rId9"/>
        </w:object>
      </w:r>
      <w:r w:rsidR="00ED391E">
        <w:rPr>
          <w:bCs/>
          <w:sz w:val="28"/>
        </w:rPr>
        <w:t xml:space="preserve"> </w:t>
      </w:r>
      <w:r w:rsidRPr="00C47F92">
        <w:rPr>
          <w:bCs/>
          <w:noProof/>
          <w:position w:val="-4"/>
          <w:sz w:val="28"/>
        </w:rPr>
        <w:object w:dxaOrig="180" w:dyaOrig="279" w14:anchorId="4C1B0EC8">
          <v:shape id="_x0000_i1039" type="#_x0000_t75" alt="" style="width:8.4pt;height:14.05pt;mso-width-percent:0;mso-height-percent:0;mso-width-percent:0;mso-height-percent:0" o:ole="">
            <v:imagedata r:id="rId10" o:title=""/>
          </v:shape>
          <o:OLEObject Type="Embed" ProgID="Equation.DSMT4" ShapeID="_x0000_i1039" DrawAspect="Content" ObjectID="_1683395339" r:id="rId11"/>
        </w:object>
      </w:r>
      <w:r w:rsidRPr="00AE23EC">
        <w:rPr>
          <w:bCs/>
          <w:noProof/>
          <w:position w:val="-4"/>
          <w:sz w:val="28"/>
        </w:rPr>
        <w:object w:dxaOrig="180" w:dyaOrig="279" w14:anchorId="26F449B2">
          <v:shape id="_x0000_i1038" type="#_x0000_t75" alt="" style="width:8.4pt;height:14.05pt;mso-width-percent:0;mso-height-percent:0;mso-width-percent:0;mso-height-percent:0" o:ole="">
            <v:imagedata r:id="rId10" o:title=""/>
          </v:shape>
          <o:OLEObject Type="Embed" ProgID="Equation.DSMT4" ShapeID="_x0000_i1038" DrawAspect="Content" ObjectID="_1683395340" r:id="rId12"/>
        </w:object>
      </w:r>
      <w:r w:rsidR="00264E30" w:rsidRPr="00264E30">
        <w:rPr>
          <w:bCs/>
          <w:sz w:val="28"/>
        </w:rPr>
        <w:t>Кафедра</w:t>
      </w:r>
      <w:r w:rsidR="00264E30" w:rsidRPr="00264E30">
        <w:rPr>
          <w:bCs/>
          <w:sz w:val="28"/>
          <w:u w:val="single"/>
        </w:rPr>
        <w:t xml:space="preserve"> </w:t>
      </w:r>
      <w:r w:rsidR="00264E30" w:rsidRPr="00264E30">
        <w:rPr>
          <w:bCs/>
          <w:sz w:val="28"/>
          <w:u w:val="single"/>
          <w:lang w:val="en-US"/>
        </w:rPr>
        <w:tab/>
      </w:r>
      <w:r w:rsidR="00B43703" w:rsidRPr="00CD30A6">
        <w:rPr>
          <w:bCs/>
          <w:color w:val="000000"/>
          <w:sz w:val="28"/>
          <w:u w:val="single"/>
        </w:rPr>
        <w:t>Информатики</w:t>
      </w:r>
      <w:r w:rsidR="00264E30" w:rsidRPr="00264E30">
        <w:rPr>
          <w:bCs/>
          <w:sz w:val="28"/>
          <w:u w:val="single"/>
          <w:lang w:val="en-US"/>
        </w:rPr>
        <w:tab/>
      </w:r>
    </w:p>
    <w:p w14:paraId="115D3212" w14:textId="77777777" w:rsidR="00264E30" w:rsidRPr="00264E30" w:rsidRDefault="00264E30" w:rsidP="00264E30"/>
    <w:p w14:paraId="3F569137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33A09DAF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770DB90D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64813243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4B722EFF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681D3B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6DA4D11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66F6AB6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2019BFD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16E0A060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4275487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286A8D1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1AB2C51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573F6C6D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372F7B7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3FBDE5E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33CE1C6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24E02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2B91E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2C499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B48273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A161B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1BE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9D38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17E131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AF246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61590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44E2C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617738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B6E6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713E886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32AA13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77BF4E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F2E4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FB7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6FAA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BEAEEC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ED6D2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2474E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48DB05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2DD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AF33C3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05AD0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F5A8E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95CC5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BAD1D7B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1CC33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EFC28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0612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F23D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1EE27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E1D44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998F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2B5D3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EA3B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09F9A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BA4F1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79B2C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3CD1C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ED851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C2B78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B50BD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91B53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E29D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BC9EE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CBFDC9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77D9C5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8E289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C75DF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6C19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1774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0D7D5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32C0E2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28E27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7859E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57979F9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AB0D012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2B0B73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A62E4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D6F6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7C4C3A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2935FA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AC925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1B7C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37D682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D1145D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1CA6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1AEE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F02208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FA62F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47844AC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04926F1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67AB1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1B6C6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41A2CC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B343F6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E7066E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928464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91D82A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2B72C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9E00C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351F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B9EE3D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997F5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5ACE2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F588F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4EF4DBB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85D13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7B7A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E827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3E62D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F6363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2FEF7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57FB3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C4D833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4AF8F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2995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5E312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8FB1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79B64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DD6934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37C3AA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E2FF8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72606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E8E7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A160B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AC0FB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6B69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BAAF1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80BB8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B9290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66E8E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00A73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D1C2B5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B7AF8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1781745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BDE046E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5CDBC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6870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9A19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2D45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BBD46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742A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10211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9D1A19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096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FCA1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D4E3F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3B3A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2FCAB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711371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C596374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49534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540C811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EC229E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9CE39C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78AEC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7A1705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5F2C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9407F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68F9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3A166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77922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D253A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3AE93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1A7A9CCF" w14:textId="77777777" w:rsidR="00264E30" w:rsidRPr="00264E30" w:rsidRDefault="00264E30" w:rsidP="00264E30"/>
    <w:p w14:paraId="6CDE80EC" w14:textId="77777777" w:rsidR="00264E30" w:rsidRPr="00264E30" w:rsidRDefault="00264E30" w:rsidP="00264E30"/>
    <w:p w14:paraId="2F04C1C4" w14:textId="77777777" w:rsidR="00264E30" w:rsidRPr="00264E30" w:rsidRDefault="00264E30" w:rsidP="00264E30">
      <w:pPr>
        <w:keepNext/>
        <w:jc w:val="center"/>
        <w:outlineLvl w:val="1"/>
        <w:rPr>
          <w:b/>
          <w:bCs/>
          <w:sz w:val="32"/>
        </w:rPr>
      </w:pPr>
      <w:bookmarkStart w:id="0" w:name="_Toc27312758"/>
      <w:bookmarkStart w:id="1" w:name="_Toc33705293"/>
      <w:bookmarkStart w:id="2" w:name="_Toc33705298"/>
      <w:bookmarkStart w:id="3" w:name="_Toc33705336"/>
      <w:bookmarkStart w:id="4" w:name="_Toc40087104"/>
      <w:bookmarkStart w:id="5" w:name="_Toc40351155"/>
      <w:bookmarkStart w:id="6" w:name="_Toc40727040"/>
      <w:bookmarkStart w:id="7" w:name="_Toc41084458"/>
      <w:bookmarkStart w:id="8" w:name="_Toc41908145"/>
      <w:bookmarkStart w:id="9" w:name="_Toc42610623"/>
      <w:bookmarkStart w:id="10" w:name="_Toc72782048"/>
      <w:r w:rsidRPr="00264E30">
        <w:rPr>
          <w:b/>
          <w:bCs/>
          <w:sz w:val="32"/>
          <w:lang w:val="en-US"/>
        </w:rPr>
        <w:t>ОТЧЕТ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4750" w:type="pct"/>
        <w:jc w:val="center"/>
        <w:tblBorders>
          <w:bottom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2728574B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648A428F" w14:textId="4727B9ED" w:rsidR="00264E30" w:rsidRPr="00676BEA" w:rsidRDefault="00B43703" w:rsidP="00264E3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по лабораторной работе №</w:t>
            </w:r>
            <w:r w:rsidR="00676BEA">
              <w:rPr>
                <w:sz w:val="28"/>
                <w:lang w:val="en-US"/>
              </w:rPr>
              <w:t>1</w:t>
            </w:r>
            <w:r w:rsidR="0023524F">
              <w:rPr>
                <w:sz w:val="28"/>
                <w:lang w:val="en-US"/>
              </w:rPr>
              <w:t>2</w:t>
            </w:r>
          </w:p>
        </w:tc>
      </w:tr>
      <w:tr w:rsidR="00264E30" w:rsidRPr="00264E30" w14:paraId="75A90D18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A9AEF0" w14:textId="178E9870" w:rsidR="00264E30" w:rsidRPr="00CD30A6" w:rsidRDefault="00CB3FF0" w:rsidP="00CB3FF0">
            <w:pPr>
              <w:jc w:val="center"/>
              <w:rPr>
                <w:color w:val="000000"/>
                <w:sz w:val="28"/>
              </w:rPr>
            </w:pPr>
            <w:r w:rsidRPr="00CD30A6">
              <w:rPr>
                <w:color w:val="000000"/>
                <w:sz w:val="28"/>
              </w:rPr>
              <w:t xml:space="preserve"> «</w:t>
            </w:r>
            <w:r w:rsidR="0023524F">
              <w:rPr>
                <w:color w:val="000000"/>
                <w:sz w:val="28"/>
              </w:rPr>
              <w:t>Расчет параметров и характеристик РДТТ</w:t>
            </w:r>
            <w:r w:rsidR="00AF307D">
              <w:rPr>
                <w:color w:val="000000"/>
                <w:sz w:val="28"/>
              </w:rPr>
              <w:t>»</w:t>
            </w:r>
            <w:r w:rsidR="00576F4C" w:rsidRPr="00CD30A6">
              <w:rPr>
                <w:color w:val="000000"/>
                <w:sz w:val="28"/>
              </w:rPr>
              <w:t xml:space="preserve"> </w:t>
            </w:r>
          </w:p>
        </w:tc>
      </w:tr>
      <w:tr w:rsidR="00264E30" w:rsidRPr="00264E30" w14:paraId="473BBD97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683EBD" w14:textId="523E68EF" w:rsidR="00264E30" w:rsidRPr="00CD30A6" w:rsidRDefault="00264E30" w:rsidP="00264E30">
            <w:pPr>
              <w:jc w:val="center"/>
              <w:rPr>
                <w:color w:val="000000"/>
                <w:sz w:val="28"/>
              </w:rPr>
            </w:pPr>
          </w:p>
        </w:tc>
      </w:tr>
    </w:tbl>
    <w:p w14:paraId="59E5171B" w14:textId="77777777" w:rsidR="00264E30" w:rsidRPr="00264E30" w:rsidRDefault="00264E30" w:rsidP="00264E30"/>
    <w:p w14:paraId="44B44B10" w14:textId="77777777" w:rsidR="00264E30" w:rsidRPr="00264E30" w:rsidRDefault="00264E30" w:rsidP="00264E30"/>
    <w:tbl>
      <w:tblPr>
        <w:tblW w:w="4658" w:type="pct"/>
        <w:jc w:val="center"/>
        <w:tblLook w:val="0000" w:firstRow="0" w:lastRow="0" w:firstColumn="0" w:lastColumn="0" w:noHBand="0" w:noVBand="0"/>
      </w:tblPr>
      <w:tblGrid>
        <w:gridCol w:w="9084"/>
      </w:tblGrid>
      <w:tr w:rsidR="00264E30" w:rsidRPr="00264E30" w14:paraId="4E94D083" w14:textId="77777777" w:rsidTr="00576F4C">
        <w:trPr>
          <w:trHeight w:hRule="exact" w:val="662"/>
          <w:jc w:val="center"/>
        </w:trPr>
        <w:tc>
          <w:tcPr>
            <w:tcW w:w="9286" w:type="dxa"/>
          </w:tcPr>
          <w:p w14:paraId="5B75BB07" w14:textId="402A9923" w:rsidR="00264E30" w:rsidRPr="00264E30" w:rsidRDefault="00264E30" w:rsidP="001A1590">
            <w:pPr>
              <w:tabs>
                <w:tab w:val="center" w:pos="5107"/>
                <w:tab w:val="right" w:pos="7894"/>
              </w:tabs>
              <w:jc w:val="center"/>
              <w:rPr>
                <w:bCs/>
                <w:sz w:val="28"/>
              </w:rPr>
            </w:pPr>
            <w:r w:rsidRPr="00264E30">
              <w:rPr>
                <w:bCs/>
                <w:sz w:val="28"/>
              </w:rPr>
              <w:t>по дисциплине</w:t>
            </w:r>
            <w:bookmarkStart w:id="11" w:name="ПолеСоСписком11"/>
            <w:r w:rsidRPr="000F24B4">
              <w:rPr>
                <w:bCs/>
                <w:sz w:val="28"/>
              </w:rPr>
              <w:t xml:space="preserve"> </w:t>
            </w:r>
            <w:bookmarkEnd w:id="11"/>
            <w:r w:rsidR="00576F4C">
              <w:rPr>
                <w:bCs/>
                <w:sz w:val="28"/>
                <w:u w:val="single"/>
              </w:rPr>
              <w:t xml:space="preserve"> </w:t>
            </w:r>
            <w:r w:rsidR="001A1590">
              <w:rPr>
                <w:b/>
                <w:sz w:val="28"/>
                <w:u w:val="single"/>
              </w:rPr>
              <w:t>Основы конструкции объектов ОТС</w:t>
            </w:r>
            <w:r w:rsidR="001A1590">
              <w:rPr>
                <w:sz w:val="28"/>
                <w:u w:val="single"/>
              </w:rPr>
              <w:t xml:space="preserve"> </w:t>
            </w:r>
            <w:r w:rsidRPr="00264E30">
              <w:rPr>
                <w:sz w:val="28"/>
                <w:u w:val="single"/>
              </w:rPr>
              <w:t xml:space="preserve"> </w:t>
            </w:r>
          </w:p>
        </w:tc>
      </w:tr>
      <w:tr w:rsidR="00264E30" w:rsidRPr="00264E30" w14:paraId="08768DEE" w14:textId="77777777" w:rsidTr="00576F4C">
        <w:trPr>
          <w:trHeight w:hRule="exact" w:val="473"/>
          <w:jc w:val="center"/>
        </w:trPr>
        <w:tc>
          <w:tcPr>
            <w:tcW w:w="9286" w:type="dxa"/>
          </w:tcPr>
          <w:p w14:paraId="3E100AAE" w14:textId="77777777" w:rsidR="00264E30" w:rsidRPr="00264E30" w:rsidRDefault="00264E30" w:rsidP="00576F4C">
            <w:pPr>
              <w:rPr>
                <w:b/>
                <w:sz w:val="28"/>
              </w:rPr>
            </w:pPr>
          </w:p>
        </w:tc>
      </w:tr>
    </w:tbl>
    <w:p w14:paraId="472F9956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727E7BCF" w14:textId="77777777" w:rsidTr="005A6904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A42BA" w14:textId="4F431A55" w:rsidR="00264E30" w:rsidRPr="00461326" w:rsidRDefault="00B43703" w:rsidP="00B43703">
            <w:pPr>
              <w:jc w:val="center"/>
              <w:rPr>
                <w:rFonts w:ascii="Arial" w:hAnsi="Arial" w:cs="Arial"/>
                <w:sz w:val="40"/>
              </w:rPr>
            </w:pPr>
            <w:r w:rsidRPr="00CD30A6">
              <w:rPr>
                <w:rFonts w:ascii="Arial" w:hAnsi="Arial" w:cs="Arial"/>
                <w:color w:val="000000"/>
                <w:sz w:val="40"/>
              </w:rPr>
              <w:t>1306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5</w:t>
            </w:r>
            <w:r w:rsidR="001E4E03">
              <w:rPr>
                <w:rFonts w:ascii="Arial" w:hAnsi="Arial" w:cs="Arial"/>
                <w:color w:val="000000"/>
                <w:sz w:val="40"/>
              </w:rPr>
              <w:t>58</w:t>
            </w:r>
            <w:r w:rsidR="0023524F">
              <w:rPr>
                <w:rFonts w:ascii="Arial" w:hAnsi="Arial" w:cs="Arial"/>
                <w:color w:val="000000"/>
                <w:sz w:val="40"/>
              </w:rPr>
              <w:t>12</w:t>
            </w:r>
            <w:r w:rsidR="00BE1F79">
              <w:rPr>
                <w:rFonts w:ascii="Arial" w:hAnsi="Arial" w:cs="Arial"/>
                <w:color w:val="000000"/>
                <w:sz w:val="40"/>
              </w:rPr>
              <w:t>08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0</w:t>
            </w:r>
            <w:r>
              <w:rPr>
                <w:rFonts w:ascii="Arial" w:hAnsi="Arial" w:cs="Arial"/>
                <w:sz w:val="40"/>
              </w:rPr>
              <w:t xml:space="preserve">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0E040472" w14:textId="77777777" w:rsidTr="005A6904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60B4C6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4B2B4E46" w14:textId="77777777" w:rsidR="00264E30" w:rsidRPr="00264E30" w:rsidRDefault="00264E30" w:rsidP="00264E30">
      <w:r w:rsidRPr="00264E30"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0E5D011F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66AA7F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A7A687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C3B18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3EE72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F6674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A3E38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1A829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7377FD6A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00ACAC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14FB" w14:textId="7A8F9E86" w:rsidR="00264E30" w:rsidRPr="00CD30A6" w:rsidRDefault="007B1777" w:rsidP="00353FA7">
            <w:pPr>
              <w:jc w:val="center"/>
              <w:rPr>
                <w:color w:val="000000"/>
                <w:sz w:val="28"/>
                <w:szCs w:val="28"/>
              </w:rPr>
            </w:pPr>
            <w:r w:rsidRPr="00CD30A6">
              <w:rPr>
                <w:color w:val="000000"/>
                <w:szCs w:val="28"/>
              </w:rPr>
              <w:t>СТС</w:t>
            </w:r>
            <w:r w:rsidRPr="00CD30A6">
              <w:rPr>
                <w:color w:val="000000"/>
                <w:szCs w:val="28"/>
                <w:lang w:val="en-US"/>
              </w:rPr>
              <w:t>-</w:t>
            </w:r>
            <w:r w:rsidR="00576F4C" w:rsidRPr="00CD30A6">
              <w:rPr>
                <w:color w:val="000000"/>
                <w:szCs w:val="28"/>
              </w:rPr>
              <w:t>40</w:t>
            </w:r>
            <w:r w:rsidR="00713E71">
              <w:rPr>
                <w:color w:val="000000"/>
                <w:szCs w:val="28"/>
              </w:rPr>
              <w:t>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ABA7F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187C2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1ED6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E412B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36EEE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2715755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1C21E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C0E76B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7ACAA4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CB617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794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1297D8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7FC2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7F25E2F1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038B0" w14:textId="77777777" w:rsidR="00264E30" w:rsidRPr="00264E30" w:rsidRDefault="00264E30" w:rsidP="00264E30">
            <w:r w:rsidRPr="00264E30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FB857E" w14:textId="43A1F291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proofErr w:type="spellStart"/>
            <w:r w:rsidR="00BE1F79">
              <w:rPr>
                <w:color w:val="000000"/>
              </w:rPr>
              <w:t>Га</w:t>
            </w:r>
            <w:r w:rsidR="00713E71">
              <w:rPr>
                <w:color w:val="000000"/>
              </w:rPr>
              <w:t>раев</w:t>
            </w:r>
            <w:proofErr w:type="spellEnd"/>
            <w:r w:rsidR="00713E71">
              <w:rPr>
                <w:color w:val="000000"/>
              </w:rPr>
              <w:t xml:space="preserve"> Д.Н</w:t>
            </w:r>
            <w:r w:rsidR="00BE1F79">
              <w:rPr>
                <w:color w:val="000000"/>
              </w:rPr>
              <w:t>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CE62D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7170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C423C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382E7C6A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02E03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209AC" w14:textId="77777777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r w:rsidR="00576F4C" w:rsidRPr="00CD30A6">
              <w:rPr>
                <w:color w:val="000000"/>
              </w:rPr>
              <w:t>Минасов Ш. М.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9EA9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D8A9C5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F5D662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6734054B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7D070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B4420A" w14:textId="77777777" w:rsidR="00264E30" w:rsidRPr="00264E30" w:rsidRDefault="00264E30" w:rsidP="00264E30">
            <w:r w:rsidRPr="00264E30">
              <w:t xml:space="preserve">  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63BF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46833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258A36" w14:textId="77777777" w:rsidR="00264E30" w:rsidRPr="00264E30" w:rsidRDefault="00264E30" w:rsidP="00264E30"/>
        </w:tc>
      </w:tr>
    </w:tbl>
    <w:p w14:paraId="51BBF99E" w14:textId="77777777" w:rsidR="00412E62" w:rsidRDefault="00412E62" w:rsidP="00412E62"/>
    <w:p w14:paraId="33640767" w14:textId="77777777" w:rsidR="00264E30" w:rsidRDefault="00264E30" w:rsidP="00412E62"/>
    <w:p w14:paraId="1F7CCE91" w14:textId="68192457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264E30" w:rsidRPr="00C202B6">
        <w:t xml:space="preserve"> </w:t>
      </w:r>
      <w:r w:rsidR="00264E30">
        <w:fldChar w:fldCharType="begin"/>
      </w:r>
      <w:r w:rsidR="00264E30">
        <w:instrText xml:space="preserve"> DATE \@ "yyyy" </w:instrText>
      </w:r>
      <w:r w:rsidR="00264E30">
        <w:fldChar w:fldCharType="separate"/>
      </w:r>
      <w:r w:rsidR="00713E71">
        <w:rPr>
          <w:noProof/>
        </w:rPr>
        <w:t>2021</w:t>
      </w:r>
      <w:r w:rsidR="00264E30">
        <w:fldChar w:fldCharType="end"/>
      </w:r>
      <w:r w:rsidR="00264E30" w:rsidRPr="00C202B6">
        <w:t xml:space="preserve"> г.</w:t>
      </w:r>
    </w:p>
    <w:p w14:paraId="120D437B" w14:textId="77777777" w:rsidR="005C5152" w:rsidRDefault="005C5152">
      <w:pPr>
        <w:pStyle w:val="a6"/>
        <w:ind w:firstLine="0"/>
        <w:sectPr w:rsidR="005C5152" w:rsidSect="00412E62">
          <w:headerReference w:type="default" r:id="rId13"/>
          <w:footerReference w:type="default" r:id="rId14"/>
          <w:headerReference w:type="first" r:id="rId15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21E27F02" w14:textId="77777777" w:rsidR="005C5152" w:rsidRDefault="005C5152" w:rsidP="00C01416">
      <w:pPr>
        <w:pStyle w:val="a6"/>
        <w:ind w:firstLine="709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sz w:val="24"/>
        </w:rPr>
        <w:id w:val="148260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C80642" w14:textId="280EE9C7" w:rsidR="00713E71" w:rsidRDefault="00B54558">
          <w:pPr>
            <w:pStyle w:val="20"/>
            <w:rPr>
              <w:rFonts w:asciiTheme="minorHAnsi" w:eastAsiaTheme="minorEastAsia" w:hAnsiTheme="minorHAnsi" w:cstheme="minorBidi"/>
              <w:noProof/>
              <w:sz w:val="24"/>
            </w:rPr>
          </w:pPr>
          <w:r>
            <w:rPr>
              <w:rFonts w:ascii="Calibri Light" w:hAnsi="Calibri Light"/>
              <w:color w:val="2F5496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 Light" w:hAnsi="Calibri Light"/>
              <w:color w:val="2F5496"/>
              <w:sz w:val="32"/>
              <w:szCs w:val="32"/>
            </w:rPr>
            <w:fldChar w:fldCharType="separate"/>
          </w:r>
          <w:hyperlink w:anchor="_Toc72782048" w:history="1">
            <w:r w:rsidR="00713E71" w:rsidRPr="00227BF1">
              <w:rPr>
                <w:rStyle w:val="ad"/>
                <w:b/>
                <w:bCs/>
                <w:noProof/>
                <w:lang w:val="en-US"/>
              </w:rPr>
              <w:t>ОТЧЕТ</w:t>
            </w:r>
            <w:r w:rsidR="00713E71">
              <w:rPr>
                <w:noProof/>
                <w:webHidden/>
              </w:rPr>
              <w:tab/>
            </w:r>
            <w:r w:rsidR="00713E71">
              <w:rPr>
                <w:noProof/>
                <w:webHidden/>
              </w:rPr>
              <w:fldChar w:fldCharType="begin"/>
            </w:r>
            <w:r w:rsidR="00713E71">
              <w:rPr>
                <w:noProof/>
                <w:webHidden/>
              </w:rPr>
              <w:instrText xml:space="preserve"> PAGEREF _Toc72782048 \h </w:instrText>
            </w:r>
            <w:r w:rsidR="00713E71">
              <w:rPr>
                <w:noProof/>
                <w:webHidden/>
              </w:rPr>
            </w:r>
            <w:r w:rsidR="00713E71">
              <w:rPr>
                <w:noProof/>
                <w:webHidden/>
              </w:rPr>
              <w:fldChar w:fldCharType="separate"/>
            </w:r>
            <w:r w:rsidR="00713E71">
              <w:rPr>
                <w:noProof/>
                <w:webHidden/>
              </w:rPr>
              <w:t>7</w:t>
            </w:r>
            <w:r w:rsidR="00713E71">
              <w:rPr>
                <w:noProof/>
                <w:webHidden/>
              </w:rPr>
              <w:fldChar w:fldCharType="end"/>
            </w:r>
          </w:hyperlink>
        </w:p>
        <w:p w14:paraId="11A4CBAD" w14:textId="5AE9CACA" w:rsidR="00713E71" w:rsidRDefault="00713E71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2782049" w:history="1">
            <w:r w:rsidRPr="00227BF1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5A13" w14:textId="3CC40AC1" w:rsidR="00713E71" w:rsidRDefault="00713E71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2782050" w:history="1">
            <w:r w:rsidRPr="00227BF1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8DE1" w14:textId="593B2B8A" w:rsidR="00713E71" w:rsidRDefault="00713E71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2782051" w:history="1">
            <w:r w:rsidRPr="00227BF1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1B7B2" w14:textId="5154FA79" w:rsidR="00713E71" w:rsidRDefault="00713E71">
          <w:pPr>
            <w:pStyle w:val="10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2782052" w:history="1">
            <w:r w:rsidRPr="00227BF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FFF04" w14:textId="2C15C700" w:rsidR="00AE45C5" w:rsidRPr="00AE45C5" w:rsidRDefault="00B54558" w:rsidP="00AE45C5">
          <w:r>
            <w:rPr>
              <w:b/>
              <w:bCs/>
            </w:rPr>
            <w:fldChar w:fldCharType="end"/>
          </w:r>
        </w:p>
      </w:sdtContent>
    </w:sdt>
    <w:p w14:paraId="5986F40C" w14:textId="77777777" w:rsidR="00AE45C5" w:rsidRPr="00AE45C5" w:rsidRDefault="00AE45C5" w:rsidP="00AE45C5"/>
    <w:p w14:paraId="455BB6D6" w14:textId="77777777" w:rsidR="005C5152" w:rsidRPr="00AE45C5" w:rsidRDefault="005C5152" w:rsidP="00AE45C5">
      <w:pPr>
        <w:sectPr w:rsidR="005C5152" w:rsidRPr="00AE45C5" w:rsidSect="00337068">
          <w:footerReference w:type="default" r:id="rId16"/>
          <w:pgSz w:w="11906" w:h="16838"/>
          <w:pgMar w:top="851" w:right="737" w:bottom="1418" w:left="1418" w:header="709" w:footer="709" w:gutter="0"/>
          <w:pgNumType w:start="2"/>
          <w:cols w:space="708"/>
          <w:docGrid w:linePitch="360"/>
        </w:sectPr>
      </w:pPr>
    </w:p>
    <w:p w14:paraId="6E1C1129" w14:textId="236B26B7" w:rsidR="007F72F4" w:rsidRDefault="0023524F" w:rsidP="00EA0565">
      <w:pPr>
        <w:pStyle w:val="1"/>
        <w:numPr>
          <w:ilvl w:val="0"/>
          <w:numId w:val="0"/>
        </w:numPr>
        <w:ind w:left="851"/>
      </w:pPr>
      <w:bookmarkStart w:id="12" w:name="_Toc41908146"/>
      <w:bookmarkStart w:id="13" w:name="_Toc72782049"/>
      <w:r>
        <w:lastRenderedPageBreak/>
        <w:t>Введение</w:t>
      </w:r>
      <w:bookmarkEnd w:id="12"/>
      <w:bookmarkEnd w:id="13"/>
    </w:p>
    <w:p w14:paraId="5B1EFB2A" w14:textId="77777777" w:rsidR="00BE1F79" w:rsidRDefault="0023524F" w:rsidP="00BE1F79">
      <w:pPr>
        <w:pStyle w:val="a6"/>
      </w:pPr>
      <w:r>
        <w:t>Цель</w:t>
      </w:r>
      <w:r w:rsidR="00BE1F79">
        <w:t>ю</w:t>
      </w:r>
      <w:r>
        <w:t xml:space="preserve"> лабораторной работы является закрепление знаний и получение практических навыков расчета параметров и характеристик РДТТ. </w:t>
      </w:r>
    </w:p>
    <w:p w14:paraId="6D394833" w14:textId="77777777" w:rsidR="00BE1F79" w:rsidRDefault="00BE1F79" w:rsidP="00BE1F79">
      <w:pPr>
        <w:pStyle w:val="a6"/>
      </w:pPr>
      <w:r>
        <w:t xml:space="preserve">В рамках данной лабораторной работы согласно варианту №8 необходимо решить следующую задачу. </w:t>
      </w:r>
    </w:p>
    <w:p w14:paraId="148A08DC" w14:textId="7BEEA39D" w:rsidR="00DF04BD" w:rsidRDefault="0023524F" w:rsidP="00BE1F79">
      <w:pPr>
        <w:pStyle w:val="a6"/>
      </w:pPr>
      <w:r>
        <w:t xml:space="preserve">РД работает в </w:t>
      </w:r>
      <w:r w:rsidR="00BE1F79">
        <w:t xml:space="preserve">вакууме и имеет следующие параметры: </w:t>
      </w:r>
      <w:proofErr w:type="spellStart"/>
      <w:r w:rsidR="00BE1F79">
        <w:rPr>
          <w:lang w:val="en-US"/>
        </w:rPr>
        <w:t>n</w:t>
      </w:r>
      <w:r w:rsidR="00BE1F79" w:rsidRPr="00265A6C">
        <w:rPr>
          <w:vertAlign w:val="subscript"/>
          <w:lang w:val="en-US"/>
        </w:rPr>
        <w:t>c</w:t>
      </w:r>
      <w:proofErr w:type="spellEnd"/>
      <w:r w:rsidR="00BE1F79" w:rsidRPr="00BE1F79">
        <w:t xml:space="preserve"> = 50, </w:t>
      </w:r>
      <w:r w:rsidR="00BE1F79">
        <w:t xml:space="preserve">коэффициент адиабаты </w:t>
      </w:r>
      <w:r w:rsidR="00BE1F79">
        <w:rPr>
          <w:lang w:val="en-US"/>
        </w:rPr>
        <w:t>k</w:t>
      </w:r>
      <w:r w:rsidR="00BE1F79" w:rsidRPr="00BE1F79">
        <w:t xml:space="preserve"> = </w:t>
      </w:r>
      <w:r w:rsidR="00BE1F79">
        <w:t xml:space="preserve">1,18; </w:t>
      </w:r>
      <w:r w:rsidR="00BE1F79">
        <w:rPr>
          <w:lang w:val="en-US"/>
        </w:rPr>
        <w:t>R</w:t>
      </w:r>
      <w:r w:rsidR="00BE1F79" w:rsidRPr="00265A6C">
        <w:rPr>
          <w:vertAlign w:val="subscript"/>
        </w:rPr>
        <w:t>г</w:t>
      </w:r>
      <w:r w:rsidR="00BE1F79">
        <w:rPr>
          <w:lang w:val="en-US"/>
        </w:rPr>
        <w:t>T</w:t>
      </w:r>
      <w:r w:rsidR="00BE1F79" w:rsidRPr="00265A6C">
        <w:rPr>
          <w:vertAlign w:val="subscript"/>
        </w:rPr>
        <w:t>г</w:t>
      </w:r>
      <w:r w:rsidR="00BE1F79">
        <w:t xml:space="preserve"> = 2000000 Дж/кг. Во сколько раз изменятся тяга двигателя, удельный импульс и скорость истечения из сопла, если увеличить геометрическую степень расширения сопла в 1,7 раза?</w:t>
      </w:r>
    </w:p>
    <w:p w14:paraId="0D07B925" w14:textId="77777777" w:rsidR="00265A6C" w:rsidRPr="00BE1F79" w:rsidRDefault="00265A6C" w:rsidP="00BE1F79">
      <w:pPr>
        <w:pStyle w:val="a6"/>
        <w:rPr>
          <w:i/>
          <w:iCs/>
        </w:rPr>
      </w:pPr>
    </w:p>
    <w:p w14:paraId="20DCDB03" w14:textId="7C5684B3" w:rsidR="0068277B" w:rsidRDefault="0068277B" w:rsidP="00BE1F79">
      <w:pPr>
        <w:pStyle w:val="1"/>
        <w:numPr>
          <w:ilvl w:val="0"/>
          <w:numId w:val="0"/>
        </w:numPr>
        <w:ind w:left="1283" w:hanging="432"/>
      </w:pPr>
      <w:bookmarkStart w:id="14" w:name="_Toc41908147"/>
      <w:bookmarkStart w:id="15" w:name="_Toc72782050"/>
      <w:r>
        <w:lastRenderedPageBreak/>
        <w:t>Ход работы</w:t>
      </w:r>
      <w:bookmarkEnd w:id="14"/>
      <w:bookmarkEnd w:id="15"/>
    </w:p>
    <w:p w14:paraId="1E2DB314" w14:textId="7DFF1FEE" w:rsidR="00265A6C" w:rsidRDefault="00265A6C" w:rsidP="00265A6C">
      <w:pPr>
        <w:pStyle w:val="a6"/>
      </w:pPr>
      <w:r>
        <w:t xml:space="preserve">Дано: </w:t>
      </w:r>
    </w:p>
    <w:p w14:paraId="3F78FA67" w14:textId="7EC05CC8" w:rsidR="00265A6C" w:rsidRDefault="00265A6C" w:rsidP="00265A6C">
      <w:pPr>
        <w:pStyle w:val="a6"/>
      </w:pPr>
      <w:r>
        <w:t>вакуум;</w:t>
      </w:r>
    </w:p>
    <w:p w14:paraId="34B44F81" w14:textId="2936FF99" w:rsidR="00265A6C" w:rsidRDefault="00265A6C" w:rsidP="00265A6C">
      <w:pPr>
        <w:pStyle w:val="a6"/>
      </w:pPr>
      <w:proofErr w:type="spellStart"/>
      <w:r>
        <w:rPr>
          <w:lang w:val="en-US"/>
        </w:rPr>
        <w:t>n</w:t>
      </w:r>
      <w:r w:rsidRPr="00265A6C">
        <w:rPr>
          <w:vertAlign w:val="subscript"/>
          <w:lang w:val="en-US"/>
        </w:rPr>
        <w:t>c</w:t>
      </w:r>
      <w:proofErr w:type="spellEnd"/>
      <w:r w:rsidR="00400806">
        <w:rPr>
          <w:vertAlign w:val="subscript"/>
        </w:rPr>
        <w:t>1</w:t>
      </w:r>
      <w:r w:rsidRPr="00BE1F79">
        <w:t xml:space="preserve"> = </w:t>
      </w:r>
      <w:proofErr w:type="gramStart"/>
      <w:r w:rsidRPr="00BE1F79">
        <w:t>50</w:t>
      </w:r>
      <w:r>
        <w:t>;</w:t>
      </w:r>
      <w:proofErr w:type="gramEnd"/>
    </w:p>
    <w:p w14:paraId="2740ABC8" w14:textId="77777777" w:rsidR="00265A6C" w:rsidRDefault="00265A6C" w:rsidP="00265A6C">
      <w:pPr>
        <w:pStyle w:val="a6"/>
      </w:pPr>
      <w:r>
        <w:rPr>
          <w:lang w:val="en-US"/>
        </w:rPr>
        <w:t>k</w:t>
      </w:r>
      <w:r w:rsidRPr="00BE1F79">
        <w:t xml:space="preserve"> = </w:t>
      </w:r>
      <w:proofErr w:type="gramStart"/>
      <w:r>
        <w:t>1,18;</w:t>
      </w:r>
      <w:proofErr w:type="gramEnd"/>
    </w:p>
    <w:p w14:paraId="0B38068D" w14:textId="2C4DD32E" w:rsidR="00265A6C" w:rsidRDefault="00265A6C" w:rsidP="00265A6C">
      <w:pPr>
        <w:pStyle w:val="a6"/>
      </w:pPr>
      <w:r>
        <w:rPr>
          <w:lang w:val="en-US"/>
        </w:rPr>
        <w:t>RT</w:t>
      </w:r>
      <w:r w:rsidR="006B5EBA">
        <w:rPr>
          <w:vertAlign w:val="subscript"/>
        </w:rPr>
        <w:t>0</w:t>
      </w:r>
      <w:r>
        <w:t xml:space="preserve"> = 2000000 Дж/</w:t>
      </w:r>
      <w:proofErr w:type="gramStart"/>
      <w:r>
        <w:t>кг;</w:t>
      </w:r>
      <w:proofErr w:type="gramEnd"/>
    </w:p>
    <w:p w14:paraId="15D01F50" w14:textId="3676179B" w:rsidR="00265A6C" w:rsidRDefault="00265A6C" w:rsidP="00265A6C">
      <w:pPr>
        <w:pStyle w:val="a6"/>
      </w:pPr>
      <w:r>
        <w:t xml:space="preserve"> </w:t>
      </w:r>
      <w:proofErr w:type="spellStart"/>
      <w:r w:rsidR="00400806">
        <w:rPr>
          <w:lang w:val="en-US"/>
        </w:rPr>
        <w:t>n</w:t>
      </w:r>
      <w:r w:rsidR="00400806" w:rsidRPr="00265A6C">
        <w:rPr>
          <w:vertAlign w:val="subscript"/>
          <w:lang w:val="en-US"/>
        </w:rPr>
        <w:t>c</w:t>
      </w:r>
      <w:proofErr w:type="spellEnd"/>
      <w:r w:rsidR="00400806">
        <w:rPr>
          <w:vertAlign w:val="subscript"/>
        </w:rPr>
        <w:t xml:space="preserve">2 </w:t>
      </w:r>
      <w:r w:rsidR="00400806">
        <w:t>= 50*</w:t>
      </w:r>
      <w:r>
        <w:t>1,7.</w:t>
      </w:r>
    </w:p>
    <w:p w14:paraId="6552E6B0" w14:textId="1CB2F78A" w:rsidR="00265A6C" w:rsidRDefault="00265A6C" w:rsidP="00265A6C">
      <w:pPr>
        <w:pStyle w:val="a6"/>
      </w:pPr>
      <w:r>
        <w:t>Найти:</w:t>
      </w:r>
    </w:p>
    <w:p w14:paraId="073872AD" w14:textId="77777777" w:rsidR="00265A6C" w:rsidRDefault="00265A6C" w:rsidP="00265A6C">
      <w:pPr>
        <w:pStyle w:val="a6"/>
      </w:pPr>
      <w:r>
        <w:t>Во сколько раз изменится тяга двигателя?</w:t>
      </w:r>
    </w:p>
    <w:p w14:paraId="7B7CDFE1" w14:textId="77777777" w:rsidR="00265A6C" w:rsidRDefault="00265A6C" w:rsidP="00265A6C">
      <w:pPr>
        <w:pStyle w:val="a6"/>
      </w:pPr>
      <w:r>
        <w:t xml:space="preserve">Во сколько раз изменится удельный импульс? </w:t>
      </w:r>
    </w:p>
    <w:p w14:paraId="18CF1D6F" w14:textId="43CD7B1B" w:rsidR="00265A6C" w:rsidRDefault="00265A6C" w:rsidP="00265A6C">
      <w:pPr>
        <w:pStyle w:val="a6"/>
      </w:pPr>
      <w:r>
        <w:t>Во сколько раз изменится скорость истечения из сопла?</w:t>
      </w:r>
    </w:p>
    <w:p w14:paraId="3CF89240" w14:textId="3FE8772A" w:rsidR="006B5EBA" w:rsidRPr="00265A6C" w:rsidRDefault="006B5EBA" w:rsidP="00265A6C">
      <w:pPr>
        <w:pStyle w:val="a6"/>
      </w:pPr>
      <w:r>
        <w:t>Решение:</w:t>
      </w:r>
    </w:p>
    <w:p w14:paraId="55D9EE7E" w14:textId="5D6EC76D" w:rsidR="0068277B" w:rsidRDefault="0068277B" w:rsidP="0068277B">
      <w:pPr>
        <w:pStyle w:val="a6"/>
      </w:pPr>
      <w:r>
        <w:t>Тягу двигателя можно определить по формуле:</w:t>
      </w:r>
    </w:p>
    <w:p w14:paraId="7DE5975C" w14:textId="6D9480FA" w:rsidR="003E158E" w:rsidRDefault="00EA584E" w:rsidP="003E158E">
      <w:pPr>
        <w:pStyle w:val="a6"/>
        <w:ind w:firstLine="0"/>
        <w:jc w:val="center"/>
      </w:pPr>
      <w:r w:rsidRPr="00EA584E">
        <w:rPr>
          <w:noProof/>
          <w:position w:val="-14"/>
          <w:szCs w:val="24"/>
        </w:rPr>
        <w:object w:dxaOrig="1260" w:dyaOrig="380" w14:anchorId="6BEC9171">
          <v:shape id="_x0000_i1037" type="#_x0000_t75" alt="" style="width:1in;height:21.5pt;mso-width-percent:0;mso-height-percent:0;mso-width-percent:0;mso-height-percent:0" o:ole="">
            <v:imagedata r:id="rId17" o:title=""/>
          </v:shape>
          <o:OLEObject Type="Embed" ProgID="Equation.DSMT4" ShapeID="_x0000_i1037" DrawAspect="Content" ObjectID="_1683395341" r:id="rId18"/>
        </w:object>
      </w:r>
    </w:p>
    <w:p w14:paraId="1582BCE5" w14:textId="60A10133" w:rsidR="0068277B" w:rsidRDefault="00A751FA" w:rsidP="00A751FA">
      <w:pPr>
        <w:pStyle w:val="a6"/>
        <w:ind w:firstLine="0"/>
      </w:pPr>
      <w:r>
        <w:t xml:space="preserve">где </w:t>
      </w:r>
      <w:r w:rsidRPr="00A751FA">
        <w:rPr>
          <w:i/>
          <w:iCs/>
        </w:rPr>
        <w:t>р</w:t>
      </w:r>
      <w:r w:rsidRPr="00A751FA">
        <w:rPr>
          <w:i/>
          <w:iCs/>
          <w:vertAlign w:val="subscript"/>
        </w:rPr>
        <w:t>0</w:t>
      </w:r>
      <w:r>
        <w:t xml:space="preserve"> – давление в камере сгорания, </w:t>
      </w:r>
      <w:r w:rsidRPr="00A751FA">
        <w:rPr>
          <w:i/>
          <w:iCs/>
          <w:lang w:val="en-US"/>
        </w:rPr>
        <w:t>F</w:t>
      </w:r>
      <w:proofErr w:type="spellStart"/>
      <w:r w:rsidRPr="00A751FA">
        <w:rPr>
          <w:i/>
          <w:iCs/>
          <w:vertAlign w:val="subscript"/>
        </w:rPr>
        <w:t>к</w:t>
      </w:r>
      <w:r w:rsidRPr="00A751FA">
        <w:rPr>
          <w:vertAlign w:val="subscript"/>
        </w:rPr>
        <w:t>р</w:t>
      </w:r>
      <w:proofErr w:type="spellEnd"/>
      <w:r>
        <w:t xml:space="preserve"> – площадь критического сечения сопла, </w:t>
      </w:r>
      <w:proofErr w:type="spellStart"/>
      <w:r w:rsidRPr="00A751FA">
        <w:rPr>
          <w:i/>
          <w:iCs/>
        </w:rPr>
        <w:t>К</w:t>
      </w:r>
      <w:r w:rsidRPr="00A751FA">
        <w:rPr>
          <w:i/>
          <w:iCs/>
          <w:vertAlign w:val="subscript"/>
        </w:rPr>
        <w:t>р</w:t>
      </w:r>
      <w:proofErr w:type="spellEnd"/>
      <w:r>
        <w:t xml:space="preserve"> – коэффициент тяги, который вычисляется по формуле:</w:t>
      </w:r>
    </w:p>
    <w:p w14:paraId="1BB7F106" w14:textId="54C3BA14" w:rsidR="00CF3987" w:rsidRPr="00D1125F" w:rsidRDefault="00EA584E" w:rsidP="00CF3987">
      <w:pPr>
        <w:pStyle w:val="a6"/>
        <w:ind w:firstLine="0"/>
        <w:jc w:val="center"/>
        <w:rPr>
          <w:lang w:val="en-US"/>
        </w:rPr>
      </w:pPr>
      <w:r w:rsidRPr="00EA584E">
        <w:rPr>
          <w:noProof/>
          <w:position w:val="-44"/>
          <w:szCs w:val="24"/>
        </w:rPr>
        <w:object w:dxaOrig="4300" w:dyaOrig="1040" w14:anchorId="7AA63171">
          <v:shape id="_x0000_i1036" type="#_x0000_t75" alt="" style="width:222.55pt;height:54.25pt;mso-width-percent:0;mso-height-percent:0;mso-width-percent:0;mso-height-percent:0" o:ole="">
            <v:imagedata r:id="rId19" o:title=""/>
          </v:shape>
          <o:OLEObject Type="Embed" ProgID="Equation.DSMT4" ShapeID="_x0000_i1036" DrawAspect="Content" ObjectID="_1683395342" r:id="rId20"/>
        </w:object>
      </w:r>
    </w:p>
    <w:p w14:paraId="5456A749" w14:textId="3E8BFE81" w:rsidR="00A751FA" w:rsidRDefault="009B02F9" w:rsidP="00A751FA">
      <w:pPr>
        <w:pStyle w:val="a6"/>
        <w:ind w:firstLine="0"/>
      </w:pPr>
      <w:r>
        <w:tab/>
        <w:t xml:space="preserve">В последнем выражении </w:t>
      </w:r>
      <w:r w:rsidRPr="009B02F9">
        <w:rPr>
          <w:i/>
          <w:iCs/>
          <w:lang w:val="en-US"/>
        </w:rPr>
        <w:t>k</w:t>
      </w:r>
      <w:r w:rsidRPr="009B02F9">
        <w:t xml:space="preserve"> </w:t>
      </w:r>
      <w:r>
        <w:t xml:space="preserve">– коэффициент адиабаты, </w:t>
      </w:r>
      <w:proofErr w:type="spellStart"/>
      <w:r w:rsidRPr="009B02F9">
        <w:rPr>
          <w:i/>
          <w:iCs/>
        </w:rPr>
        <w:t>ε</w:t>
      </w:r>
      <w:r w:rsidRPr="009B02F9">
        <w:rPr>
          <w:i/>
          <w:iCs/>
          <w:vertAlign w:val="subscript"/>
        </w:rPr>
        <w:t>с</w:t>
      </w:r>
      <w:proofErr w:type="spellEnd"/>
      <w:r>
        <w:t xml:space="preserve"> – степень расширения сопла по давлению, </w:t>
      </w:r>
      <w:r w:rsidRPr="009B02F9">
        <w:rPr>
          <w:i/>
          <w:iCs/>
          <w:lang w:val="en-US"/>
        </w:rPr>
        <w:t>n</w:t>
      </w:r>
      <w:r w:rsidRPr="009B02F9">
        <w:rPr>
          <w:i/>
          <w:iCs/>
          <w:vertAlign w:val="subscript"/>
        </w:rPr>
        <w:t>с</w:t>
      </w:r>
      <w:r>
        <w:t xml:space="preserve"> – геометрическая степень расширения </w:t>
      </w:r>
      <w:proofErr w:type="gramStart"/>
      <w:r>
        <w:t xml:space="preserve">сопла,  </w:t>
      </w:r>
      <w:proofErr w:type="spellStart"/>
      <w:r w:rsidRPr="009B02F9">
        <w:rPr>
          <w:i/>
          <w:iCs/>
        </w:rPr>
        <w:t>р</w:t>
      </w:r>
      <w:r w:rsidRPr="009B02F9">
        <w:rPr>
          <w:i/>
          <w:iCs/>
          <w:vertAlign w:val="subscript"/>
        </w:rPr>
        <w:t>н</w:t>
      </w:r>
      <w:proofErr w:type="spellEnd"/>
      <w:proofErr w:type="gramEnd"/>
      <w:r>
        <w:t xml:space="preserve"> – давление окружающей среды, </w:t>
      </w:r>
      <w:proofErr w:type="spellStart"/>
      <w:r w:rsidRPr="009B02F9">
        <w:rPr>
          <w:i/>
          <w:iCs/>
          <w:lang w:val="en-US"/>
        </w:rPr>
        <w:t>a</w:t>
      </w:r>
      <w:r w:rsidRPr="009B02F9">
        <w:rPr>
          <w:i/>
          <w:iCs/>
          <w:vertAlign w:val="subscript"/>
          <w:lang w:val="en-US"/>
        </w:rPr>
        <w:t>k</w:t>
      </w:r>
      <w:proofErr w:type="spellEnd"/>
      <w:r w:rsidRPr="009B02F9">
        <w:t xml:space="preserve"> </w:t>
      </w:r>
      <w:r>
        <w:t>– коэффициент, который вычисляется по формуле</w:t>
      </w:r>
      <w:r w:rsidR="00CF3987">
        <w:t>:</w:t>
      </w:r>
    </w:p>
    <w:p w14:paraId="20FFFA89" w14:textId="148701AE" w:rsidR="00CF3987" w:rsidRDefault="00EA584E" w:rsidP="00CF3987">
      <w:pPr>
        <w:pStyle w:val="a6"/>
        <w:ind w:firstLine="0"/>
        <w:jc w:val="center"/>
        <w:rPr>
          <w:szCs w:val="24"/>
        </w:rPr>
      </w:pPr>
      <w:r w:rsidRPr="00EA584E">
        <w:rPr>
          <w:noProof/>
          <w:position w:val="-30"/>
          <w:szCs w:val="24"/>
        </w:rPr>
        <w:object w:dxaOrig="5700" w:dyaOrig="820" w14:anchorId="173B121E">
          <v:shape id="_x0000_i1035" type="#_x0000_t75" alt="" style="width:301.1pt;height:43pt;mso-width-percent:0;mso-height-percent:0;mso-width-percent:0;mso-height-percent:0" o:ole="">
            <v:imagedata r:id="rId21" o:title=""/>
          </v:shape>
          <o:OLEObject Type="Embed" ProgID="Equation.DSMT4" ShapeID="_x0000_i1035" DrawAspect="Content" ObjectID="_1683395343" r:id="rId22"/>
        </w:object>
      </w:r>
      <w:r w:rsidR="00556A7B">
        <w:rPr>
          <w:szCs w:val="24"/>
        </w:rPr>
        <w:t>;</w:t>
      </w:r>
    </w:p>
    <w:p w14:paraId="1A5823B0" w14:textId="5D8D6AFE" w:rsidR="00556A7B" w:rsidRDefault="00556A7B" w:rsidP="00556A7B">
      <w:pPr>
        <w:pStyle w:val="a6"/>
        <w:ind w:firstLine="0"/>
      </w:pPr>
      <w:r>
        <w:rPr>
          <w:szCs w:val="24"/>
        </w:rPr>
        <w:tab/>
      </w:r>
      <w:r>
        <w:t xml:space="preserve">Степень расширения сопла по давлению можно найти из выражения, </w:t>
      </w:r>
      <w:r>
        <w:rPr>
          <w:szCs w:val="24"/>
        </w:rPr>
        <w:t xml:space="preserve">при </w:t>
      </w:r>
      <w:proofErr w:type="spellStart"/>
      <w:r>
        <w:rPr>
          <w:szCs w:val="24"/>
          <w:lang w:val="en-US"/>
        </w:rPr>
        <w:t>n</w:t>
      </w:r>
      <w:r w:rsidRPr="00556A7B">
        <w:rPr>
          <w:szCs w:val="24"/>
          <w:vertAlign w:val="subscript"/>
          <w:lang w:val="en-US"/>
        </w:rPr>
        <w:t>c</w:t>
      </w:r>
      <w:proofErr w:type="spellEnd"/>
      <w:r w:rsidRPr="00556A7B">
        <w:rPr>
          <w:szCs w:val="24"/>
        </w:rPr>
        <w:t xml:space="preserve"> = 50</w:t>
      </w:r>
      <w:r>
        <w:t>:</w:t>
      </w:r>
    </w:p>
    <w:p w14:paraId="1E8A79F6" w14:textId="6845F4C2" w:rsidR="00556A7B" w:rsidRDefault="00EA584E" w:rsidP="00556A7B">
      <w:pPr>
        <w:pStyle w:val="a6"/>
        <w:ind w:firstLine="0"/>
        <w:jc w:val="center"/>
        <w:rPr>
          <w:szCs w:val="24"/>
        </w:rPr>
      </w:pPr>
      <w:r w:rsidRPr="00EA584E">
        <w:rPr>
          <w:noProof/>
          <w:position w:val="-78"/>
          <w:szCs w:val="24"/>
        </w:rPr>
        <w:object w:dxaOrig="3200" w:dyaOrig="1660" w14:anchorId="63B48DBE">
          <v:shape id="_x0000_i1034" type="#_x0000_t75" alt="" style="width:171.1pt;height:88.85pt;mso-width-percent:0;mso-height-percent:0;mso-width-percent:0;mso-height-percent:0" o:ole="">
            <v:imagedata r:id="rId23" o:title=""/>
          </v:shape>
          <o:OLEObject Type="Embed" ProgID="Equation.DSMT4" ShapeID="_x0000_i1034" DrawAspect="Content" ObjectID="_1683395344" r:id="rId24"/>
        </w:object>
      </w:r>
    </w:p>
    <w:p w14:paraId="5ECBA931" w14:textId="250B5185" w:rsidR="00556A7B" w:rsidRDefault="00556A7B" w:rsidP="00556A7B">
      <w:pPr>
        <w:pStyle w:val="a6"/>
        <w:ind w:firstLine="0"/>
        <w:rPr>
          <w:szCs w:val="24"/>
        </w:rPr>
      </w:pPr>
      <w:r>
        <w:rPr>
          <w:szCs w:val="24"/>
        </w:rPr>
        <w:t xml:space="preserve">Также при </w:t>
      </w:r>
      <w:proofErr w:type="spellStart"/>
      <w:r>
        <w:rPr>
          <w:szCs w:val="24"/>
          <w:lang w:val="en-US"/>
        </w:rPr>
        <w:t>n</w:t>
      </w:r>
      <w:r w:rsidRPr="00556A7B">
        <w:rPr>
          <w:szCs w:val="24"/>
          <w:vertAlign w:val="subscript"/>
          <w:lang w:val="en-US"/>
        </w:rPr>
        <w:t>c</w:t>
      </w:r>
      <w:proofErr w:type="spellEnd"/>
      <w:r w:rsidRPr="00556A7B">
        <w:rPr>
          <w:szCs w:val="24"/>
        </w:rPr>
        <w:t xml:space="preserve"> = </w:t>
      </w:r>
      <w:r>
        <w:rPr>
          <w:szCs w:val="24"/>
        </w:rPr>
        <w:t>85:</w:t>
      </w:r>
    </w:p>
    <w:p w14:paraId="3DF42E0B" w14:textId="537BB153" w:rsidR="00556A7B" w:rsidRPr="00556A7B" w:rsidRDefault="00EA584E" w:rsidP="00556A7B">
      <w:pPr>
        <w:pStyle w:val="a6"/>
        <w:ind w:firstLine="0"/>
        <w:jc w:val="center"/>
        <w:rPr>
          <w:szCs w:val="24"/>
        </w:rPr>
      </w:pPr>
      <w:r w:rsidRPr="00EA584E">
        <w:rPr>
          <w:noProof/>
          <w:position w:val="-78"/>
          <w:szCs w:val="24"/>
        </w:rPr>
        <w:object w:dxaOrig="3200" w:dyaOrig="1660" w14:anchorId="5113BD8A">
          <v:shape id="_x0000_i1033" type="#_x0000_t75" alt="" style="width:171.1pt;height:88.85pt;mso-width-percent:0;mso-height-percent:0;mso-width-percent:0;mso-height-percent:0" o:ole="">
            <v:imagedata r:id="rId25" o:title=""/>
          </v:shape>
          <o:OLEObject Type="Embed" ProgID="Equation.DSMT4" ShapeID="_x0000_i1033" DrawAspect="Content" ObjectID="_1683395345" r:id="rId26"/>
        </w:object>
      </w:r>
    </w:p>
    <w:p w14:paraId="3711059B" w14:textId="7113829F" w:rsidR="00556A7B" w:rsidRDefault="00556A7B" w:rsidP="00556A7B">
      <w:pPr>
        <w:pStyle w:val="a6"/>
        <w:ind w:firstLine="0"/>
      </w:pPr>
      <w:r>
        <w:rPr>
          <w:szCs w:val="24"/>
        </w:rPr>
        <w:tab/>
        <w:t>Тогда:</w:t>
      </w:r>
    </w:p>
    <w:p w14:paraId="226F9B6A" w14:textId="1D4615B7" w:rsidR="00400806" w:rsidRDefault="00EA584E" w:rsidP="00400806">
      <w:pPr>
        <w:pStyle w:val="a6"/>
        <w:ind w:firstLine="0"/>
        <w:jc w:val="center"/>
        <w:rPr>
          <w:szCs w:val="24"/>
        </w:rPr>
      </w:pPr>
      <w:r w:rsidRPr="00EA584E">
        <w:rPr>
          <w:noProof/>
          <w:position w:val="-42"/>
          <w:szCs w:val="24"/>
        </w:rPr>
        <w:object w:dxaOrig="6259" w:dyaOrig="6080" w14:anchorId="5D985824">
          <v:shape id="_x0000_i1032" type="#_x0000_t75" alt="" style="width:356.25pt;height:336.6pt;mso-width-percent:0;mso-height-percent:0;mso-width-percent:0;mso-height-percent:0" o:ole="">
            <v:imagedata r:id="rId27" o:title=""/>
          </v:shape>
          <o:OLEObject Type="Embed" ProgID="Equation.DSMT4" ShapeID="_x0000_i1032" DrawAspect="Content" ObjectID="_1683395346" r:id="rId28"/>
        </w:object>
      </w:r>
    </w:p>
    <w:p w14:paraId="24BBD590" w14:textId="1C2758B6" w:rsidR="00836167" w:rsidRDefault="00836167" w:rsidP="00836167">
      <w:pPr>
        <w:pStyle w:val="a6"/>
      </w:pPr>
      <w:r>
        <w:t>Тяга двигателя у</w:t>
      </w:r>
      <w:r w:rsidR="00CC7AE0">
        <w:t>меньшилась в 0,7599</w:t>
      </w:r>
      <w:r>
        <w:t xml:space="preserve"> раз.</w:t>
      </w:r>
    </w:p>
    <w:p w14:paraId="0AF8A298" w14:textId="57E519C6" w:rsidR="006B5EBA" w:rsidRDefault="006B5EBA" w:rsidP="00836167">
      <w:pPr>
        <w:pStyle w:val="a6"/>
      </w:pPr>
      <w:r>
        <w:t>Далее рассчитаем, во сколько раз изменилась скорость истечения газов из сопла по формуле ниже:</w:t>
      </w:r>
    </w:p>
    <w:p w14:paraId="0B1A96F3" w14:textId="40AB6972" w:rsidR="006B5EBA" w:rsidRDefault="00EA584E" w:rsidP="006B5EBA">
      <w:pPr>
        <w:pStyle w:val="a6"/>
        <w:ind w:firstLine="0"/>
        <w:jc w:val="center"/>
        <w:rPr>
          <w:szCs w:val="24"/>
        </w:rPr>
      </w:pPr>
      <w:r w:rsidRPr="00EA584E">
        <w:rPr>
          <w:noProof/>
          <w:position w:val="-44"/>
          <w:szCs w:val="24"/>
        </w:rPr>
        <w:object w:dxaOrig="2900" w:dyaOrig="1040" w14:anchorId="161DAFD6">
          <v:shape id="_x0000_i1031" type="#_x0000_t75" alt="" style="width:155.2pt;height:56.1pt;mso-width-percent:0;mso-height-percent:0;mso-width-percent:0;mso-height-percent:0" o:ole="">
            <v:imagedata r:id="rId29" o:title=""/>
          </v:shape>
          <o:OLEObject Type="Embed" ProgID="Equation.DSMT4" ShapeID="_x0000_i1031" DrawAspect="Content" ObjectID="_1683395347" r:id="rId30"/>
        </w:object>
      </w:r>
    </w:p>
    <w:p w14:paraId="0AF91D2C" w14:textId="44F7AF4A" w:rsidR="006B5EBA" w:rsidRDefault="006B5EBA" w:rsidP="006B5EBA">
      <w:pPr>
        <w:pStyle w:val="a6"/>
        <w:ind w:firstLine="709"/>
      </w:pPr>
      <w:r>
        <w:rPr>
          <w:szCs w:val="24"/>
        </w:rPr>
        <w:lastRenderedPageBreak/>
        <w:t xml:space="preserve">При </w:t>
      </w:r>
      <w:proofErr w:type="spellStart"/>
      <w:r>
        <w:rPr>
          <w:szCs w:val="24"/>
          <w:lang w:val="en-US"/>
        </w:rPr>
        <w:t>n</w:t>
      </w:r>
      <w:r w:rsidRPr="00556A7B">
        <w:rPr>
          <w:szCs w:val="24"/>
          <w:vertAlign w:val="subscript"/>
          <w:lang w:val="en-US"/>
        </w:rPr>
        <w:t>c</w:t>
      </w:r>
      <w:proofErr w:type="spellEnd"/>
      <w:r w:rsidRPr="00556A7B">
        <w:rPr>
          <w:szCs w:val="24"/>
        </w:rPr>
        <w:t xml:space="preserve"> = 50</w:t>
      </w:r>
      <w:r>
        <w:t>:</w:t>
      </w:r>
    </w:p>
    <w:p w14:paraId="6D0C7DBA" w14:textId="7EA3AA86" w:rsidR="006B5EBA" w:rsidRDefault="00EA584E" w:rsidP="00A002AC">
      <w:pPr>
        <w:pStyle w:val="a6"/>
        <w:ind w:firstLine="0"/>
        <w:jc w:val="center"/>
        <w:rPr>
          <w:szCs w:val="24"/>
        </w:rPr>
      </w:pPr>
      <w:r w:rsidRPr="00EA584E">
        <w:rPr>
          <w:noProof/>
          <w:position w:val="-80"/>
          <w:szCs w:val="24"/>
        </w:rPr>
        <w:object w:dxaOrig="4420" w:dyaOrig="2460" w14:anchorId="6EF7B790">
          <v:shape id="_x0000_i1030" type="#_x0000_t75" alt="" style="width:237.5pt;height:132.8pt;mso-width-percent:0;mso-height-percent:0;mso-width-percent:0;mso-height-percent:0" o:ole="">
            <v:imagedata r:id="rId31" o:title=""/>
          </v:shape>
          <o:OLEObject Type="Embed" ProgID="Equation.DSMT4" ShapeID="_x0000_i1030" DrawAspect="Content" ObjectID="_1683395348" r:id="rId32"/>
        </w:object>
      </w:r>
    </w:p>
    <w:p w14:paraId="72286940" w14:textId="18626145" w:rsidR="00A002AC" w:rsidRDefault="00A002AC" w:rsidP="00A002AC">
      <w:pPr>
        <w:pStyle w:val="a6"/>
        <w:ind w:firstLine="709"/>
      </w:pPr>
      <w:r>
        <w:rPr>
          <w:szCs w:val="24"/>
        </w:rPr>
        <w:t xml:space="preserve">При </w:t>
      </w:r>
      <w:proofErr w:type="spellStart"/>
      <w:r>
        <w:rPr>
          <w:szCs w:val="24"/>
          <w:lang w:val="en-US"/>
        </w:rPr>
        <w:t>n</w:t>
      </w:r>
      <w:r w:rsidRPr="00556A7B">
        <w:rPr>
          <w:szCs w:val="24"/>
          <w:vertAlign w:val="subscript"/>
          <w:lang w:val="en-US"/>
        </w:rPr>
        <w:t>c</w:t>
      </w:r>
      <w:proofErr w:type="spellEnd"/>
      <w:r w:rsidRPr="00556A7B">
        <w:rPr>
          <w:szCs w:val="24"/>
        </w:rPr>
        <w:t xml:space="preserve"> = </w:t>
      </w:r>
      <w:r>
        <w:rPr>
          <w:szCs w:val="24"/>
          <w:lang w:val="en-US"/>
        </w:rPr>
        <w:t>85</w:t>
      </w:r>
      <w:r>
        <w:t>:</w:t>
      </w:r>
    </w:p>
    <w:p w14:paraId="135AA261" w14:textId="13C040E9" w:rsidR="00A002AC" w:rsidRDefault="00EA584E" w:rsidP="00A002AC">
      <w:pPr>
        <w:pStyle w:val="a6"/>
        <w:ind w:firstLine="0"/>
        <w:jc w:val="center"/>
        <w:rPr>
          <w:szCs w:val="24"/>
        </w:rPr>
      </w:pPr>
      <w:r w:rsidRPr="00EA584E">
        <w:rPr>
          <w:noProof/>
          <w:position w:val="-80"/>
          <w:szCs w:val="24"/>
        </w:rPr>
        <w:object w:dxaOrig="4440" w:dyaOrig="2460" w14:anchorId="77DCF177">
          <v:shape id="_x0000_i1029" type="#_x0000_t75" alt="" style="width:238.45pt;height:132.8pt;mso-width-percent:0;mso-height-percent:0;mso-width-percent:0;mso-height-percent:0" o:ole="">
            <v:imagedata r:id="rId33" o:title=""/>
          </v:shape>
          <o:OLEObject Type="Embed" ProgID="Equation.DSMT4" ShapeID="_x0000_i1029" DrawAspect="Content" ObjectID="_1683395349" r:id="rId34"/>
        </w:object>
      </w:r>
    </w:p>
    <w:p w14:paraId="5186E7A3" w14:textId="5AFF4B30" w:rsidR="00A002AC" w:rsidRDefault="00A002AC" w:rsidP="00A002AC">
      <w:pPr>
        <w:pStyle w:val="a6"/>
        <w:ind w:firstLine="0"/>
        <w:rPr>
          <w:szCs w:val="24"/>
        </w:rPr>
      </w:pPr>
      <w:r>
        <w:rPr>
          <w:szCs w:val="24"/>
        </w:rPr>
        <w:tab/>
        <w:t>Тогда скорость изменится согласно расчету:</w:t>
      </w:r>
    </w:p>
    <w:p w14:paraId="0EF444E3" w14:textId="77777777" w:rsidR="00A002AC" w:rsidRPr="00836167" w:rsidRDefault="00A002AC" w:rsidP="00A002AC">
      <w:pPr>
        <w:pStyle w:val="a6"/>
        <w:ind w:firstLine="0"/>
      </w:pPr>
    </w:p>
    <w:p w14:paraId="67D1D4C8" w14:textId="2C82F365" w:rsidR="00A002AC" w:rsidRDefault="00EA584E" w:rsidP="00A002AC">
      <w:pPr>
        <w:pStyle w:val="a6"/>
        <w:ind w:firstLine="0"/>
        <w:jc w:val="center"/>
        <w:rPr>
          <w:szCs w:val="24"/>
        </w:rPr>
      </w:pPr>
      <w:r w:rsidRPr="00EA584E">
        <w:rPr>
          <w:noProof/>
          <w:position w:val="-12"/>
          <w:szCs w:val="24"/>
        </w:rPr>
        <w:object w:dxaOrig="3480" w:dyaOrig="360" w14:anchorId="42900B79">
          <v:shape id="_x0000_i1028" type="#_x0000_t75" alt="" style="width:187pt;height:18.7pt;mso-width-percent:0;mso-height-percent:0;mso-width-percent:0;mso-height-percent:0" o:ole="">
            <v:imagedata r:id="rId35" o:title=""/>
          </v:shape>
          <o:OLEObject Type="Embed" ProgID="Equation.DSMT4" ShapeID="_x0000_i1028" DrawAspect="Content" ObjectID="_1683395350" r:id="rId36"/>
        </w:object>
      </w:r>
    </w:p>
    <w:p w14:paraId="36C022CA" w14:textId="42B136EF" w:rsidR="00CC7AE0" w:rsidRDefault="00CC7AE0" w:rsidP="00CC7AE0">
      <w:pPr>
        <w:pStyle w:val="a6"/>
        <w:ind w:firstLine="709"/>
        <w:rPr>
          <w:szCs w:val="24"/>
        </w:rPr>
      </w:pPr>
      <w:r>
        <w:rPr>
          <w:szCs w:val="24"/>
        </w:rPr>
        <w:t>Скорость уменьшилась в 0,765 раз.</w:t>
      </w:r>
    </w:p>
    <w:p w14:paraId="23955627" w14:textId="07BA4FBF" w:rsidR="00CC7AE0" w:rsidRDefault="00CC7AE0" w:rsidP="00CC7AE0">
      <w:pPr>
        <w:pStyle w:val="a6"/>
        <w:ind w:firstLine="709"/>
        <w:rPr>
          <w:szCs w:val="24"/>
        </w:rPr>
      </w:pPr>
      <w:r>
        <w:rPr>
          <w:szCs w:val="24"/>
        </w:rPr>
        <w:t>Далее рассчитаем изменение импульса. Импульс считается по формуле:</w:t>
      </w:r>
    </w:p>
    <w:p w14:paraId="1191F994" w14:textId="148F95BB" w:rsidR="00CC7AE0" w:rsidRDefault="00EA584E" w:rsidP="00CC7AE0">
      <w:pPr>
        <w:pStyle w:val="a6"/>
        <w:ind w:firstLine="0"/>
        <w:jc w:val="center"/>
        <w:rPr>
          <w:szCs w:val="24"/>
        </w:rPr>
      </w:pPr>
      <w:r w:rsidRPr="00EA584E">
        <w:rPr>
          <w:noProof/>
          <w:position w:val="-32"/>
          <w:szCs w:val="24"/>
        </w:rPr>
        <w:object w:dxaOrig="2840" w:dyaOrig="780" w14:anchorId="2820562B">
          <v:shape id="_x0000_i1027" type="#_x0000_t75" alt="" style="width:149.6pt;height:41.15pt;mso-width-percent:0;mso-height-percent:0;mso-width-percent:0;mso-height-percent:0" o:ole="">
            <v:imagedata r:id="rId37" o:title=""/>
          </v:shape>
          <o:OLEObject Type="Embed" ProgID="Equation.DSMT4" ShapeID="_x0000_i1027" DrawAspect="Content" ObjectID="_1683395351" r:id="rId38"/>
        </w:object>
      </w:r>
      <w:r w:rsidR="00CC7AE0">
        <w:rPr>
          <w:szCs w:val="24"/>
        </w:rPr>
        <w:t>;</w:t>
      </w:r>
    </w:p>
    <w:p w14:paraId="636FD922" w14:textId="521CFB52" w:rsidR="00CC7AE0" w:rsidRDefault="00CC7AE0" w:rsidP="00CC7AE0">
      <w:pPr>
        <w:pStyle w:val="a6"/>
      </w:pPr>
      <w:r>
        <w:t xml:space="preserve">Исходя из предыдущих вычислений: </w:t>
      </w:r>
      <w:r w:rsidR="00EA584E" w:rsidRPr="0094366F">
        <w:rPr>
          <w:noProof/>
          <w:position w:val="-32"/>
        </w:rPr>
        <w:object w:dxaOrig="1040" w:dyaOrig="760" w14:anchorId="4D189727">
          <v:shape id="_x0000_i1026" type="#_x0000_t75" alt="" style="width:51.45pt;height:37.4pt;mso-width-percent:0;mso-height-percent:0;mso-width-percent:0;mso-height-percent:0" o:ole="">
            <v:imagedata r:id="rId39" o:title=""/>
          </v:shape>
          <o:OLEObject Type="Embed" ProgID="Equation.DSMT4" ShapeID="_x0000_i1026" DrawAspect="Content" ObjectID="_1683395352" r:id="rId40"/>
        </w:object>
      </w:r>
      <w:r>
        <w:t xml:space="preserve"> = 0, следовательно:</w:t>
      </w:r>
    </w:p>
    <w:p w14:paraId="3CE253FA" w14:textId="3CE8134D" w:rsidR="00CC7AE0" w:rsidRDefault="00EA584E" w:rsidP="00CC7AE0">
      <w:pPr>
        <w:pStyle w:val="a6"/>
        <w:ind w:firstLine="0"/>
        <w:jc w:val="center"/>
      </w:pPr>
      <w:r w:rsidRPr="00CC7AE0">
        <w:rPr>
          <w:noProof/>
          <w:position w:val="-32"/>
        </w:rPr>
        <w:object w:dxaOrig="2200" w:dyaOrig="760" w14:anchorId="14AEDF56">
          <v:shape id="_x0000_i1025" type="#_x0000_t75" alt="" style="width:109.4pt;height:37.4pt;mso-width-percent:0;mso-height-percent:0;mso-width-percent:0;mso-height-percent:0" o:ole="">
            <v:imagedata r:id="rId41" o:title=""/>
          </v:shape>
          <o:OLEObject Type="Embed" ProgID="Equation.DSMT4" ShapeID="_x0000_i1025" DrawAspect="Content" ObjectID="_1683395353" r:id="rId42"/>
        </w:object>
      </w:r>
    </w:p>
    <w:p w14:paraId="66B2E256" w14:textId="248E3E43" w:rsidR="00CC7AE0" w:rsidRDefault="00CC7AE0" w:rsidP="00CC7AE0">
      <w:pPr>
        <w:pStyle w:val="a6"/>
        <w:ind w:firstLine="709"/>
        <w:rPr>
          <w:szCs w:val="24"/>
        </w:rPr>
      </w:pPr>
      <w:r>
        <w:rPr>
          <w:szCs w:val="24"/>
        </w:rPr>
        <w:t>Импульс уменьшился в 0,765 раз.</w:t>
      </w:r>
    </w:p>
    <w:p w14:paraId="2E394904" w14:textId="77777777" w:rsidR="00CC7AE0" w:rsidRPr="00836167" w:rsidRDefault="00CC7AE0" w:rsidP="00CC7AE0">
      <w:pPr>
        <w:pStyle w:val="a6"/>
        <w:ind w:firstLine="0"/>
        <w:jc w:val="center"/>
      </w:pPr>
    </w:p>
    <w:p w14:paraId="4209C4DE" w14:textId="773FBFF8" w:rsidR="00D1125F" w:rsidRPr="00762117" w:rsidRDefault="00D1125F" w:rsidP="00C6123D">
      <w:pPr>
        <w:pStyle w:val="a6"/>
      </w:pPr>
    </w:p>
    <w:p w14:paraId="7B642AF8" w14:textId="19DA6F4F" w:rsidR="005E4B1F" w:rsidRDefault="005E4B1F" w:rsidP="005E4B1F">
      <w:pPr>
        <w:pStyle w:val="1"/>
        <w:numPr>
          <w:ilvl w:val="0"/>
          <w:numId w:val="0"/>
        </w:numPr>
        <w:ind w:left="1283" w:hanging="432"/>
      </w:pPr>
      <w:bookmarkStart w:id="16" w:name="_Toc33705296"/>
      <w:bookmarkStart w:id="17" w:name="_Toc33705301"/>
      <w:bookmarkStart w:id="18" w:name="_Toc41908148"/>
      <w:bookmarkStart w:id="19" w:name="_Toc72782051"/>
      <w:r>
        <w:lastRenderedPageBreak/>
        <w:t>Заключение</w:t>
      </w:r>
      <w:bookmarkEnd w:id="16"/>
      <w:bookmarkEnd w:id="17"/>
      <w:bookmarkEnd w:id="18"/>
      <w:bookmarkEnd w:id="19"/>
    </w:p>
    <w:p w14:paraId="0736FD99" w14:textId="41C89547" w:rsidR="00CC7AE0" w:rsidRDefault="00CC7AE0" w:rsidP="00CC7AE0">
      <w:pPr>
        <w:pStyle w:val="a6"/>
      </w:pPr>
      <w:r>
        <w:t xml:space="preserve">В рамках данной лабораторной работы </w:t>
      </w:r>
      <w:r w:rsidR="00F51E31">
        <w:t xml:space="preserve">выполнено задание </w:t>
      </w:r>
      <w:r>
        <w:t xml:space="preserve">согласно варианту №8. </w:t>
      </w:r>
    </w:p>
    <w:p w14:paraId="53A5E1F5" w14:textId="77777777" w:rsidR="00F51E31" w:rsidRDefault="00F51E31" w:rsidP="00F51E31">
      <w:pPr>
        <w:pStyle w:val="a6"/>
      </w:pPr>
      <w:r>
        <w:t>Тяга двигателя уменьшилась в 0,7599 раз.</w:t>
      </w:r>
    </w:p>
    <w:p w14:paraId="5D560D34" w14:textId="77777777" w:rsidR="00F51E31" w:rsidRDefault="00F51E31" w:rsidP="00F51E31">
      <w:pPr>
        <w:pStyle w:val="a6"/>
        <w:rPr>
          <w:szCs w:val="24"/>
        </w:rPr>
      </w:pPr>
      <w:r>
        <w:rPr>
          <w:szCs w:val="24"/>
        </w:rPr>
        <w:t>Импульс уменьшился в 0,765 раз.</w:t>
      </w:r>
    </w:p>
    <w:p w14:paraId="4565B301" w14:textId="1DEE4F89" w:rsidR="00365770" w:rsidRPr="00713E71" w:rsidRDefault="00F51E31" w:rsidP="00713E71">
      <w:pPr>
        <w:pStyle w:val="a6"/>
        <w:rPr>
          <w:szCs w:val="24"/>
        </w:rPr>
      </w:pPr>
      <w:r>
        <w:rPr>
          <w:szCs w:val="24"/>
        </w:rPr>
        <w:t>Скорость уменьшилась в 0,765 раз.</w:t>
      </w:r>
    </w:p>
    <w:p w14:paraId="3242A600" w14:textId="77777777" w:rsidR="005C5152" w:rsidRDefault="00760630" w:rsidP="00385EA5">
      <w:pPr>
        <w:pStyle w:val="1"/>
        <w:numPr>
          <w:ilvl w:val="0"/>
          <w:numId w:val="0"/>
        </w:numPr>
        <w:ind w:left="851"/>
      </w:pPr>
      <w:bookmarkStart w:id="20" w:name="_Toc247031806"/>
      <w:bookmarkStart w:id="21" w:name="_Toc27312763"/>
      <w:bookmarkStart w:id="22" w:name="_Toc33705297"/>
      <w:bookmarkStart w:id="23" w:name="_Toc33705302"/>
      <w:bookmarkStart w:id="24" w:name="_Toc41908149"/>
      <w:bookmarkStart w:id="25" w:name="_Toc72782052"/>
      <w:r>
        <w:lastRenderedPageBreak/>
        <w:t>Список л</w:t>
      </w:r>
      <w:r w:rsidR="005C5152">
        <w:t>итератур</w:t>
      </w:r>
      <w:r>
        <w:t>ы</w:t>
      </w:r>
      <w:bookmarkEnd w:id="20"/>
      <w:bookmarkEnd w:id="21"/>
      <w:bookmarkEnd w:id="22"/>
      <w:bookmarkEnd w:id="23"/>
      <w:bookmarkEnd w:id="24"/>
      <w:bookmarkEnd w:id="25"/>
    </w:p>
    <w:p w14:paraId="1F07126F" w14:textId="49213D9A" w:rsidR="0035244C" w:rsidRDefault="00090268" w:rsidP="00E06122">
      <w:pPr>
        <w:pStyle w:val="a"/>
        <w:spacing w:line="360" w:lineRule="auto"/>
      </w:pPr>
      <w:r>
        <w:t>Расчет параметров и характеристик ракетных двигателей</w:t>
      </w:r>
      <w:r w:rsidR="00001D89">
        <w:t xml:space="preserve">/ </w:t>
      </w:r>
      <w:r w:rsidR="00001D89" w:rsidRPr="00001D89">
        <w:t>В.П. Белов</w:t>
      </w:r>
      <w:r w:rsidR="00001D89">
        <w:t xml:space="preserve">; Балт. гос. </w:t>
      </w:r>
      <w:proofErr w:type="spellStart"/>
      <w:r w:rsidR="00001D89">
        <w:t>техн</w:t>
      </w:r>
      <w:proofErr w:type="spellEnd"/>
      <w:r w:rsidR="00001D89">
        <w:t xml:space="preserve">. ун-т. – </w:t>
      </w:r>
      <w:proofErr w:type="spellStart"/>
      <w:r w:rsidR="00001D89">
        <w:t>Спб</w:t>
      </w:r>
      <w:proofErr w:type="spellEnd"/>
      <w:r w:rsidR="00001D89">
        <w:t xml:space="preserve">., 2013 – 47 с.  </w:t>
      </w:r>
    </w:p>
    <w:p w14:paraId="19441CC9" w14:textId="0FF2DCC2" w:rsidR="00B53188" w:rsidRPr="00D67ADF" w:rsidRDefault="00B53188" w:rsidP="00B53188">
      <w:pPr>
        <w:pStyle w:val="a"/>
        <w:numPr>
          <w:ilvl w:val="0"/>
          <w:numId w:val="0"/>
        </w:numPr>
        <w:spacing w:line="360" w:lineRule="auto"/>
        <w:rPr>
          <w:lang w:val="en-US"/>
        </w:rPr>
      </w:pPr>
    </w:p>
    <w:sectPr w:rsidR="00B53188" w:rsidRPr="00D67ADF" w:rsidSect="007866D3">
      <w:footerReference w:type="default" r:id="rId43"/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7FB0A" w14:textId="77777777" w:rsidR="00EA584E" w:rsidRDefault="00EA584E">
      <w:r>
        <w:separator/>
      </w:r>
    </w:p>
  </w:endnote>
  <w:endnote w:type="continuationSeparator" w:id="0">
    <w:p w14:paraId="2C4E1F91" w14:textId="77777777" w:rsidR="00EA584E" w:rsidRDefault="00EA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C8748" w14:textId="77777777" w:rsidR="006B5EBA" w:rsidRDefault="006B5EBA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305EC182" w14:textId="77777777" w:rsidR="006B5EBA" w:rsidRDefault="006B5EB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780BF" w14:textId="77777777" w:rsidR="006B5EBA" w:rsidRPr="007866D3" w:rsidRDefault="006B5EBA" w:rsidP="007866D3">
    <w:pPr>
      <w:framePr w:w="951" w:h="275" w:hRule="exact" w:wrap="around" w:vAnchor="text" w:hAnchor="page" w:x="9638" w:y="-498"/>
      <w:jc w:val="center"/>
      <w:rPr>
        <w:sz w:val="22"/>
      </w:rPr>
    </w:pPr>
    <w:r w:rsidRPr="007866D3">
      <w:rPr>
        <w:szCs w:val="28"/>
      </w:rPr>
      <w:fldChar w:fldCharType="begin"/>
    </w:r>
    <w:r w:rsidRPr="007866D3">
      <w:rPr>
        <w:szCs w:val="28"/>
      </w:rPr>
      <w:instrText xml:space="preserve"> PAGE  \* Arabic  \* MERGEFORMAT </w:instrText>
    </w:r>
    <w:r w:rsidRPr="007866D3">
      <w:rPr>
        <w:szCs w:val="28"/>
      </w:rPr>
      <w:fldChar w:fldCharType="separate"/>
    </w:r>
    <w:r>
      <w:rPr>
        <w:noProof/>
        <w:szCs w:val="28"/>
      </w:rPr>
      <w:t>2</w:t>
    </w:r>
    <w:r w:rsidRPr="007866D3">
      <w:rPr>
        <w:szCs w:val="28"/>
      </w:rPr>
      <w:fldChar w:fldCharType="end"/>
    </w:r>
  </w:p>
  <w:p w14:paraId="7A531240" w14:textId="60BF8E45" w:rsidR="006B5EBA" w:rsidRPr="002D2620" w:rsidRDefault="006B5EBA" w:rsidP="002D2620">
    <w:pPr>
      <w:framePr w:w="6703" w:h="750" w:hRule="exact" w:wrap="around" w:vAnchor="text" w:hAnchor="page" w:x="4861" w:y="-1566"/>
      <w:spacing w:before="120"/>
      <w:jc w:val="center"/>
      <w:rPr>
        <w:rFonts w:ascii="Arial" w:hAnsi="Arial" w:cs="Arial"/>
        <w:sz w:val="44"/>
        <w:szCs w:val="44"/>
      </w:rPr>
    </w:pPr>
    <w:r w:rsidRPr="00CD30A6">
      <w:rPr>
        <w:rFonts w:ascii="Arial" w:hAnsi="Arial" w:cs="Arial"/>
        <w:color w:val="000000"/>
        <w:sz w:val="44"/>
        <w:szCs w:val="44"/>
      </w:rPr>
      <w:t>1306.5</w:t>
    </w:r>
    <w:r>
      <w:rPr>
        <w:rFonts w:ascii="Arial" w:hAnsi="Arial" w:cs="Arial"/>
        <w:color w:val="000000"/>
        <w:sz w:val="44"/>
        <w:szCs w:val="44"/>
      </w:rPr>
      <w:t>581208</w:t>
    </w:r>
    <w:r w:rsidRPr="00CD30A6">
      <w:rPr>
        <w:rFonts w:ascii="Arial" w:hAnsi="Arial" w:cs="Arial"/>
        <w:color w:val="000000"/>
        <w:sz w:val="44"/>
        <w:szCs w:val="44"/>
      </w:rPr>
      <w:t>.000</w:t>
    </w:r>
    <w:r w:rsidRPr="002D2620">
      <w:rPr>
        <w:rFonts w:ascii="Arial" w:hAnsi="Arial" w:cs="Arial"/>
        <w:sz w:val="44"/>
        <w:szCs w:val="44"/>
      </w:rPr>
      <w:t xml:space="preserve"> ПЗ</w:t>
    </w:r>
  </w:p>
  <w:p w14:paraId="5FF00C8C" w14:textId="4CD8D7BA" w:rsidR="006B5EBA" w:rsidRPr="002569EC" w:rsidRDefault="006B5EBA" w:rsidP="002D2620">
    <w:pPr>
      <w:framePr w:w="2749" w:h="541" w:hRule="exact" w:wrap="around" w:vAnchor="text" w:hAnchor="page" w:x="8803" w:y="-84"/>
      <w:spacing w:before="120"/>
      <w:jc w:val="center"/>
      <w:rPr>
        <w:rFonts w:ascii="Arial" w:hAnsi="Arial" w:cs="Arial"/>
        <w:i/>
        <w:color w:val="FF0000"/>
        <w:sz w:val="28"/>
        <w:szCs w:val="44"/>
      </w:rPr>
    </w:pPr>
    <w:r w:rsidRPr="002D2620">
      <w:rPr>
        <w:rFonts w:ascii="Arial" w:hAnsi="Arial" w:cs="Arial"/>
        <w:i/>
        <w:sz w:val="28"/>
        <w:szCs w:val="44"/>
      </w:rPr>
      <w:t xml:space="preserve">УГАТУ, </w:t>
    </w:r>
    <w:r w:rsidRPr="004E0881">
      <w:rPr>
        <w:rFonts w:ascii="Arial" w:hAnsi="Arial" w:cs="Arial"/>
        <w:i/>
        <w:sz w:val="28"/>
        <w:szCs w:val="44"/>
      </w:rPr>
      <w:t>СТС-40</w:t>
    </w:r>
    <w:r w:rsidR="00713E71">
      <w:rPr>
        <w:rFonts w:ascii="Arial" w:hAnsi="Arial" w:cs="Arial"/>
        <w:i/>
        <w:sz w:val="28"/>
        <w:szCs w:val="44"/>
      </w:rPr>
      <w:t>7</w:t>
    </w:r>
  </w:p>
  <w:p w14:paraId="171E34E6" w14:textId="3A419DDC" w:rsidR="006B5EBA" w:rsidRPr="004E0881" w:rsidRDefault="006B5EBA" w:rsidP="001E2B71">
    <w:pPr>
      <w:framePr w:w="3811" w:h="1309" w:hRule="exact" w:wrap="around" w:vAnchor="text" w:hAnchor="page" w:x="4897" w:y="-726"/>
      <w:suppressAutoHyphens/>
      <w:spacing w:before="120"/>
      <w:jc w:val="center"/>
      <w:rPr>
        <w:rFonts w:ascii="Arial" w:hAnsi="Arial" w:cs="Arial"/>
        <w:i/>
        <w:sz w:val="22"/>
        <w:szCs w:val="44"/>
      </w:rPr>
    </w:pPr>
    <w:r w:rsidRPr="004E0881">
      <w:rPr>
        <w:rFonts w:ascii="Arial" w:hAnsi="Arial" w:cs="Arial"/>
        <w:b/>
        <w:i/>
        <w:sz w:val="22"/>
        <w:szCs w:val="44"/>
      </w:rPr>
      <w:t>Лабораторная работа №</w:t>
    </w:r>
    <w:r>
      <w:rPr>
        <w:rFonts w:ascii="Arial" w:hAnsi="Arial" w:cs="Arial"/>
        <w:b/>
        <w:i/>
        <w:sz w:val="22"/>
        <w:szCs w:val="44"/>
      </w:rPr>
      <w:t>12</w:t>
    </w:r>
    <w:r w:rsidRPr="004E0881">
      <w:rPr>
        <w:rFonts w:ascii="Arial" w:hAnsi="Arial" w:cs="Arial"/>
        <w:b/>
        <w:i/>
        <w:sz w:val="22"/>
        <w:szCs w:val="44"/>
      </w:rPr>
      <w:br/>
    </w:r>
    <w:r w:rsidRPr="004E0881">
      <w:rPr>
        <w:rFonts w:ascii="Arial" w:hAnsi="Arial" w:cs="Arial"/>
        <w:i/>
        <w:sz w:val="22"/>
        <w:szCs w:val="44"/>
      </w:rPr>
      <w:t>«</w:t>
    </w:r>
    <w:r>
      <w:rPr>
        <w:rFonts w:ascii="Arial" w:hAnsi="Arial" w:cs="Arial"/>
        <w:i/>
        <w:sz w:val="22"/>
        <w:szCs w:val="44"/>
      </w:rPr>
      <w:t>Расчет параметров и характеристик РДТТ</w:t>
    </w:r>
    <w:r w:rsidRPr="004E0881">
      <w:rPr>
        <w:rFonts w:ascii="Arial" w:hAnsi="Arial" w:cs="Arial"/>
        <w:i/>
        <w:sz w:val="22"/>
        <w:szCs w:val="44"/>
      </w:rPr>
      <w:t>»</w:t>
    </w:r>
  </w:p>
  <w:p w14:paraId="7CE00D74" w14:textId="443AC6ED" w:rsidR="006B5EBA" w:rsidRPr="00CD30A6" w:rsidRDefault="006B5EBA" w:rsidP="002D2620">
    <w:pPr>
      <w:framePr w:w="2086" w:h="255" w:hRule="exact" w:wrap="around" w:vAnchor="text" w:hAnchor="page" w:x="2144" w:y="-761"/>
      <w:spacing w:before="60"/>
      <w:rPr>
        <w:rFonts w:ascii="Arial" w:hAnsi="Arial" w:cs="Arial"/>
        <w:i/>
        <w:color w:val="000000"/>
        <w:sz w:val="14"/>
        <w:szCs w:val="20"/>
      </w:rPr>
    </w:pPr>
    <w:proofErr w:type="spellStart"/>
    <w:r>
      <w:rPr>
        <w:rFonts w:ascii="Arial" w:hAnsi="Arial" w:cs="Arial"/>
        <w:i/>
        <w:color w:val="000000"/>
        <w:sz w:val="14"/>
        <w:szCs w:val="20"/>
      </w:rPr>
      <w:t>Га</w:t>
    </w:r>
    <w:r w:rsidR="00713E71">
      <w:rPr>
        <w:rFonts w:ascii="Arial" w:hAnsi="Arial" w:cs="Arial"/>
        <w:i/>
        <w:color w:val="000000"/>
        <w:sz w:val="14"/>
        <w:szCs w:val="20"/>
      </w:rPr>
      <w:t>раев</w:t>
    </w:r>
    <w:proofErr w:type="spellEnd"/>
    <w:r w:rsidR="00713E71">
      <w:rPr>
        <w:rFonts w:ascii="Arial" w:hAnsi="Arial" w:cs="Arial"/>
        <w:i/>
        <w:color w:val="000000"/>
        <w:sz w:val="14"/>
        <w:szCs w:val="20"/>
      </w:rPr>
      <w:t xml:space="preserve"> Д.Н</w:t>
    </w:r>
    <w:r>
      <w:rPr>
        <w:rFonts w:ascii="Arial" w:hAnsi="Arial" w:cs="Arial"/>
        <w:i/>
        <w:color w:val="000000"/>
        <w:sz w:val="14"/>
        <w:szCs w:val="20"/>
      </w:rPr>
      <w:t>.</w:t>
    </w:r>
  </w:p>
  <w:p w14:paraId="3A711A4B" w14:textId="77777777" w:rsidR="006B5EBA" w:rsidRPr="00CD30A6" w:rsidRDefault="006B5EBA" w:rsidP="002D2620">
    <w:pPr>
      <w:framePr w:w="2086" w:h="255" w:hRule="exact" w:wrap="around" w:vAnchor="text" w:hAnchor="page" w:x="2149" w:y="-479"/>
      <w:spacing w:before="60"/>
      <w:rPr>
        <w:rFonts w:ascii="Arial" w:hAnsi="Arial" w:cs="Arial"/>
        <w:i/>
        <w:color w:val="000000"/>
        <w:sz w:val="14"/>
        <w:szCs w:val="20"/>
      </w:rPr>
    </w:pPr>
    <w:r w:rsidRPr="00CD30A6">
      <w:rPr>
        <w:rFonts w:ascii="Arial" w:hAnsi="Arial" w:cs="Arial"/>
        <w:i/>
        <w:color w:val="000000"/>
        <w:sz w:val="14"/>
        <w:szCs w:val="20"/>
      </w:rPr>
      <w:t>Минасов Ш. М.</w:t>
    </w:r>
  </w:p>
  <w:p w14:paraId="200A9287" w14:textId="77777777" w:rsidR="006B5EBA" w:rsidRPr="007866D3" w:rsidRDefault="00EA584E" w:rsidP="007866D3">
    <w:pPr>
      <w:framePr w:w="1009" w:h="257" w:hRule="exact" w:wrap="around" w:vAnchor="text" w:hAnchor="page" w:x="10595" w:y="-507"/>
      <w:jc w:val="center"/>
    </w:pPr>
    <w:r>
      <w:fldChar w:fldCharType="begin"/>
    </w:r>
    <w:r>
      <w:instrText xml:space="preserve"> NUMPAGES   \* MERGEFORMAT </w:instrText>
    </w:r>
    <w:r>
      <w:fldChar w:fldCharType="separate"/>
    </w:r>
    <w:r w:rsidR="006B5EBA">
      <w:rPr>
        <w:noProof/>
      </w:rPr>
      <w:t>8</w:t>
    </w:r>
    <w:r>
      <w:rPr>
        <w:noProof/>
      </w:rPr>
      <w:fldChar w:fldCharType="end"/>
    </w:r>
  </w:p>
  <w:p w14:paraId="50A4125E" w14:textId="4AE8F035" w:rsidR="006B5EBA" w:rsidRDefault="00F51E31">
    <w:pPr>
      <w:ind w:right="360"/>
    </w:pPr>
    <w:r>
      <w:rPr>
        <w:noProof/>
      </w:rPr>
      <w:drawing>
        <wp:anchor distT="0" distB="0" distL="114300" distR="114300" simplePos="0" relativeHeight="251658752" behindDoc="1" locked="0" layoutInCell="1" allowOverlap="1" wp14:anchorId="042A242F" wp14:editId="79805279">
          <wp:simplePos x="0" y="0"/>
          <wp:positionH relativeFrom="page">
            <wp:posOffset>719455</wp:posOffset>
          </wp:positionH>
          <wp:positionV relativeFrom="page">
            <wp:posOffset>9017000</wp:posOffset>
          </wp:positionV>
          <wp:extent cx="6659880" cy="1475740"/>
          <wp:effectExtent l="0" t="0" r="0" b="0"/>
          <wp:wrapNone/>
          <wp:docPr id="341" name="Рисунок 3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1475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0DEDB" w14:textId="77777777" w:rsidR="006B5EBA" w:rsidRDefault="006B5EBA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DD25286" w14:textId="6A65F0F1" w:rsidR="006B5EBA" w:rsidRPr="004E0881" w:rsidRDefault="006B5EBA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4E0881">
      <w:rPr>
        <w:rFonts w:ascii="Arial" w:hAnsi="Arial" w:cs="Arial"/>
        <w:sz w:val="44"/>
        <w:szCs w:val="44"/>
      </w:rPr>
      <w:t>1306.5</w:t>
    </w:r>
    <w:r>
      <w:rPr>
        <w:rFonts w:ascii="Arial" w:hAnsi="Arial" w:cs="Arial"/>
        <w:sz w:val="44"/>
        <w:szCs w:val="44"/>
      </w:rPr>
      <w:t>581208</w:t>
    </w:r>
    <w:r w:rsidRPr="004E0881">
      <w:rPr>
        <w:rFonts w:ascii="Arial" w:hAnsi="Arial" w:cs="Arial"/>
        <w:sz w:val="44"/>
        <w:szCs w:val="44"/>
      </w:rPr>
      <w:t>.000 ПЗ</w:t>
    </w:r>
  </w:p>
  <w:p w14:paraId="48B4A5C9" w14:textId="1CECBC7E" w:rsidR="006B5EBA" w:rsidRDefault="00F51E31">
    <w:pPr>
      <w:ind w:right="360"/>
    </w:pPr>
    <w:r>
      <w:rPr>
        <w:noProof/>
      </w:rPr>
      <w:drawing>
        <wp:anchor distT="0" distB="0" distL="114300" distR="114300" simplePos="0" relativeHeight="251657728" behindDoc="1" locked="0" layoutInCell="1" allowOverlap="0" wp14:anchorId="1EC74A67" wp14:editId="541DF92B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337" name="Рисунок 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26545" w14:textId="77777777" w:rsidR="00EA584E" w:rsidRDefault="00EA584E">
      <w:r>
        <w:separator/>
      </w:r>
    </w:p>
  </w:footnote>
  <w:footnote w:type="continuationSeparator" w:id="0">
    <w:p w14:paraId="795069E6" w14:textId="77777777" w:rsidR="00EA584E" w:rsidRDefault="00EA5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76DE3" w14:textId="7D7DA76D" w:rsidR="006B5EBA" w:rsidRDefault="00F51E31">
    <w:pPr>
      <w:pStyle w:val="af5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AF56B83" wp14:editId="5A5B594C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38" name="Рисунок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D962" w14:textId="77777777" w:rsidR="006B5EBA" w:rsidRPr="00264E30" w:rsidRDefault="006B5EBA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5DFD3D19" w14:textId="77777777" w:rsidR="006B5EBA" w:rsidRPr="00264E30" w:rsidRDefault="006B5EBA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571DC046" w14:textId="77777777" w:rsidR="006B5EBA" w:rsidRPr="00264E30" w:rsidRDefault="006B5EBA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2B660F41" w14:textId="77777777" w:rsidR="006B5EBA" w:rsidRPr="00264E30" w:rsidRDefault="006B5EBA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410C"/>
    <w:multiLevelType w:val="hybridMultilevel"/>
    <w:tmpl w:val="6CAA1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A318F"/>
    <w:multiLevelType w:val="multilevel"/>
    <w:tmpl w:val="6112736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06EE01A3"/>
    <w:multiLevelType w:val="multilevel"/>
    <w:tmpl w:val="6084180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84D1119"/>
    <w:multiLevelType w:val="multilevel"/>
    <w:tmpl w:val="D160E5E8"/>
    <w:lvl w:ilvl="0">
      <w:start w:val="1"/>
      <w:numFmt w:val="decimal"/>
      <w:lvlText w:val="%1"/>
      <w:lvlJc w:val="left"/>
      <w:pPr>
        <w:tabs>
          <w:tab w:val="num" w:pos="1112"/>
        </w:tabs>
        <w:ind w:left="111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 w15:restartNumberingAfterBreak="0">
    <w:nsid w:val="09E13EA4"/>
    <w:multiLevelType w:val="hybridMultilevel"/>
    <w:tmpl w:val="D15AEE2C"/>
    <w:lvl w:ilvl="0" w:tplc="2600115C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60DF6"/>
    <w:multiLevelType w:val="multilevel"/>
    <w:tmpl w:val="32683BD2"/>
    <w:lvl w:ilvl="0">
      <w:start w:val="1"/>
      <w:numFmt w:val="decimal"/>
      <w:lvlText w:val="Рисунок %1 – "/>
      <w:lvlJc w:val="left"/>
      <w:pPr>
        <w:tabs>
          <w:tab w:val="num" w:pos="-3168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5B5925"/>
    <w:multiLevelType w:val="multilevel"/>
    <w:tmpl w:val="B6C63A9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8" w15:restartNumberingAfterBreak="0">
    <w:nsid w:val="162A7D20"/>
    <w:multiLevelType w:val="multilevel"/>
    <w:tmpl w:val="D506C16A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 w15:restartNumberingAfterBreak="0">
    <w:nsid w:val="178C02EC"/>
    <w:multiLevelType w:val="multilevel"/>
    <w:tmpl w:val="D2CC8922"/>
    <w:lvl w:ilvl="0">
      <w:start w:val="1"/>
      <w:numFmt w:val="decimal"/>
      <w:lvlText w:val="Рисунок %1 – "/>
      <w:lvlJc w:val="left"/>
      <w:pPr>
        <w:tabs>
          <w:tab w:val="num" w:pos="57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C991857"/>
    <w:multiLevelType w:val="hybridMultilevel"/>
    <w:tmpl w:val="D9DC8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2705"/>
        </w:tabs>
        <w:ind w:left="2417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3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4" w15:restartNumberingAfterBreak="0">
    <w:nsid w:val="30986597"/>
    <w:multiLevelType w:val="multilevel"/>
    <w:tmpl w:val="9D3C8950"/>
    <w:lvl w:ilvl="0">
      <w:start w:val="1"/>
      <w:numFmt w:val="decimal"/>
      <w:lvlText w:val="Рисунок %1 – "/>
      <w:lvlJc w:val="left"/>
      <w:pPr>
        <w:tabs>
          <w:tab w:val="num" w:pos="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9842A7"/>
    <w:multiLevelType w:val="multilevel"/>
    <w:tmpl w:val="73A61422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16" w15:restartNumberingAfterBreak="0">
    <w:nsid w:val="394E165F"/>
    <w:multiLevelType w:val="multilevel"/>
    <w:tmpl w:val="B616EA86"/>
    <w:lvl w:ilvl="0">
      <w:start w:val="1"/>
      <w:numFmt w:val="decimal"/>
      <w:lvlText w:val="Таблица %1 – "/>
      <w:lvlJc w:val="left"/>
      <w:pPr>
        <w:tabs>
          <w:tab w:val="num" w:pos="-31680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9CC0BDA"/>
    <w:multiLevelType w:val="multilevel"/>
    <w:tmpl w:val="204078E2"/>
    <w:lvl w:ilvl="0">
      <w:start w:val="1"/>
      <w:numFmt w:val="decimal"/>
      <w:lvlText w:val="%1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8" w15:restartNumberingAfterBreak="0">
    <w:nsid w:val="3DC501EB"/>
    <w:multiLevelType w:val="hybridMultilevel"/>
    <w:tmpl w:val="8BAE1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2456B8"/>
    <w:multiLevelType w:val="hybridMultilevel"/>
    <w:tmpl w:val="412EFD7C"/>
    <w:lvl w:ilvl="0" w:tplc="4D3432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3B95E42"/>
    <w:multiLevelType w:val="multilevel"/>
    <w:tmpl w:val="B3D8FD7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66B3632"/>
    <w:multiLevelType w:val="multilevel"/>
    <w:tmpl w:val="3294A7A4"/>
    <w:lvl w:ilvl="0">
      <w:start w:val="1"/>
      <w:numFmt w:val="decimal"/>
      <w:suff w:val="space"/>
      <w:lvlText w:val="Таблица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72D518C"/>
    <w:multiLevelType w:val="multilevel"/>
    <w:tmpl w:val="4852F234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24" w15:restartNumberingAfterBreak="0">
    <w:nsid w:val="483F4F4A"/>
    <w:multiLevelType w:val="multilevel"/>
    <w:tmpl w:val="8FCABCB8"/>
    <w:lvl w:ilvl="0">
      <w:start w:val="1"/>
      <w:numFmt w:val="decimal"/>
      <w:suff w:val="space"/>
      <w:lvlText w:val="Таблица %1 –   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92D7D96"/>
    <w:multiLevelType w:val="hybridMultilevel"/>
    <w:tmpl w:val="6390F7F2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6" w15:restartNumberingAfterBreak="0">
    <w:nsid w:val="4B1658A9"/>
    <w:multiLevelType w:val="hybridMultilevel"/>
    <w:tmpl w:val="08CCE544"/>
    <w:lvl w:ilvl="0" w:tplc="0B54E572">
      <w:start w:val="1"/>
      <w:numFmt w:val="decimal"/>
      <w:lvlText w:val="%1)"/>
      <w:lvlJc w:val="left"/>
      <w:pPr>
        <w:ind w:left="1241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4D160E8B"/>
    <w:multiLevelType w:val="multilevel"/>
    <w:tmpl w:val="9050D156"/>
    <w:lvl w:ilvl="0">
      <w:start w:val="1"/>
      <w:numFmt w:val="decimal"/>
      <w:suff w:val="space"/>
      <w:lvlText w:val="Таблица %1 –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A04BF"/>
    <w:multiLevelType w:val="multilevel"/>
    <w:tmpl w:val="1F4065B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0" w15:restartNumberingAfterBreak="0">
    <w:nsid w:val="53F108CF"/>
    <w:multiLevelType w:val="multilevel"/>
    <w:tmpl w:val="3E62972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1" w15:restartNumberingAfterBreak="0">
    <w:nsid w:val="55DE66D2"/>
    <w:multiLevelType w:val="multilevel"/>
    <w:tmpl w:val="A08E1474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2" w15:restartNumberingAfterBreak="0">
    <w:nsid w:val="59067537"/>
    <w:multiLevelType w:val="multilevel"/>
    <w:tmpl w:val="E57C7E98"/>
    <w:lvl w:ilvl="0">
      <w:start w:val="1"/>
      <w:numFmt w:val="decimal"/>
      <w:lvlText w:val="%1.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3" w15:restartNumberingAfterBreak="0">
    <w:nsid w:val="5A343514"/>
    <w:multiLevelType w:val="multilevel"/>
    <w:tmpl w:val="56182CFC"/>
    <w:lvl w:ilvl="0">
      <w:start w:val="1"/>
      <w:numFmt w:val="decimal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5F947A36"/>
    <w:multiLevelType w:val="multilevel"/>
    <w:tmpl w:val="B8DC679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62A358BF"/>
    <w:multiLevelType w:val="hybridMultilevel"/>
    <w:tmpl w:val="A100F0BE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6" w15:restartNumberingAfterBreak="0">
    <w:nsid w:val="642A6D57"/>
    <w:multiLevelType w:val="multilevel"/>
    <w:tmpl w:val="1BC0ED10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636ED"/>
    <w:multiLevelType w:val="multilevel"/>
    <w:tmpl w:val="E5F4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777E7F"/>
    <w:multiLevelType w:val="multilevel"/>
    <w:tmpl w:val="5D76097C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0152364"/>
    <w:multiLevelType w:val="multilevel"/>
    <w:tmpl w:val="3ABC88D6"/>
    <w:lvl w:ilvl="0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40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40"/>
  </w:num>
  <w:num w:numId="2">
    <w:abstractNumId w:val="22"/>
  </w:num>
  <w:num w:numId="3">
    <w:abstractNumId w:val="28"/>
  </w:num>
  <w:num w:numId="4">
    <w:abstractNumId w:val="12"/>
  </w:num>
  <w:num w:numId="5">
    <w:abstractNumId w:val="2"/>
  </w:num>
  <w:num w:numId="6">
    <w:abstractNumId w:val="13"/>
  </w:num>
  <w:num w:numId="7">
    <w:abstractNumId w:val="32"/>
  </w:num>
  <w:num w:numId="8">
    <w:abstractNumId w:val="37"/>
  </w:num>
  <w:num w:numId="9">
    <w:abstractNumId w:val="4"/>
  </w:num>
  <w:num w:numId="10">
    <w:abstractNumId w:val="40"/>
  </w:num>
  <w:num w:numId="11">
    <w:abstractNumId w:val="40"/>
  </w:num>
  <w:num w:numId="12">
    <w:abstractNumId w:val="23"/>
  </w:num>
  <w:num w:numId="13">
    <w:abstractNumId w:val="15"/>
  </w:num>
  <w:num w:numId="14">
    <w:abstractNumId w:val="17"/>
  </w:num>
  <w:num w:numId="15">
    <w:abstractNumId w:val="8"/>
  </w:num>
  <w:num w:numId="16">
    <w:abstractNumId w:val="29"/>
  </w:num>
  <w:num w:numId="17">
    <w:abstractNumId w:val="31"/>
  </w:num>
  <w:num w:numId="18">
    <w:abstractNumId w:val="7"/>
  </w:num>
  <w:num w:numId="19">
    <w:abstractNumId w:val="5"/>
  </w:num>
  <w:num w:numId="20">
    <w:abstractNumId w:val="36"/>
  </w:num>
  <w:num w:numId="21">
    <w:abstractNumId w:val="0"/>
  </w:num>
  <w:num w:numId="22">
    <w:abstractNumId w:val="18"/>
  </w:num>
  <w:num w:numId="23">
    <w:abstractNumId w:val="25"/>
  </w:num>
  <w:num w:numId="24">
    <w:abstractNumId w:val="35"/>
  </w:num>
  <w:num w:numId="25">
    <w:abstractNumId w:val="11"/>
  </w:num>
  <w:num w:numId="26">
    <w:abstractNumId w:val="38"/>
  </w:num>
  <w:num w:numId="27">
    <w:abstractNumId w:val="21"/>
  </w:num>
  <w:num w:numId="28">
    <w:abstractNumId w:val="24"/>
  </w:num>
  <w:num w:numId="29">
    <w:abstractNumId w:val="27"/>
  </w:num>
  <w:num w:numId="30">
    <w:abstractNumId w:val="20"/>
  </w:num>
  <w:num w:numId="31">
    <w:abstractNumId w:val="34"/>
  </w:num>
  <w:num w:numId="32">
    <w:abstractNumId w:val="3"/>
  </w:num>
  <w:num w:numId="33">
    <w:abstractNumId w:val="1"/>
  </w:num>
  <w:num w:numId="34">
    <w:abstractNumId w:val="16"/>
  </w:num>
  <w:num w:numId="35">
    <w:abstractNumId w:val="10"/>
  </w:num>
  <w:num w:numId="36">
    <w:abstractNumId w:val="6"/>
  </w:num>
  <w:num w:numId="37">
    <w:abstractNumId w:val="9"/>
  </w:num>
  <w:num w:numId="38">
    <w:abstractNumId w:val="14"/>
  </w:num>
  <w:num w:numId="39">
    <w:abstractNumId w:val="30"/>
  </w:num>
  <w:num w:numId="40">
    <w:abstractNumId w:val="33"/>
  </w:num>
  <w:num w:numId="41">
    <w:abstractNumId w:val="39"/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4C"/>
    <w:rsid w:val="00000B9E"/>
    <w:rsid w:val="00001D89"/>
    <w:rsid w:val="00004AF5"/>
    <w:rsid w:val="000074DA"/>
    <w:rsid w:val="00020485"/>
    <w:rsid w:val="00020F3A"/>
    <w:rsid w:val="00024C39"/>
    <w:rsid w:val="000335C3"/>
    <w:rsid w:val="00040CE2"/>
    <w:rsid w:val="00042E07"/>
    <w:rsid w:val="00046B06"/>
    <w:rsid w:val="00047017"/>
    <w:rsid w:val="000506F1"/>
    <w:rsid w:val="00057FF0"/>
    <w:rsid w:val="000638C1"/>
    <w:rsid w:val="00067A95"/>
    <w:rsid w:val="00070480"/>
    <w:rsid w:val="00085B8F"/>
    <w:rsid w:val="00086076"/>
    <w:rsid w:val="00086D68"/>
    <w:rsid w:val="00090268"/>
    <w:rsid w:val="000924A6"/>
    <w:rsid w:val="00097BA7"/>
    <w:rsid w:val="000A18B4"/>
    <w:rsid w:val="000C11C7"/>
    <w:rsid w:val="000C5BFC"/>
    <w:rsid w:val="000C5E4C"/>
    <w:rsid w:val="000D66BB"/>
    <w:rsid w:val="000D7A22"/>
    <w:rsid w:val="000E10E5"/>
    <w:rsid w:val="000E2D92"/>
    <w:rsid w:val="000F24B4"/>
    <w:rsid w:val="000F5722"/>
    <w:rsid w:val="001036E4"/>
    <w:rsid w:val="00107D73"/>
    <w:rsid w:val="001112BD"/>
    <w:rsid w:val="0011406F"/>
    <w:rsid w:val="00114DFC"/>
    <w:rsid w:val="0012132D"/>
    <w:rsid w:val="001259DA"/>
    <w:rsid w:val="00142EBE"/>
    <w:rsid w:val="00143442"/>
    <w:rsid w:val="001448C2"/>
    <w:rsid w:val="00144F8F"/>
    <w:rsid w:val="0014794A"/>
    <w:rsid w:val="001514DE"/>
    <w:rsid w:val="00160849"/>
    <w:rsid w:val="00162D97"/>
    <w:rsid w:val="00166AAD"/>
    <w:rsid w:val="00176C44"/>
    <w:rsid w:val="00184434"/>
    <w:rsid w:val="001A1590"/>
    <w:rsid w:val="001A17E1"/>
    <w:rsid w:val="001A2DA7"/>
    <w:rsid w:val="001C0D0E"/>
    <w:rsid w:val="001C0E63"/>
    <w:rsid w:val="001C6CF8"/>
    <w:rsid w:val="001C78E8"/>
    <w:rsid w:val="001C7C7F"/>
    <w:rsid w:val="001D54E8"/>
    <w:rsid w:val="001E0283"/>
    <w:rsid w:val="001E2B71"/>
    <w:rsid w:val="001E4E03"/>
    <w:rsid w:val="001E7272"/>
    <w:rsid w:val="001F0FBD"/>
    <w:rsid w:val="001F1280"/>
    <w:rsid w:val="001F5DBB"/>
    <w:rsid w:val="002019B9"/>
    <w:rsid w:val="002033D1"/>
    <w:rsid w:val="002038C3"/>
    <w:rsid w:val="00212C17"/>
    <w:rsid w:val="0021659B"/>
    <w:rsid w:val="00220111"/>
    <w:rsid w:val="00230D7E"/>
    <w:rsid w:val="0023524F"/>
    <w:rsid w:val="00241EA8"/>
    <w:rsid w:val="002569EC"/>
    <w:rsid w:val="002622C3"/>
    <w:rsid w:val="00264E30"/>
    <w:rsid w:val="00265A6C"/>
    <w:rsid w:val="002761EA"/>
    <w:rsid w:val="00282ED9"/>
    <w:rsid w:val="002924A5"/>
    <w:rsid w:val="002934F3"/>
    <w:rsid w:val="002C1583"/>
    <w:rsid w:val="002C18D1"/>
    <w:rsid w:val="002D01A4"/>
    <w:rsid w:val="002D2620"/>
    <w:rsid w:val="002E27F1"/>
    <w:rsid w:val="002F01C0"/>
    <w:rsid w:val="00303D1F"/>
    <w:rsid w:val="00305830"/>
    <w:rsid w:val="00316844"/>
    <w:rsid w:val="00321DAA"/>
    <w:rsid w:val="003270AC"/>
    <w:rsid w:val="00327C4E"/>
    <w:rsid w:val="00332219"/>
    <w:rsid w:val="00337068"/>
    <w:rsid w:val="0035244C"/>
    <w:rsid w:val="00353FA7"/>
    <w:rsid w:val="00354BF9"/>
    <w:rsid w:val="0036468B"/>
    <w:rsid w:val="00364AAE"/>
    <w:rsid w:val="00364BBE"/>
    <w:rsid w:val="00365770"/>
    <w:rsid w:val="00385EA5"/>
    <w:rsid w:val="00392C6B"/>
    <w:rsid w:val="003B317E"/>
    <w:rsid w:val="003C6891"/>
    <w:rsid w:val="003C70FA"/>
    <w:rsid w:val="003C7E53"/>
    <w:rsid w:val="003D133E"/>
    <w:rsid w:val="003D5644"/>
    <w:rsid w:val="003E158E"/>
    <w:rsid w:val="003E4213"/>
    <w:rsid w:val="003E4608"/>
    <w:rsid w:val="003E5978"/>
    <w:rsid w:val="003E6C94"/>
    <w:rsid w:val="003F1E09"/>
    <w:rsid w:val="003F4359"/>
    <w:rsid w:val="00400806"/>
    <w:rsid w:val="00400E5B"/>
    <w:rsid w:val="00402A62"/>
    <w:rsid w:val="004110F5"/>
    <w:rsid w:val="004123B7"/>
    <w:rsid w:val="00412E62"/>
    <w:rsid w:val="00421C17"/>
    <w:rsid w:val="00424E10"/>
    <w:rsid w:val="00431F55"/>
    <w:rsid w:val="0043531D"/>
    <w:rsid w:val="00441542"/>
    <w:rsid w:val="004509A4"/>
    <w:rsid w:val="00461326"/>
    <w:rsid w:val="00465366"/>
    <w:rsid w:val="004750E7"/>
    <w:rsid w:val="00490AC3"/>
    <w:rsid w:val="00494952"/>
    <w:rsid w:val="004969CD"/>
    <w:rsid w:val="00497D3F"/>
    <w:rsid w:val="004A1281"/>
    <w:rsid w:val="004A5B65"/>
    <w:rsid w:val="004B2B8B"/>
    <w:rsid w:val="004C6995"/>
    <w:rsid w:val="004E0881"/>
    <w:rsid w:val="004E7CEA"/>
    <w:rsid w:val="0051178B"/>
    <w:rsid w:val="00520556"/>
    <w:rsid w:val="00520620"/>
    <w:rsid w:val="00523291"/>
    <w:rsid w:val="00525C77"/>
    <w:rsid w:val="005329FA"/>
    <w:rsid w:val="00543FCE"/>
    <w:rsid w:val="005447D5"/>
    <w:rsid w:val="00551476"/>
    <w:rsid w:val="00552698"/>
    <w:rsid w:val="00556203"/>
    <w:rsid w:val="00556A7B"/>
    <w:rsid w:val="00565652"/>
    <w:rsid w:val="00571D07"/>
    <w:rsid w:val="00576F4C"/>
    <w:rsid w:val="0058155C"/>
    <w:rsid w:val="00581693"/>
    <w:rsid w:val="00594F93"/>
    <w:rsid w:val="00597FEE"/>
    <w:rsid w:val="005A0747"/>
    <w:rsid w:val="005A1225"/>
    <w:rsid w:val="005A6904"/>
    <w:rsid w:val="005B140E"/>
    <w:rsid w:val="005C1D67"/>
    <w:rsid w:val="005C5152"/>
    <w:rsid w:val="005D7C2D"/>
    <w:rsid w:val="005E4B1F"/>
    <w:rsid w:val="005E7FD6"/>
    <w:rsid w:val="005F5FB6"/>
    <w:rsid w:val="005F7395"/>
    <w:rsid w:val="00606439"/>
    <w:rsid w:val="00621099"/>
    <w:rsid w:val="006303EF"/>
    <w:rsid w:val="006345DD"/>
    <w:rsid w:val="00635563"/>
    <w:rsid w:val="00641913"/>
    <w:rsid w:val="00656310"/>
    <w:rsid w:val="00666B80"/>
    <w:rsid w:val="006711FE"/>
    <w:rsid w:val="006739E5"/>
    <w:rsid w:val="00673C19"/>
    <w:rsid w:val="00676BEA"/>
    <w:rsid w:val="00681205"/>
    <w:rsid w:val="0068277B"/>
    <w:rsid w:val="0068548C"/>
    <w:rsid w:val="006B5EBA"/>
    <w:rsid w:val="006B720A"/>
    <w:rsid w:val="006C7D52"/>
    <w:rsid w:val="006D2F06"/>
    <w:rsid w:val="006D66D4"/>
    <w:rsid w:val="006E07AB"/>
    <w:rsid w:val="006E5C43"/>
    <w:rsid w:val="006F2474"/>
    <w:rsid w:val="006F56A2"/>
    <w:rsid w:val="00703A1F"/>
    <w:rsid w:val="00706CF9"/>
    <w:rsid w:val="00710C20"/>
    <w:rsid w:val="00713E71"/>
    <w:rsid w:val="00715F62"/>
    <w:rsid w:val="00716D7D"/>
    <w:rsid w:val="00717311"/>
    <w:rsid w:val="007230E1"/>
    <w:rsid w:val="00724ACE"/>
    <w:rsid w:val="00732D1F"/>
    <w:rsid w:val="00734BE6"/>
    <w:rsid w:val="007368C2"/>
    <w:rsid w:val="00740453"/>
    <w:rsid w:val="007419F6"/>
    <w:rsid w:val="007503E6"/>
    <w:rsid w:val="00752B32"/>
    <w:rsid w:val="0075358A"/>
    <w:rsid w:val="00753C3D"/>
    <w:rsid w:val="00756079"/>
    <w:rsid w:val="00760630"/>
    <w:rsid w:val="00762117"/>
    <w:rsid w:val="00770F85"/>
    <w:rsid w:val="007866D3"/>
    <w:rsid w:val="0079203E"/>
    <w:rsid w:val="007A7C19"/>
    <w:rsid w:val="007B1777"/>
    <w:rsid w:val="007B29E4"/>
    <w:rsid w:val="007E48B6"/>
    <w:rsid w:val="007E6C40"/>
    <w:rsid w:val="007F07DD"/>
    <w:rsid w:val="007F72F4"/>
    <w:rsid w:val="00803C3A"/>
    <w:rsid w:val="00810015"/>
    <w:rsid w:val="00812832"/>
    <w:rsid w:val="00836167"/>
    <w:rsid w:val="00836F5B"/>
    <w:rsid w:val="00842737"/>
    <w:rsid w:val="00843A46"/>
    <w:rsid w:val="00843A95"/>
    <w:rsid w:val="00844F7C"/>
    <w:rsid w:val="008464F6"/>
    <w:rsid w:val="00857799"/>
    <w:rsid w:val="00860CB8"/>
    <w:rsid w:val="00867A22"/>
    <w:rsid w:val="00873904"/>
    <w:rsid w:val="00881EE6"/>
    <w:rsid w:val="00883FB9"/>
    <w:rsid w:val="00891E27"/>
    <w:rsid w:val="00894CBF"/>
    <w:rsid w:val="008A31DF"/>
    <w:rsid w:val="008B0ADB"/>
    <w:rsid w:val="008B1FDD"/>
    <w:rsid w:val="008C30AE"/>
    <w:rsid w:val="008C5538"/>
    <w:rsid w:val="008E0DD5"/>
    <w:rsid w:val="008E36B3"/>
    <w:rsid w:val="008E39AD"/>
    <w:rsid w:val="008E3C1B"/>
    <w:rsid w:val="008F33AD"/>
    <w:rsid w:val="00904D15"/>
    <w:rsid w:val="009120BF"/>
    <w:rsid w:val="0091344A"/>
    <w:rsid w:val="009205E5"/>
    <w:rsid w:val="00924392"/>
    <w:rsid w:val="009301D0"/>
    <w:rsid w:val="0094260E"/>
    <w:rsid w:val="0095128B"/>
    <w:rsid w:val="00960887"/>
    <w:rsid w:val="00964821"/>
    <w:rsid w:val="00967BDA"/>
    <w:rsid w:val="0097260C"/>
    <w:rsid w:val="00984232"/>
    <w:rsid w:val="00984C23"/>
    <w:rsid w:val="009941AE"/>
    <w:rsid w:val="009A13F5"/>
    <w:rsid w:val="009A3788"/>
    <w:rsid w:val="009A6161"/>
    <w:rsid w:val="009B02F9"/>
    <w:rsid w:val="009D31D2"/>
    <w:rsid w:val="009E0677"/>
    <w:rsid w:val="009F4590"/>
    <w:rsid w:val="009F4CD1"/>
    <w:rsid w:val="009F4D57"/>
    <w:rsid w:val="00A002AC"/>
    <w:rsid w:val="00A04043"/>
    <w:rsid w:val="00A11F6F"/>
    <w:rsid w:val="00A13410"/>
    <w:rsid w:val="00A13709"/>
    <w:rsid w:val="00A147E5"/>
    <w:rsid w:val="00A17E57"/>
    <w:rsid w:val="00A22962"/>
    <w:rsid w:val="00A26D14"/>
    <w:rsid w:val="00A27D18"/>
    <w:rsid w:val="00A302EE"/>
    <w:rsid w:val="00A32080"/>
    <w:rsid w:val="00A361B3"/>
    <w:rsid w:val="00A42C8D"/>
    <w:rsid w:val="00A56641"/>
    <w:rsid w:val="00A6217D"/>
    <w:rsid w:val="00A672A4"/>
    <w:rsid w:val="00A7346A"/>
    <w:rsid w:val="00A751FA"/>
    <w:rsid w:val="00A94FA4"/>
    <w:rsid w:val="00AA0FA9"/>
    <w:rsid w:val="00AA4EA9"/>
    <w:rsid w:val="00AA6276"/>
    <w:rsid w:val="00AB1536"/>
    <w:rsid w:val="00AB3A14"/>
    <w:rsid w:val="00AB4E3A"/>
    <w:rsid w:val="00AB654E"/>
    <w:rsid w:val="00AC0E2C"/>
    <w:rsid w:val="00AD525F"/>
    <w:rsid w:val="00AD7F62"/>
    <w:rsid w:val="00AE2113"/>
    <w:rsid w:val="00AE219B"/>
    <w:rsid w:val="00AE23EC"/>
    <w:rsid w:val="00AE45C5"/>
    <w:rsid w:val="00AE6F7E"/>
    <w:rsid w:val="00AF251E"/>
    <w:rsid w:val="00AF307D"/>
    <w:rsid w:val="00AF401A"/>
    <w:rsid w:val="00AF746A"/>
    <w:rsid w:val="00B066D4"/>
    <w:rsid w:val="00B06FF5"/>
    <w:rsid w:val="00B201C5"/>
    <w:rsid w:val="00B21DD5"/>
    <w:rsid w:val="00B2539C"/>
    <w:rsid w:val="00B32306"/>
    <w:rsid w:val="00B3503D"/>
    <w:rsid w:val="00B43703"/>
    <w:rsid w:val="00B44538"/>
    <w:rsid w:val="00B53188"/>
    <w:rsid w:val="00B54558"/>
    <w:rsid w:val="00B54918"/>
    <w:rsid w:val="00B6023A"/>
    <w:rsid w:val="00B61A4F"/>
    <w:rsid w:val="00B630F5"/>
    <w:rsid w:val="00B65559"/>
    <w:rsid w:val="00B656D3"/>
    <w:rsid w:val="00B67957"/>
    <w:rsid w:val="00B7102C"/>
    <w:rsid w:val="00B9073E"/>
    <w:rsid w:val="00B9344D"/>
    <w:rsid w:val="00B94B61"/>
    <w:rsid w:val="00B97658"/>
    <w:rsid w:val="00BA21F0"/>
    <w:rsid w:val="00BA283A"/>
    <w:rsid w:val="00BA4779"/>
    <w:rsid w:val="00BA6AEF"/>
    <w:rsid w:val="00BC27C5"/>
    <w:rsid w:val="00BC5F2C"/>
    <w:rsid w:val="00BD1E83"/>
    <w:rsid w:val="00BD56C2"/>
    <w:rsid w:val="00BE1F79"/>
    <w:rsid w:val="00BE70CD"/>
    <w:rsid w:val="00BF5985"/>
    <w:rsid w:val="00C01416"/>
    <w:rsid w:val="00C0429B"/>
    <w:rsid w:val="00C065E9"/>
    <w:rsid w:val="00C107A3"/>
    <w:rsid w:val="00C315C9"/>
    <w:rsid w:val="00C32911"/>
    <w:rsid w:val="00C34425"/>
    <w:rsid w:val="00C37291"/>
    <w:rsid w:val="00C47F92"/>
    <w:rsid w:val="00C6123D"/>
    <w:rsid w:val="00C705DE"/>
    <w:rsid w:val="00C7568D"/>
    <w:rsid w:val="00C86072"/>
    <w:rsid w:val="00C86D66"/>
    <w:rsid w:val="00C91C85"/>
    <w:rsid w:val="00C93341"/>
    <w:rsid w:val="00C939E0"/>
    <w:rsid w:val="00C94A61"/>
    <w:rsid w:val="00CA1454"/>
    <w:rsid w:val="00CB3FF0"/>
    <w:rsid w:val="00CC60ED"/>
    <w:rsid w:val="00CC7AE0"/>
    <w:rsid w:val="00CD06E2"/>
    <w:rsid w:val="00CD30A6"/>
    <w:rsid w:val="00CD5422"/>
    <w:rsid w:val="00CE7F2E"/>
    <w:rsid w:val="00CF3987"/>
    <w:rsid w:val="00CF6B52"/>
    <w:rsid w:val="00D04266"/>
    <w:rsid w:val="00D06D6E"/>
    <w:rsid w:val="00D06FA9"/>
    <w:rsid w:val="00D075ED"/>
    <w:rsid w:val="00D1125F"/>
    <w:rsid w:val="00D30231"/>
    <w:rsid w:val="00D30542"/>
    <w:rsid w:val="00D64868"/>
    <w:rsid w:val="00D66ECB"/>
    <w:rsid w:val="00D67ADF"/>
    <w:rsid w:val="00D7574C"/>
    <w:rsid w:val="00D7677E"/>
    <w:rsid w:val="00D82845"/>
    <w:rsid w:val="00D85FB0"/>
    <w:rsid w:val="00D8650D"/>
    <w:rsid w:val="00D96C4E"/>
    <w:rsid w:val="00DA1A8B"/>
    <w:rsid w:val="00DA5B1D"/>
    <w:rsid w:val="00DB4D3C"/>
    <w:rsid w:val="00DC1EF8"/>
    <w:rsid w:val="00DC30A7"/>
    <w:rsid w:val="00DC5462"/>
    <w:rsid w:val="00DD3F1B"/>
    <w:rsid w:val="00DE0822"/>
    <w:rsid w:val="00DE4A8A"/>
    <w:rsid w:val="00DF04BD"/>
    <w:rsid w:val="00DF0942"/>
    <w:rsid w:val="00E06122"/>
    <w:rsid w:val="00E13EA8"/>
    <w:rsid w:val="00E214EF"/>
    <w:rsid w:val="00E31A68"/>
    <w:rsid w:val="00E33381"/>
    <w:rsid w:val="00E3394C"/>
    <w:rsid w:val="00E4223F"/>
    <w:rsid w:val="00E44720"/>
    <w:rsid w:val="00E57B8C"/>
    <w:rsid w:val="00E636FD"/>
    <w:rsid w:val="00E92C1D"/>
    <w:rsid w:val="00E936F2"/>
    <w:rsid w:val="00E95127"/>
    <w:rsid w:val="00E95320"/>
    <w:rsid w:val="00EA0565"/>
    <w:rsid w:val="00EA28E2"/>
    <w:rsid w:val="00EA33A0"/>
    <w:rsid w:val="00EA5001"/>
    <w:rsid w:val="00EA584E"/>
    <w:rsid w:val="00EB4D96"/>
    <w:rsid w:val="00EB71CB"/>
    <w:rsid w:val="00ED15F0"/>
    <w:rsid w:val="00ED391E"/>
    <w:rsid w:val="00EE001C"/>
    <w:rsid w:val="00EE533F"/>
    <w:rsid w:val="00EF4940"/>
    <w:rsid w:val="00EF6122"/>
    <w:rsid w:val="00EF70A3"/>
    <w:rsid w:val="00F0404C"/>
    <w:rsid w:val="00F04A28"/>
    <w:rsid w:val="00F172C1"/>
    <w:rsid w:val="00F272D1"/>
    <w:rsid w:val="00F358EC"/>
    <w:rsid w:val="00F379AD"/>
    <w:rsid w:val="00F50FA1"/>
    <w:rsid w:val="00F51C16"/>
    <w:rsid w:val="00F51E31"/>
    <w:rsid w:val="00F549EF"/>
    <w:rsid w:val="00F56206"/>
    <w:rsid w:val="00F7379B"/>
    <w:rsid w:val="00F73EE3"/>
    <w:rsid w:val="00F751B3"/>
    <w:rsid w:val="00F77026"/>
    <w:rsid w:val="00F861C7"/>
    <w:rsid w:val="00F92863"/>
    <w:rsid w:val="00FA2006"/>
    <w:rsid w:val="00FA644E"/>
    <w:rsid w:val="00FB1483"/>
    <w:rsid w:val="00FC0920"/>
    <w:rsid w:val="00FC454B"/>
    <w:rsid w:val="00FC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5DB9C6"/>
  <w15:chartTrackingRefBased/>
  <w15:docId w15:val="{B3276748-67C5-45D7-989C-2E20CD42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Normal (Web)" w:uiPriority="99"/>
    <w:lsdException w:name="HTML Acronym" w:locked="1"/>
    <w:lsdException w:name="HTML Typewriter" w:semiHidden="1" w:unhideWhenUsed="1"/>
    <w:lsdException w:name="Normal Table" w:semiHidden="1" w:unhideWhenUsed="1"/>
    <w:lsdException w:name="Outline List 1" w:lock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241EA8"/>
    <w:rPr>
      <w:sz w:val="24"/>
      <w:szCs w:val="24"/>
    </w:rPr>
  </w:style>
  <w:style w:type="paragraph" w:styleId="1">
    <w:name w:val="heading 1"/>
    <w:basedOn w:val="a5"/>
    <w:next w:val="a5"/>
    <w:qFormat/>
    <w:rsid w:val="00C0429B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6"/>
    <w:qFormat/>
    <w:rsid w:val="00C0429B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6"/>
    <w:qFormat/>
    <w:rsid w:val="00C0429B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C0429B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C0429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C0429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C0429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C0429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C0429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6">
    <w:name w:val="Основной текст ПЗ"/>
    <w:qFormat/>
    <w:rsid w:val="00B3503D"/>
    <w:pPr>
      <w:suppressAutoHyphens/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C0429B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C0429B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C0429B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6"/>
    <w:qFormat/>
    <w:rsid w:val="00364AAE"/>
    <w:pPr>
      <w:spacing w:line="360" w:lineRule="auto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rsid w:val="00C0429B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semiHidden/>
    <w:rsid w:val="00C0429B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C0429B"/>
    <w:pPr>
      <w:ind w:left="720"/>
    </w:pPr>
  </w:style>
  <w:style w:type="paragraph" w:styleId="50">
    <w:name w:val="toc 5"/>
    <w:basedOn w:val="a5"/>
    <w:next w:val="a5"/>
    <w:autoRedefine/>
    <w:semiHidden/>
    <w:rsid w:val="00C0429B"/>
    <w:pPr>
      <w:ind w:left="960"/>
    </w:pPr>
  </w:style>
  <w:style w:type="paragraph" w:styleId="60">
    <w:name w:val="toc 6"/>
    <w:basedOn w:val="a5"/>
    <w:next w:val="a5"/>
    <w:autoRedefine/>
    <w:semiHidden/>
    <w:rsid w:val="00C0429B"/>
    <w:pPr>
      <w:ind w:left="1200"/>
    </w:pPr>
  </w:style>
  <w:style w:type="paragraph" w:styleId="70">
    <w:name w:val="toc 7"/>
    <w:basedOn w:val="a5"/>
    <w:next w:val="a5"/>
    <w:autoRedefine/>
    <w:semiHidden/>
    <w:rsid w:val="00C0429B"/>
    <w:pPr>
      <w:ind w:left="1440"/>
    </w:pPr>
  </w:style>
  <w:style w:type="paragraph" w:styleId="80">
    <w:name w:val="toc 8"/>
    <w:basedOn w:val="a5"/>
    <w:next w:val="a5"/>
    <w:autoRedefine/>
    <w:semiHidden/>
    <w:rsid w:val="00C0429B"/>
    <w:pPr>
      <w:ind w:left="1680"/>
    </w:pPr>
  </w:style>
  <w:style w:type="paragraph" w:styleId="90">
    <w:name w:val="toc 9"/>
    <w:basedOn w:val="a5"/>
    <w:next w:val="a5"/>
    <w:autoRedefine/>
    <w:semiHidden/>
    <w:rsid w:val="00C0429B"/>
    <w:pPr>
      <w:ind w:left="1920"/>
    </w:pPr>
  </w:style>
  <w:style w:type="character" w:styleId="ad">
    <w:name w:val="Hyperlink"/>
    <w:uiPriority w:val="99"/>
    <w:rsid w:val="00C0429B"/>
    <w:rPr>
      <w:color w:val="0000FF"/>
      <w:u w:val="single"/>
    </w:rPr>
  </w:style>
  <w:style w:type="paragraph" w:styleId="ae">
    <w:name w:val="Normal (Web)"/>
    <w:basedOn w:val="a5"/>
    <w:uiPriority w:val="99"/>
    <w:semiHidden/>
    <w:rsid w:val="00543FCE"/>
    <w:pPr>
      <w:spacing w:before="100" w:beforeAutospacing="1" w:after="100" w:afterAutospacing="1"/>
    </w:pPr>
  </w:style>
  <w:style w:type="character" w:styleId="af">
    <w:name w:val="Strong"/>
    <w:qFormat/>
    <w:rsid w:val="00C0429B"/>
    <w:rPr>
      <w:b/>
      <w:bCs/>
    </w:rPr>
  </w:style>
  <w:style w:type="paragraph" w:customStyle="1" w:styleId="zagl">
    <w:name w:val="zagl"/>
    <w:basedOn w:val="a5"/>
    <w:semiHidden/>
    <w:locked/>
    <w:rsid w:val="00C0429B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rsid w:val="00C0429B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qFormat/>
    <w:rsid w:val="00836F5B"/>
    <w:pPr>
      <w:numPr>
        <w:numId w:val="3"/>
      </w:numPr>
      <w:tabs>
        <w:tab w:val="clear" w:pos="1211"/>
        <w:tab w:val="num" w:pos="1074"/>
      </w:tabs>
      <w:suppressAutoHyphens/>
      <w:spacing w:line="360" w:lineRule="auto"/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C0429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qFormat/>
    <w:rsid w:val="00C0429B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C0429B"/>
    <w:rPr>
      <w:color w:val="800080"/>
      <w:u w:val="single"/>
    </w:rPr>
  </w:style>
  <w:style w:type="paragraph" w:styleId="af3">
    <w:name w:val="Balloon Text"/>
    <w:basedOn w:val="a5"/>
    <w:link w:val="af4"/>
    <w:rsid w:val="00C0429B"/>
    <w:rPr>
      <w:rFonts w:ascii="Segoe UI" w:hAnsi="Segoe UI" w:cs="Segoe UI"/>
      <w:sz w:val="18"/>
      <w:szCs w:val="18"/>
    </w:rPr>
  </w:style>
  <w:style w:type="paragraph" w:styleId="af5">
    <w:name w:val="header"/>
    <w:basedOn w:val="a5"/>
    <w:semiHidden/>
    <w:locked/>
    <w:rsid w:val="00C0429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customStyle="1" w:styleId="af6">
    <w:name w:val="Название"/>
    <w:next w:val="a5"/>
    <w:qFormat/>
    <w:rsid w:val="00C0429B"/>
    <w:pPr>
      <w:jc w:val="center"/>
    </w:pPr>
    <w:rPr>
      <w:sz w:val="28"/>
    </w:rPr>
  </w:style>
  <w:style w:type="paragraph" w:styleId="af7">
    <w:name w:val="footer"/>
    <w:basedOn w:val="a5"/>
    <w:link w:val="af8"/>
    <w:rsid w:val="00C0429B"/>
    <w:pPr>
      <w:tabs>
        <w:tab w:val="center" w:pos="4677"/>
        <w:tab w:val="right" w:pos="9355"/>
      </w:tabs>
    </w:pPr>
  </w:style>
  <w:style w:type="paragraph" w:customStyle="1" w:styleId="af9">
    <w:name w:val="Таблица. Абзац по центру"/>
    <w:next w:val="afa"/>
    <w:rsid w:val="00C0429B"/>
    <w:pPr>
      <w:jc w:val="center"/>
    </w:pPr>
    <w:rPr>
      <w:sz w:val="28"/>
    </w:rPr>
  </w:style>
  <w:style w:type="paragraph" w:customStyle="1" w:styleId="afb">
    <w:name w:val="Формула_ПЗ"/>
    <w:aliases w:val="обозначения"/>
    <w:basedOn w:val="a6"/>
    <w:semiHidden/>
    <w:rsid w:val="00C0429B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qFormat/>
    <w:rsid w:val="002F01C0"/>
    <w:pPr>
      <w:numPr>
        <w:ilvl w:val="1"/>
        <w:numId w:val="4"/>
      </w:numPr>
      <w:tabs>
        <w:tab w:val="num" w:pos="1620"/>
      </w:tabs>
      <w:suppressAutoHyphens/>
      <w:spacing w:line="360" w:lineRule="auto"/>
      <w:ind w:left="1616" w:hanging="357"/>
    </w:pPr>
    <w:rPr>
      <w:sz w:val="28"/>
      <w:szCs w:val="28"/>
    </w:rPr>
  </w:style>
  <w:style w:type="paragraph" w:customStyle="1" w:styleId="afa">
    <w:name w:val="Таблица. Абзац без отступа"/>
    <w:basedOn w:val="a6"/>
    <w:next w:val="a6"/>
    <w:rsid w:val="00C0429B"/>
    <w:pPr>
      <w:ind w:firstLine="0"/>
    </w:pPr>
  </w:style>
  <w:style w:type="paragraph" w:customStyle="1" w:styleId="afc">
    <w:name w:val="Название таблицы"/>
    <w:basedOn w:val="a5"/>
    <w:rsid w:val="00C0429B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C0429B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d">
    <w:name w:val="page number"/>
    <w:semiHidden/>
    <w:rsid w:val="00C0429B"/>
  </w:style>
  <w:style w:type="paragraph" w:customStyle="1" w:styleId="afe">
    <w:name w:val="Подписи"/>
    <w:semiHidden/>
    <w:rsid w:val="00C0429B"/>
    <w:rPr>
      <w:rFonts w:ascii="Arial" w:hAnsi="Arial"/>
      <w:noProof/>
      <w:sz w:val="18"/>
    </w:rPr>
  </w:style>
  <w:style w:type="paragraph" w:customStyle="1" w:styleId="aff">
    <w:name w:val="Абзац без отступа"/>
    <w:basedOn w:val="a5"/>
    <w:next w:val="a5"/>
    <w:rsid w:val="00C0429B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C0429B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C0429B"/>
    <w:pPr>
      <w:numPr>
        <w:numId w:val="35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4">
    <w:name w:val="Текст выноски Знак"/>
    <w:link w:val="af3"/>
    <w:rsid w:val="00C0429B"/>
    <w:rPr>
      <w:rFonts w:ascii="Segoe UI" w:hAnsi="Segoe UI" w:cs="Segoe UI"/>
      <w:sz w:val="18"/>
      <w:szCs w:val="18"/>
    </w:rPr>
  </w:style>
  <w:style w:type="character" w:styleId="aff0">
    <w:name w:val="annotation reference"/>
    <w:rsid w:val="00C0429B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C0429B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1">
    <w:name w:val="annotation text"/>
    <w:basedOn w:val="a5"/>
    <w:link w:val="aff2"/>
    <w:rsid w:val="00C0429B"/>
    <w:rPr>
      <w:sz w:val="20"/>
      <w:szCs w:val="20"/>
    </w:rPr>
  </w:style>
  <w:style w:type="character" w:customStyle="1" w:styleId="aff2">
    <w:name w:val="Текст примечания Знак"/>
    <w:link w:val="aff1"/>
    <w:rsid w:val="00C0429B"/>
  </w:style>
  <w:style w:type="paragraph" w:styleId="aff3">
    <w:name w:val="annotation subject"/>
    <w:basedOn w:val="aff1"/>
    <w:next w:val="aff1"/>
    <w:link w:val="aff4"/>
    <w:rsid w:val="00C0429B"/>
    <w:rPr>
      <w:b/>
      <w:bCs/>
    </w:rPr>
  </w:style>
  <w:style w:type="character" w:customStyle="1" w:styleId="aff4">
    <w:name w:val="Тема примечания Знак"/>
    <w:link w:val="aff3"/>
    <w:rsid w:val="00C0429B"/>
    <w:rPr>
      <w:b/>
      <w:bCs/>
    </w:rPr>
  </w:style>
  <w:style w:type="character" w:styleId="aff5">
    <w:name w:val="Placeholder Text"/>
    <w:uiPriority w:val="99"/>
    <w:semiHidden/>
    <w:rsid w:val="00CD30A6"/>
    <w:rPr>
      <w:color w:val="808080"/>
    </w:rPr>
  </w:style>
  <w:style w:type="table" w:styleId="aff6">
    <w:name w:val="Table Grid"/>
    <w:basedOn w:val="a8"/>
    <w:rsid w:val="00CD3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TOC Heading"/>
    <w:basedOn w:val="1"/>
    <w:next w:val="a5"/>
    <w:uiPriority w:val="39"/>
    <w:unhideWhenUsed/>
    <w:qFormat/>
    <w:rsid w:val="003E5978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</w:rPr>
  </w:style>
  <w:style w:type="character" w:customStyle="1" w:styleId="af8">
    <w:name w:val="Нижний колонтитул Знак"/>
    <w:link w:val="af7"/>
    <w:rsid w:val="00402A62"/>
    <w:rPr>
      <w:sz w:val="24"/>
      <w:szCs w:val="24"/>
    </w:rPr>
  </w:style>
  <w:style w:type="character" w:styleId="aff8">
    <w:name w:val="Unresolved Mention"/>
    <w:uiPriority w:val="99"/>
    <w:semiHidden/>
    <w:unhideWhenUsed/>
    <w:rsid w:val="00B53188"/>
    <w:rPr>
      <w:color w:val="605E5C"/>
      <w:shd w:val="clear" w:color="auto" w:fill="E1DFDD"/>
    </w:rPr>
  </w:style>
  <w:style w:type="paragraph" w:customStyle="1" w:styleId="aff9">
    <w:basedOn w:val="a5"/>
    <w:next w:val="ae"/>
    <w:rsid w:val="00A26D14"/>
    <w:pPr>
      <w:spacing w:before="100" w:beforeAutospacing="1" w:after="100" w:afterAutospacing="1"/>
    </w:pPr>
  </w:style>
  <w:style w:type="paragraph" w:customStyle="1" w:styleId="affa">
    <w:basedOn w:val="a5"/>
    <w:next w:val="ae"/>
    <w:rsid w:val="00321DAA"/>
    <w:pPr>
      <w:spacing w:before="100" w:beforeAutospacing="1" w:after="100" w:afterAutospacing="1"/>
    </w:pPr>
  </w:style>
  <w:style w:type="paragraph" w:customStyle="1" w:styleId="affb">
    <w:basedOn w:val="a5"/>
    <w:next w:val="ae"/>
    <w:rsid w:val="00AE23EC"/>
    <w:pPr>
      <w:spacing w:before="100" w:beforeAutospacing="1" w:after="100" w:afterAutospacing="1"/>
    </w:pPr>
  </w:style>
  <w:style w:type="paragraph" w:customStyle="1" w:styleId="affc">
    <w:basedOn w:val="a5"/>
    <w:next w:val="ae"/>
    <w:rsid w:val="00C47F92"/>
    <w:pPr>
      <w:spacing w:before="100" w:beforeAutospacing="1" w:after="100" w:afterAutospacing="1"/>
    </w:pPr>
  </w:style>
  <w:style w:type="paragraph" w:customStyle="1" w:styleId="affd">
    <w:basedOn w:val="a5"/>
    <w:next w:val="ae"/>
    <w:rsid w:val="009941AE"/>
    <w:pPr>
      <w:spacing w:before="100" w:beforeAutospacing="1" w:after="100" w:afterAutospacing="1"/>
    </w:pPr>
  </w:style>
  <w:style w:type="paragraph" w:customStyle="1" w:styleId="affe">
    <w:basedOn w:val="a5"/>
    <w:next w:val="ae"/>
    <w:rsid w:val="00ED391E"/>
    <w:pPr>
      <w:spacing w:before="100" w:beforeAutospacing="1" w:after="100" w:afterAutospacing="1"/>
    </w:pPr>
  </w:style>
  <w:style w:type="paragraph" w:customStyle="1" w:styleId="afff">
    <w:basedOn w:val="a5"/>
    <w:next w:val="ae"/>
    <w:rsid w:val="000638C1"/>
    <w:pPr>
      <w:spacing w:before="100" w:beforeAutospacing="1" w:after="100" w:afterAutospacing="1"/>
    </w:pPr>
  </w:style>
  <w:style w:type="paragraph" w:customStyle="1" w:styleId="afff0">
    <w:basedOn w:val="a5"/>
    <w:next w:val="ae"/>
    <w:rsid w:val="00C0429B"/>
    <w:pPr>
      <w:spacing w:before="100" w:beforeAutospacing="1" w:after="100" w:afterAutospacing="1"/>
    </w:pPr>
  </w:style>
  <w:style w:type="paragraph" w:customStyle="1" w:styleId="TableParagraph">
    <w:name w:val="Table Paragraph"/>
    <w:basedOn w:val="a5"/>
    <w:uiPriority w:val="1"/>
    <w:qFormat/>
    <w:rsid w:val="00594F93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styleId="afff1">
    <w:name w:val="Title"/>
    <w:basedOn w:val="a5"/>
    <w:next w:val="a5"/>
    <w:link w:val="afff2"/>
    <w:qFormat/>
    <w:rsid w:val="00EA056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ff2">
    <w:name w:val="Заголовок Знак"/>
    <w:link w:val="afff1"/>
    <w:rsid w:val="00EA056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ff3">
    <w:name w:val="Intense Emphasis"/>
    <w:uiPriority w:val="21"/>
    <w:qFormat/>
    <w:rsid w:val="00F0404C"/>
    <w:rPr>
      <w:i/>
      <w:iCs/>
      <w:color w:val="4472C4"/>
    </w:rPr>
  </w:style>
  <w:style w:type="table" w:styleId="-3">
    <w:name w:val="Light List Accent 3"/>
    <w:basedOn w:val="a8"/>
    <w:uiPriority w:val="61"/>
    <w:rsid w:val="00F0404C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paragraph" w:customStyle="1" w:styleId="p1083">
    <w:name w:val="p1083"/>
    <w:basedOn w:val="a5"/>
    <w:rsid w:val="00024C39"/>
    <w:pPr>
      <w:spacing w:before="100" w:beforeAutospacing="1" w:after="100" w:afterAutospacing="1"/>
    </w:pPr>
  </w:style>
  <w:style w:type="paragraph" w:customStyle="1" w:styleId="p49">
    <w:name w:val="p49"/>
    <w:basedOn w:val="a5"/>
    <w:rsid w:val="00024C39"/>
    <w:pPr>
      <w:spacing w:before="100" w:beforeAutospacing="1" w:after="100" w:afterAutospacing="1"/>
    </w:pPr>
  </w:style>
  <w:style w:type="character" w:customStyle="1" w:styleId="ft0">
    <w:name w:val="ft0"/>
    <w:rsid w:val="00024C39"/>
  </w:style>
  <w:style w:type="character" w:customStyle="1" w:styleId="ft818">
    <w:name w:val="ft818"/>
    <w:rsid w:val="00024C39"/>
  </w:style>
  <w:style w:type="character" w:customStyle="1" w:styleId="ft23">
    <w:name w:val="ft23"/>
    <w:rsid w:val="00024C39"/>
  </w:style>
  <w:style w:type="paragraph" w:customStyle="1" w:styleId="p1084">
    <w:name w:val="p1084"/>
    <w:basedOn w:val="a5"/>
    <w:rsid w:val="00024C39"/>
    <w:pPr>
      <w:spacing w:before="100" w:beforeAutospacing="1" w:after="100" w:afterAutospacing="1"/>
    </w:pPr>
  </w:style>
  <w:style w:type="character" w:customStyle="1" w:styleId="ft390">
    <w:name w:val="ft390"/>
    <w:rsid w:val="00024C39"/>
  </w:style>
  <w:style w:type="character" w:customStyle="1" w:styleId="ft26">
    <w:name w:val="ft26"/>
    <w:rsid w:val="00024C39"/>
  </w:style>
  <w:style w:type="paragraph" w:customStyle="1" w:styleId="p416">
    <w:name w:val="p416"/>
    <w:basedOn w:val="a5"/>
    <w:rsid w:val="00024C3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35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51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424">
              <w:marLeft w:val="432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7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20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footer" Target="footer3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k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A200AEB-C108-4FD8-8CD9-7AF21105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C:\Users\alink\Downloads\pz-lr-2019.dot</Template>
  <TotalTime>0</TotalTime>
  <Pages>8</Pages>
  <Words>517</Words>
  <Characters>2886</Characters>
  <Application>Microsoft Office Word</Application>
  <DocSecurity>0</DocSecurity>
  <Lines>412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Manager/>
  <Company>УГАТУ, каф. информатики</Company>
  <LinksUpToDate>false</LinksUpToDate>
  <CharactersWithSpaces>3256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Денис Н Гараев</dc:creator>
  <cp:keywords/>
  <dc:description/>
  <cp:lastModifiedBy>Денис Н Гараев</cp:lastModifiedBy>
  <cp:revision>2</cp:revision>
  <cp:lastPrinted>2020-06-09T12:57:00Z</cp:lastPrinted>
  <dcterms:created xsi:type="dcterms:W3CDTF">2021-05-24T15:54:00Z</dcterms:created>
  <dcterms:modified xsi:type="dcterms:W3CDTF">2021-05-24T15:54:00Z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