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FA7DE" w14:textId="102EDFCC" w:rsidR="00833D3F" w:rsidRPr="00B15D9B" w:rsidRDefault="00F31617" w:rsidP="00FE74A8">
      <w:pPr>
        <w:pStyle w:val="Heading1"/>
        <w:spacing w:before="0" w:after="120"/>
        <w:rPr>
          <w:rFonts w:ascii="Calibri" w:hAnsi="Calibri" w:cs="Calibri"/>
          <w:b/>
          <w:bCs/>
        </w:rPr>
      </w:pPr>
      <w:r>
        <w:rPr>
          <w:rFonts w:ascii="Calibri" w:hAnsi="Calibri" w:cs="Calibri"/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5E8ABCF8" wp14:editId="52FA01F5">
            <wp:simplePos x="0" y="0"/>
            <wp:positionH relativeFrom="margin">
              <wp:posOffset>76200</wp:posOffset>
            </wp:positionH>
            <wp:positionV relativeFrom="paragraph">
              <wp:posOffset>57150</wp:posOffset>
            </wp:positionV>
            <wp:extent cx="1447800" cy="1403350"/>
            <wp:effectExtent l="0" t="0" r="0" b="6350"/>
            <wp:wrapTight wrapText="bothSides">
              <wp:wrapPolygon edited="0">
                <wp:start x="1137" y="0"/>
                <wp:lineTo x="0" y="586"/>
                <wp:lineTo x="0" y="21111"/>
                <wp:lineTo x="1137" y="21405"/>
                <wp:lineTo x="20179" y="21405"/>
                <wp:lineTo x="21316" y="21111"/>
                <wp:lineTo x="21316" y="586"/>
                <wp:lineTo x="20179" y="0"/>
                <wp:lineTo x="1137" y="0"/>
              </wp:wrapPolygon>
            </wp:wrapTight>
            <wp:docPr id="85827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7534" name="Picture 858275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03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3D3F" w:rsidRPr="00B15D9B">
        <w:rPr>
          <w:rFonts w:ascii="Calibri" w:hAnsi="Calibri" w:cs="Calibri"/>
          <w:b/>
          <w:bCs/>
        </w:rPr>
        <w:t>DeJuan Spencer</w:t>
      </w:r>
    </w:p>
    <w:p w14:paraId="797D0C92" w14:textId="22115998" w:rsidR="005508C5" w:rsidRDefault="005508C5" w:rsidP="005508C5">
      <w:pPr>
        <w:rPr>
          <w:rFonts w:ascii="Calibri" w:hAnsi="Calibri" w:cs="Calibri"/>
          <w:sz w:val="24"/>
          <w:szCs w:val="24"/>
        </w:rPr>
      </w:pPr>
      <w:r w:rsidRPr="005508C5">
        <w:rPr>
          <w:rFonts w:ascii="Calibri" w:hAnsi="Calibri" w:cs="Calibri"/>
          <w:b/>
          <w:bCs/>
          <w:sz w:val="24"/>
          <w:szCs w:val="24"/>
        </w:rPr>
        <w:t>Software Developer</w:t>
      </w:r>
      <w:r w:rsidRPr="005508C5">
        <w:rPr>
          <w:rFonts w:ascii="Calibri" w:hAnsi="Calibri" w:cs="Calibri"/>
          <w:sz w:val="24"/>
          <w:szCs w:val="24"/>
        </w:rPr>
        <w:t xml:space="preserve"> with a </w:t>
      </w:r>
      <w:r w:rsidRPr="005508C5">
        <w:rPr>
          <w:rFonts w:ascii="Calibri" w:hAnsi="Calibri" w:cs="Calibri"/>
          <w:sz w:val="24"/>
          <w:szCs w:val="24"/>
        </w:rPr>
        <w:t>Top-Secret</w:t>
      </w:r>
      <w:r w:rsidRPr="005508C5">
        <w:rPr>
          <w:rFonts w:ascii="Calibri" w:hAnsi="Calibri" w:cs="Calibri"/>
          <w:sz w:val="24"/>
          <w:szCs w:val="24"/>
        </w:rPr>
        <w:t xml:space="preserve"> Security Clearance and proven success delivering scalable full-stack solutions for enterprise and AI-driven systems. Skilled in .NET, Angular, Python, Azure, and AWS. Strong in leading development cycles, reducing tech debt, and integrating AI/automation into production. Excels in Agile teams and building systems that solve real-world problems.</w:t>
      </w:r>
    </w:p>
    <w:p w14:paraId="500D85FC" w14:textId="1EFA7A5B" w:rsidR="009D2255" w:rsidRDefault="009D2255" w:rsidP="00084525">
      <w:pPr>
        <w:ind w:left="2592"/>
        <w:rPr>
          <w:rFonts w:ascii="Calibri" w:hAnsi="Calibri" w:cs="Calibri"/>
        </w:rPr>
      </w:pPr>
      <w:r w:rsidRPr="00EE341F">
        <w:rPr>
          <w:rFonts w:ascii="Calibri" w:hAnsi="Calibri" w:cs="Calibri"/>
        </w:rPr>
        <w:t xml:space="preserve">dejuanspencer@gmail.com | LinkedIn: </w:t>
      </w:r>
      <w:hyperlink r:id="rId8" w:history="1">
        <w:r w:rsidRPr="00EE341F">
          <w:rPr>
            <w:rStyle w:val="Hyperlink"/>
            <w:rFonts w:ascii="Calibri" w:hAnsi="Calibri" w:cs="Calibri"/>
          </w:rPr>
          <w:t>DeJuan Spencer</w:t>
        </w:r>
      </w:hyperlink>
      <w:r w:rsidRPr="00EE341F">
        <w:rPr>
          <w:rFonts w:ascii="Calibri" w:hAnsi="Calibri" w:cs="Calibri"/>
        </w:rPr>
        <w:t xml:space="preserve"> |Portfolio: </w:t>
      </w:r>
      <w:hyperlink r:id="rId9" w:history="1">
        <w:r w:rsidRPr="00EE341F">
          <w:rPr>
            <w:rStyle w:val="Hyperlink"/>
            <w:rFonts w:ascii="Calibri" w:hAnsi="Calibri" w:cs="Calibri"/>
          </w:rPr>
          <w:t>dejuanspencer.com</w:t>
        </w:r>
      </w:hyperlink>
    </w:p>
    <w:p w14:paraId="227A12B3" w14:textId="77777777" w:rsidR="00084525" w:rsidRPr="00084525" w:rsidRDefault="00084525" w:rsidP="00BD5BE7">
      <w:pPr>
        <w:rPr>
          <w:rFonts w:ascii="Calibri" w:hAnsi="Calibri" w:cs="Calibri"/>
        </w:rPr>
      </w:pPr>
    </w:p>
    <w:p w14:paraId="79B44082" w14:textId="77777777" w:rsidR="007D4F44" w:rsidRPr="007D4F44" w:rsidRDefault="007D4F44" w:rsidP="007D4F44">
      <w:pPr>
        <w:pStyle w:val="Heading2"/>
        <w:rPr>
          <w:rFonts w:ascii="Calibri" w:hAnsi="Calibri" w:cs="Calibri"/>
          <w:b/>
          <w:bCs/>
        </w:rPr>
      </w:pPr>
      <w:r w:rsidRPr="007D4F44">
        <w:rPr>
          <w:rFonts w:ascii="Calibri" w:hAnsi="Calibri" w:cs="Calibri"/>
          <w:b/>
          <w:bCs/>
        </w:rPr>
        <w:t>TECHNICAL SKILLS</w:t>
      </w:r>
    </w:p>
    <w:p w14:paraId="131BB450" w14:textId="77777777" w:rsidR="007D4F44" w:rsidRPr="007D4F44" w:rsidRDefault="007D4F44" w:rsidP="007D4F44">
      <w:pPr>
        <w:spacing w:after="120"/>
        <w:rPr>
          <w:rFonts w:ascii="Calibri" w:hAnsi="Calibri" w:cs="Calibri"/>
          <w:sz w:val="24"/>
          <w:szCs w:val="24"/>
        </w:rPr>
      </w:pPr>
      <w:r w:rsidRPr="007D4F44">
        <w:rPr>
          <w:rFonts w:ascii="Calibri" w:hAnsi="Calibri" w:cs="Calibri"/>
          <w:b/>
          <w:bCs/>
          <w:sz w:val="24"/>
          <w:szCs w:val="24"/>
        </w:rPr>
        <w:t>Languages</w:t>
      </w:r>
      <w:r w:rsidRPr="007D4F44">
        <w:rPr>
          <w:rFonts w:ascii="Calibri" w:hAnsi="Calibri" w:cs="Calibri"/>
          <w:sz w:val="24"/>
          <w:szCs w:val="24"/>
        </w:rPr>
        <w:t>: C#, TypeScript, Python, Java, JavaScript</w:t>
      </w:r>
    </w:p>
    <w:p w14:paraId="28E128EC" w14:textId="77777777" w:rsidR="007D4F44" w:rsidRPr="007D4F44" w:rsidRDefault="007D4F44" w:rsidP="007D4F44">
      <w:pPr>
        <w:spacing w:after="120"/>
        <w:rPr>
          <w:rFonts w:ascii="Calibri" w:hAnsi="Calibri" w:cs="Calibri"/>
          <w:sz w:val="24"/>
          <w:szCs w:val="24"/>
        </w:rPr>
      </w:pPr>
      <w:r w:rsidRPr="007D4F44">
        <w:rPr>
          <w:rFonts w:ascii="Calibri" w:hAnsi="Calibri" w:cs="Calibri"/>
          <w:b/>
          <w:bCs/>
          <w:sz w:val="24"/>
          <w:szCs w:val="24"/>
        </w:rPr>
        <w:t>Frameworks</w:t>
      </w:r>
      <w:r w:rsidRPr="007D4F44">
        <w:rPr>
          <w:rFonts w:ascii="Calibri" w:hAnsi="Calibri" w:cs="Calibri"/>
          <w:sz w:val="24"/>
          <w:szCs w:val="24"/>
        </w:rPr>
        <w:t>: .NET Core, Angular, React, Node.js, Spring Boot</w:t>
      </w:r>
    </w:p>
    <w:p w14:paraId="60EBA0A0" w14:textId="77777777" w:rsidR="007D4F44" w:rsidRPr="007D4F44" w:rsidRDefault="007D4F44" w:rsidP="007D4F44">
      <w:pPr>
        <w:spacing w:after="120"/>
        <w:rPr>
          <w:rFonts w:ascii="Calibri" w:hAnsi="Calibri" w:cs="Calibri"/>
          <w:sz w:val="24"/>
          <w:szCs w:val="24"/>
        </w:rPr>
      </w:pPr>
      <w:r w:rsidRPr="007D4F44">
        <w:rPr>
          <w:rFonts w:ascii="Calibri" w:hAnsi="Calibri" w:cs="Calibri"/>
          <w:b/>
          <w:bCs/>
          <w:sz w:val="24"/>
          <w:szCs w:val="24"/>
        </w:rPr>
        <w:t>DevOps &amp; Cloud</w:t>
      </w:r>
      <w:r w:rsidRPr="007D4F44">
        <w:rPr>
          <w:rFonts w:ascii="Calibri" w:hAnsi="Calibri" w:cs="Calibri"/>
          <w:sz w:val="24"/>
          <w:szCs w:val="24"/>
        </w:rPr>
        <w:t>: Azure, AWS, GCP, CI/CD, Git, GitHub</w:t>
      </w:r>
    </w:p>
    <w:p w14:paraId="4A7E117C" w14:textId="77777777" w:rsidR="007D4F44" w:rsidRPr="007D4F44" w:rsidRDefault="007D4F44" w:rsidP="007D4F44">
      <w:pPr>
        <w:spacing w:after="120"/>
        <w:rPr>
          <w:rFonts w:ascii="Calibri" w:hAnsi="Calibri" w:cs="Calibri"/>
          <w:sz w:val="24"/>
          <w:szCs w:val="24"/>
        </w:rPr>
      </w:pPr>
      <w:r w:rsidRPr="007D4F44">
        <w:rPr>
          <w:rFonts w:ascii="Calibri" w:hAnsi="Calibri" w:cs="Calibri"/>
          <w:b/>
          <w:bCs/>
          <w:sz w:val="24"/>
          <w:szCs w:val="24"/>
        </w:rPr>
        <w:t>Data &amp; APIs</w:t>
      </w:r>
      <w:r w:rsidRPr="007D4F44">
        <w:rPr>
          <w:rFonts w:ascii="Calibri" w:hAnsi="Calibri" w:cs="Calibri"/>
          <w:sz w:val="24"/>
          <w:szCs w:val="24"/>
        </w:rPr>
        <w:t>: SQL Server, PostgreSQL, REST APIs, Dataverse, Power Query</w:t>
      </w:r>
    </w:p>
    <w:p w14:paraId="6171A972" w14:textId="77777777" w:rsidR="007D4F44" w:rsidRDefault="007D4F44" w:rsidP="007D4F44">
      <w:pPr>
        <w:spacing w:after="120"/>
        <w:rPr>
          <w:rFonts w:ascii="Calibri" w:hAnsi="Calibri" w:cs="Calibri"/>
          <w:sz w:val="24"/>
          <w:szCs w:val="24"/>
        </w:rPr>
      </w:pPr>
      <w:r w:rsidRPr="007D4F44">
        <w:rPr>
          <w:rFonts w:ascii="Calibri" w:hAnsi="Calibri" w:cs="Calibri"/>
          <w:b/>
          <w:bCs/>
          <w:sz w:val="24"/>
          <w:szCs w:val="24"/>
        </w:rPr>
        <w:t>Tools &amp; Practices</w:t>
      </w:r>
      <w:r w:rsidRPr="007D4F44">
        <w:rPr>
          <w:rFonts w:ascii="Calibri" w:hAnsi="Calibri" w:cs="Calibri"/>
          <w:sz w:val="24"/>
          <w:szCs w:val="24"/>
        </w:rPr>
        <w:t>: Power Platform, SharePoint, Prompt Engineering, MVC, TDD, Atomic Design, DDD</w:t>
      </w:r>
    </w:p>
    <w:p w14:paraId="6F02A2FF" w14:textId="77777777" w:rsidR="00023CED" w:rsidRPr="007D4F44" w:rsidRDefault="00023CED" w:rsidP="007D4F44">
      <w:pPr>
        <w:spacing w:after="120"/>
        <w:rPr>
          <w:rFonts w:ascii="Calibri" w:hAnsi="Calibri" w:cs="Calibri"/>
          <w:sz w:val="24"/>
          <w:szCs w:val="24"/>
        </w:rPr>
      </w:pPr>
    </w:p>
    <w:p w14:paraId="3EC2179E" w14:textId="77777777" w:rsidR="0004400E" w:rsidRPr="007862CF" w:rsidRDefault="0004400E" w:rsidP="007862CF">
      <w:pPr>
        <w:pStyle w:val="Heading2"/>
        <w:rPr>
          <w:b/>
          <w:bCs/>
        </w:rPr>
      </w:pPr>
      <w:r w:rsidRPr="007862CF">
        <w:rPr>
          <w:b/>
          <w:bCs/>
        </w:rPr>
        <w:t>EXPERIENCE</w:t>
      </w:r>
    </w:p>
    <w:p w14:paraId="3710E10A" w14:textId="77777777" w:rsidR="0004400E" w:rsidRPr="0004400E" w:rsidRDefault="0004400E" w:rsidP="0004400E">
      <w:pPr>
        <w:rPr>
          <w:rFonts w:ascii="Calibri" w:eastAsiaTheme="majorEastAsia" w:hAnsi="Calibri" w:cs="Calibri"/>
          <w:b/>
          <w:bCs/>
          <w:color w:val="0F4761" w:themeColor="accent1" w:themeShade="BF"/>
          <w:sz w:val="32"/>
          <w:szCs w:val="32"/>
        </w:rPr>
      </w:pPr>
      <w:r w:rsidRPr="0004400E"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  <w:t>Independent Software Engineer</w:t>
      </w:r>
      <w:r w:rsidRPr="0004400E">
        <w:rPr>
          <w:rFonts w:ascii="Calibri" w:eastAsiaTheme="majorEastAsia" w:hAnsi="Calibri" w:cs="Calibri"/>
          <w:b/>
          <w:bCs/>
          <w:color w:val="0F4761" w:themeColor="accent1" w:themeShade="BF"/>
          <w:sz w:val="32"/>
          <w:szCs w:val="32"/>
        </w:rPr>
        <w:br/>
      </w:r>
      <w:r w:rsidRPr="0004400E">
        <w:rPr>
          <w:rFonts w:ascii="Calibri" w:hAnsi="Calibri" w:cs="Calibri"/>
          <w:b/>
          <w:bCs/>
          <w:sz w:val="24"/>
          <w:szCs w:val="24"/>
        </w:rPr>
        <w:t>Remote | Nov 2024 – Present</w:t>
      </w:r>
    </w:p>
    <w:p w14:paraId="1D9611E7" w14:textId="6BD3C1C5" w:rsidR="0004400E" w:rsidRPr="00B21F98" w:rsidRDefault="0004400E" w:rsidP="00B21F98">
      <w:pPr>
        <w:pStyle w:val="ListParagraph"/>
        <w:numPr>
          <w:ilvl w:val="0"/>
          <w:numId w:val="16"/>
        </w:numPr>
        <w:rPr>
          <w:rFonts w:ascii="Calibri" w:hAnsi="Calibri" w:cs="Calibri"/>
          <w:sz w:val="24"/>
          <w:szCs w:val="24"/>
        </w:rPr>
      </w:pPr>
      <w:r w:rsidRPr="00B21F98">
        <w:rPr>
          <w:rFonts w:ascii="Calibri" w:hAnsi="Calibri" w:cs="Calibri"/>
          <w:sz w:val="24"/>
          <w:szCs w:val="24"/>
        </w:rPr>
        <w:t>Led end</w:t>
      </w:r>
      <w:r w:rsidR="005D174A">
        <w:rPr>
          <w:rFonts w:ascii="Calibri" w:hAnsi="Calibri" w:cs="Calibri"/>
          <w:sz w:val="24"/>
          <w:szCs w:val="24"/>
        </w:rPr>
        <w:t>-</w:t>
      </w:r>
      <w:r w:rsidRPr="00B21F98">
        <w:rPr>
          <w:rFonts w:ascii="Calibri" w:hAnsi="Calibri" w:cs="Calibri"/>
          <w:sz w:val="24"/>
          <w:szCs w:val="24"/>
        </w:rPr>
        <w:t>to</w:t>
      </w:r>
      <w:r w:rsidR="00BE2E0A">
        <w:rPr>
          <w:rFonts w:ascii="Calibri" w:hAnsi="Calibri" w:cs="Calibri"/>
          <w:sz w:val="24"/>
          <w:szCs w:val="24"/>
        </w:rPr>
        <w:t>-</w:t>
      </w:r>
      <w:r w:rsidRPr="00B21F98">
        <w:rPr>
          <w:rFonts w:ascii="Calibri" w:hAnsi="Calibri" w:cs="Calibri"/>
          <w:sz w:val="24"/>
          <w:szCs w:val="24"/>
        </w:rPr>
        <w:t>end development of full</w:t>
      </w:r>
      <w:r w:rsidR="005D174A">
        <w:rPr>
          <w:rFonts w:ascii="Calibri" w:hAnsi="Calibri" w:cs="Calibri"/>
          <w:sz w:val="24"/>
          <w:szCs w:val="24"/>
        </w:rPr>
        <w:t>-</w:t>
      </w:r>
      <w:r w:rsidRPr="00B21F98">
        <w:rPr>
          <w:rFonts w:ascii="Calibri" w:hAnsi="Calibri" w:cs="Calibri"/>
          <w:sz w:val="24"/>
          <w:szCs w:val="24"/>
        </w:rPr>
        <w:t>stack applications integrating GenAI for real</w:t>
      </w:r>
      <w:r w:rsidR="005D174A">
        <w:rPr>
          <w:rFonts w:ascii="Calibri" w:hAnsi="Calibri" w:cs="Calibri"/>
          <w:sz w:val="24"/>
          <w:szCs w:val="24"/>
        </w:rPr>
        <w:t>-</w:t>
      </w:r>
      <w:r w:rsidRPr="00B21F98">
        <w:rPr>
          <w:rFonts w:ascii="Calibri" w:hAnsi="Calibri" w:cs="Calibri"/>
          <w:sz w:val="24"/>
          <w:szCs w:val="24"/>
        </w:rPr>
        <w:t>time learning and automation.</w:t>
      </w:r>
    </w:p>
    <w:p w14:paraId="21399985" w14:textId="5F725CF3" w:rsidR="0004400E" w:rsidRPr="00B21F98" w:rsidRDefault="0004400E" w:rsidP="00B21F98">
      <w:pPr>
        <w:pStyle w:val="ListParagraph"/>
        <w:numPr>
          <w:ilvl w:val="0"/>
          <w:numId w:val="16"/>
        </w:numPr>
        <w:rPr>
          <w:rFonts w:ascii="Calibri" w:hAnsi="Calibri" w:cs="Calibri"/>
          <w:sz w:val="24"/>
          <w:szCs w:val="24"/>
        </w:rPr>
      </w:pPr>
      <w:r w:rsidRPr="00B21F98">
        <w:rPr>
          <w:rFonts w:ascii="Calibri" w:hAnsi="Calibri" w:cs="Calibri"/>
          <w:sz w:val="24"/>
          <w:szCs w:val="24"/>
        </w:rPr>
        <w:t xml:space="preserve">Built </w:t>
      </w:r>
      <w:proofErr w:type="spellStart"/>
      <w:r w:rsidRPr="00B21F98">
        <w:rPr>
          <w:rFonts w:ascii="Calibri" w:hAnsi="Calibri" w:cs="Calibri"/>
          <w:sz w:val="24"/>
          <w:szCs w:val="24"/>
        </w:rPr>
        <w:t>Senzu</w:t>
      </w:r>
      <w:proofErr w:type="spellEnd"/>
      <w:r w:rsidRPr="00B21F98">
        <w:rPr>
          <w:rFonts w:ascii="Calibri" w:hAnsi="Calibri" w:cs="Calibri"/>
          <w:sz w:val="24"/>
          <w:szCs w:val="24"/>
        </w:rPr>
        <w:t>, a martial arts platform offering real</w:t>
      </w:r>
      <w:r w:rsidR="005D174A">
        <w:rPr>
          <w:rFonts w:ascii="Calibri" w:hAnsi="Calibri" w:cs="Calibri"/>
          <w:sz w:val="24"/>
          <w:szCs w:val="24"/>
        </w:rPr>
        <w:t>-</w:t>
      </w:r>
      <w:r w:rsidRPr="00B21F98">
        <w:rPr>
          <w:rFonts w:ascii="Calibri" w:hAnsi="Calibri" w:cs="Calibri"/>
          <w:sz w:val="24"/>
          <w:szCs w:val="24"/>
        </w:rPr>
        <w:t>time video analysis and feedback for skill tracking.</w:t>
      </w:r>
    </w:p>
    <w:p w14:paraId="39C34B8C" w14:textId="4F663954" w:rsidR="0004400E" w:rsidRPr="00B21F98" w:rsidRDefault="0004400E" w:rsidP="00B21F98">
      <w:pPr>
        <w:pStyle w:val="ListParagraph"/>
        <w:numPr>
          <w:ilvl w:val="0"/>
          <w:numId w:val="16"/>
        </w:numPr>
        <w:rPr>
          <w:rFonts w:ascii="Calibri" w:hAnsi="Calibri" w:cs="Calibri"/>
          <w:sz w:val="24"/>
          <w:szCs w:val="24"/>
        </w:rPr>
      </w:pPr>
      <w:r w:rsidRPr="00B21F98">
        <w:rPr>
          <w:rFonts w:ascii="Calibri" w:hAnsi="Calibri" w:cs="Calibri"/>
          <w:sz w:val="24"/>
          <w:szCs w:val="24"/>
        </w:rPr>
        <w:t>Developed Chatterbot, a Twilio</w:t>
      </w:r>
      <w:r w:rsidR="005D174A">
        <w:rPr>
          <w:rFonts w:ascii="Calibri" w:hAnsi="Calibri" w:cs="Calibri"/>
          <w:sz w:val="24"/>
          <w:szCs w:val="24"/>
        </w:rPr>
        <w:t>-</w:t>
      </w:r>
      <w:r w:rsidRPr="00B21F98">
        <w:rPr>
          <w:rFonts w:ascii="Calibri" w:hAnsi="Calibri" w:cs="Calibri"/>
          <w:sz w:val="24"/>
          <w:szCs w:val="24"/>
        </w:rPr>
        <w:t>powered AI SMS assistant enhancing group collaboration.</w:t>
      </w:r>
    </w:p>
    <w:p w14:paraId="14361799" w14:textId="77777777" w:rsidR="0004400E" w:rsidRPr="00B21F98" w:rsidRDefault="0004400E" w:rsidP="00B21F98">
      <w:pPr>
        <w:pStyle w:val="ListParagraph"/>
        <w:numPr>
          <w:ilvl w:val="0"/>
          <w:numId w:val="16"/>
        </w:numPr>
        <w:rPr>
          <w:rFonts w:ascii="Calibri" w:hAnsi="Calibri" w:cs="Calibri"/>
          <w:sz w:val="24"/>
          <w:szCs w:val="24"/>
        </w:rPr>
      </w:pPr>
      <w:r w:rsidRPr="00B21F98">
        <w:rPr>
          <w:rFonts w:ascii="Calibri" w:hAnsi="Calibri" w:cs="Calibri"/>
          <w:sz w:val="24"/>
          <w:szCs w:val="24"/>
        </w:rPr>
        <w:t>Released an AI research assistant leveraging Puppeteer, NLP, and LLMs for contextual article exploration.</w:t>
      </w:r>
    </w:p>
    <w:p w14:paraId="5B02098D" w14:textId="0EF976A8" w:rsidR="005508C5" w:rsidRPr="00023CED" w:rsidRDefault="0004400E" w:rsidP="00023CED">
      <w:pPr>
        <w:pStyle w:val="ListParagraph"/>
        <w:numPr>
          <w:ilvl w:val="0"/>
          <w:numId w:val="16"/>
        </w:numPr>
        <w:rPr>
          <w:rFonts w:ascii="Calibri" w:hAnsi="Calibri" w:cs="Calibri"/>
          <w:sz w:val="24"/>
          <w:szCs w:val="24"/>
        </w:rPr>
      </w:pPr>
      <w:r w:rsidRPr="00B21F98">
        <w:rPr>
          <w:rFonts w:ascii="Calibri" w:hAnsi="Calibri" w:cs="Calibri"/>
          <w:sz w:val="24"/>
          <w:szCs w:val="24"/>
        </w:rPr>
        <w:t>Authored technical breakdowns and maintained portfolio for public repositories.</w:t>
      </w:r>
    </w:p>
    <w:p w14:paraId="38AFADBB" w14:textId="0B8DD3C6" w:rsidR="0004400E" w:rsidRPr="0004400E" w:rsidRDefault="0004400E" w:rsidP="00B242ED">
      <w:pPr>
        <w:spacing w:after="120"/>
        <w:rPr>
          <w:rFonts w:ascii="Calibri" w:eastAsiaTheme="majorEastAsia" w:hAnsi="Calibri" w:cs="Calibri"/>
          <w:b/>
          <w:bCs/>
          <w:color w:val="0F4761" w:themeColor="accent1" w:themeShade="BF"/>
          <w:sz w:val="32"/>
          <w:szCs w:val="32"/>
        </w:rPr>
      </w:pPr>
      <w:r w:rsidRPr="0004400E"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  <w:t xml:space="preserve">Software Development Consultant </w:t>
      </w:r>
      <w:r w:rsidR="00B15D9B"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  <w:t>-</w:t>
      </w:r>
      <w:r w:rsidRPr="0004400E"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  <w:t xml:space="preserve"> Insight Enterprises</w:t>
      </w:r>
      <w:r w:rsidRPr="0004400E">
        <w:rPr>
          <w:rFonts w:ascii="Calibri" w:eastAsiaTheme="majorEastAsia" w:hAnsi="Calibri" w:cs="Calibri"/>
          <w:b/>
          <w:bCs/>
          <w:color w:val="0F4761" w:themeColor="accent1" w:themeShade="BF"/>
          <w:sz w:val="32"/>
          <w:szCs w:val="32"/>
        </w:rPr>
        <w:br/>
      </w:r>
      <w:r w:rsidRPr="0004400E">
        <w:rPr>
          <w:rFonts w:ascii="Calibri" w:hAnsi="Calibri" w:cs="Calibri"/>
          <w:b/>
          <w:bCs/>
          <w:sz w:val="24"/>
          <w:szCs w:val="24"/>
        </w:rPr>
        <w:t xml:space="preserve">Remote | May 2022 </w:t>
      </w:r>
      <w:r w:rsidR="005D174A">
        <w:rPr>
          <w:rFonts w:ascii="Calibri" w:hAnsi="Calibri" w:cs="Calibri"/>
          <w:b/>
          <w:bCs/>
          <w:sz w:val="24"/>
          <w:szCs w:val="24"/>
        </w:rPr>
        <w:t>-</w:t>
      </w:r>
      <w:r w:rsidRPr="0004400E">
        <w:rPr>
          <w:rFonts w:ascii="Calibri" w:hAnsi="Calibri" w:cs="Calibri"/>
          <w:b/>
          <w:bCs/>
          <w:sz w:val="24"/>
          <w:szCs w:val="24"/>
        </w:rPr>
        <w:t xml:space="preserve"> Nov 2024</w:t>
      </w:r>
    </w:p>
    <w:p w14:paraId="46A8C0B7" w14:textId="77777777" w:rsidR="0004400E" w:rsidRPr="00F26406" w:rsidRDefault="0004400E" w:rsidP="00B242ED">
      <w:pPr>
        <w:pStyle w:val="ListParagraph"/>
        <w:numPr>
          <w:ilvl w:val="0"/>
          <w:numId w:val="15"/>
        </w:numPr>
        <w:spacing w:after="120"/>
        <w:rPr>
          <w:rFonts w:ascii="Calibri" w:hAnsi="Calibri" w:cs="Calibri"/>
          <w:sz w:val="24"/>
          <w:szCs w:val="24"/>
        </w:rPr>
      </w:pPr>
      <w:r w:rsidRPr="00F26406">
        <w:rPr>
          <w:rFonts w:ascii="Calibri" w:hAnsi="Calibri" w:cs="Calibri"/>
          <w:sz w:val="24"/>
          <w:szCs w:val="24"/>
        </w:rPr>
        <w:t>Developed enterprise applications using C#, Angular, and .NET in Agile environments.</w:t>
      </w:r>
    </w:p>
    <w:p w14:paraId="52F607E4" w14:textId="77777777" w:rsidR="0004400E" w:rsidRPr="00F26406" w:rsidRDefault="0004400E" w:rsidP="00B242ED">
      <w:pPr>
        <w:pStyle w:val="ListParagraph"/>
        <w:numPr>
          <w:ilvl w:val="0"/>
          <w:numId w:val="15"/>
        </w:numPr>
        <w:spacing w:after="120"/>
        <w:rPr>
          <w:rFonts w:ascii="Calibri" w:hAnsi="Calibri" w:cs="Calibri"/>
          <w:sz w:val="24"/>
          <w:szCs w:val="24"/>
        </w:rPr>
      </w:pPr>
      <w:r w:rsidRPr="00F26406">
        <w:rPr>
          <w:rFonts w:ascii="Calibri" w:hAnsi="Calibri" w:cs="Calibri"/>
          <w:sz w:val="24"/>
          <w:szCs w:val="24"/>
        </w:rPr>
        <w:t>Reduced frontend development time by implementing Atomic Design UI components.</w:t>
      </w:r>
    </w:p>
    <w:p w14:paraId="4399A6BF" w14:textId="77777777" w:rsidR="0004400E" w:rsidRPr="00F26406" w:rsidRDefault="0004400E" w:rsidP="00B242ED">
      <w:pPr>
        <w:pStyle w:val="ListParagraph"/>
        <w:numPr>
          <w:ilvl w:val="0"/>
          <w:numId w:val="15"/>
        </w:numPr>
        <w:spacing w:after="120"/>
        <w:rPr>
          <w:rFonts w:ascii="Calibri" w:hAnsi="Calibri" w:cs="Calibri"/>
          <w:sz w:val="24"/>
          <w:szCs w:val="24"/>
        </w:rPr>
      </w:pPr>
      <w:r w:rsidRPr="00F26406">
        <w:rPr>
          <w:rFonts w:ascii="Calibri" w:hAnsi="Calibri" w:cs="Calibri"/>
          <w:sz w:val="24"/>
          <w:szCs w:val="24"/>
        </w:rPr>
        <w:t>Automated manual processes using Power Platform and Power Automate across multiple client projects.</w:t>
      </w:r>
    </w:p>
    <w:p w14:paraId="789EBCF5" w14:textId="77777777" w:rsidR="0004400E" w:rsidRPr="00F26406" w:rsidRDefault="0004400E" w:rsidP="00B242ED">
      <w:pPr>
        <w:pStyle w:val="ListParagraph"/>
        <w:numPr>
          <w:ilvl w:val="0"/>
          <w:numId w:val="15"/>
        </w:numPr>
        <w:spacing w:after="120"/>
        <w:rPr>
          <w:rFonts w:ascii="Calibri" w:hAnsi="Calibri" w:cs="Calibri"/>
          <w:sz w:val="24"/>
          <w:szCs w:val="24"/>
        </w:rPr>
      </w:pPr>
      <w:r w:rsidRPr="00F26406">
        <w:rPr>
          <w:rFonts w:ascii="Calibri" w:hAnsi="Calibri" w:cs="Calibri"/>
          <w:sz w:val="24"/>
          <w:szCs w:val="24"/>
        </w:rPr>
        <w:t>Conducted R&amp;D on GenAI for internal dev tooling, increasing team productivity.</w:t>
      </w:r>
    </w:p>
    <w:p w14:paraId="12996ACF" w14:textId="77777777" w:rsidR="00023CED" w:rsidRDefault="00023CED" w:rsidP="00B242ED">
      <w:pPr>
        <w:spacing w:after="120"/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</w:p>
    <w:p w14:paraId="5A27EF52" w14:textId="1349D5BD" w:rsidR="0004400E" w:rsidRPr="0004400E" w:rsidRDefault="0004400E" w:rsidP="00B242ED">
      <w:pPr>
        <w:spacing w:after="120"/>
        <w:rPr>
          <w:rFonts w:ascii="Calibri" w:hAnsi="Calibri" w:cs="Calibri"/>
          <w:sz w:val="24"/>
          <w:szCs w:val="24"/>
        </w:rPr>
      </w:pPr>
      <w:r w:rsidRPr="0004400E"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  <w:lastRenderedPageBreak/>
        <w:t xml:space="preserve">Intelligence Analyst </w:t>
      </w:r>
      <w:r w:rsidR="00B15D9B"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  <w:t>-</w:t>
      </w:r>
      <w:r w:rsidRPr="0004400E"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  <w:t xml:space="preserve"> Ohio Army National Guard</w:t>
      </w:r>
      <w:r w:rsidRPr="0004400E">
        <w:rPr>
          <w:rFonts w:ascii="Calibri" w:eastAsiaTheme="majorEastAsia" w:hAnsi="Calibri" w:cs="Calibri"/>
          <w:b/>
          <w:bCs/>
          <w:color w:val="0F4761" w:themeColor="accent1" w:themeShade="BF"/>
          <w:sz w:val="32"/>
          <w:szCs w:val="32"/>
        </w:rPr>
        <w:br/>
      </w:r>
      <w:r w:rsidRPr="0004400E">
        <w:rPr>
          <w:rFonts w:ascii="Calibri" w:hAnsi="Calibri" w:cs="Calibri"/>
          <w:b/>
          <w:bCs/>
          <w:sz w:val="24"/>
          <w:szCs w:val="24"/>
        </w:rPr>
        <w:t>O</w:t>
      </w:r>
      <w:r w:rsidR="00094701" w:rsidRPr="00094701">
        <w:rPr>
          <w:rFonts w:ascii="Calibri" w:hAnsi="Calibri" w:cs="Calibri"/>
          <w:b/>
          <w:bCs/>
          <w:sz w:val="24"/>
          <w:szCs w:val="24"/>
        </w:rPr>
        <w:t>hio</w:t>
      </w:r>
      <w:r w:rsidRPr="0004400E">
        <w:rPr>
          <w:rFonts w:ascii="Calibri" w:hAnsi="Calibri" w:cs="Calibri"/>
          <w:b/>
          <w:bCs/>
          <w:sz w:val="24"/>
          <w:szCs w:val="24"/>
        </w:rPr>
        <w:t xml:space="preserve"> | Feb 2017 – Feb 2025</w:t>
      </w:r>
    </w:p>
    <w:p w14:paraId="4914FB20" w14:textId="77777777" w:rsidR="0004400E" w:rsidRPr="00F26406" w:rsidRDefault="0004400E" w:rsidP="00B242ED">
      <w:pPr>
        <w:pStyle w:val="ListParagraph"/>
        <w:numPr>
          <w:ilvl w:val="0"/>
          <w:numId w:val="14"/>
        </w:numPr>
        <w:spacing w:after="120"/>
        <w:rPr>
          <w:rFonts w:ascii="Calibri" w:hAnsi="Calibri" w:cs="Calibri"/>
          <w:sz w:val="24"/>
          <w:szCs w:val="24"/>
        </w:rPr>
      </w:pPr>
      <w:r w:rsidRPr="00F26406">
        <w:rPr>
          <w:rFonts w:ascii="Calibri" w:hAnsi="Calibri" w:cs="Calibri"/>
          <w:sz w:val="24"/>
          <w:szCs w:val="24"/>
        </w:rPr>
        <w:t>Delivered tactical and strategic intelligence using SIGINT, HUMINT, and geospatial analysis.</w:t>
      </w:r>
    </w:p>
    <w:p w14:paraId="44F2C867" w14:textId="06F1D2C8" w:rsidR="0004400E" w:rsidRPr="00F26406" w:rsidRDefault="0004400E" w:rsidP="00B242ED">
      <w:pPr>
        <w:pStyle w:val="ListParagraph"/>
        <w:numPr>
          <w:ilvl w:val="0"/>
          <w:numId w:val="14"/>
        </w:numPr>
        <w:spacing w:after="120"/>
        <w:rPr>
          <w:rFonts w:ascii="Calibri" w:hAnsi="Calibri" w:cs="Calibri"/>
          <w:sz w:val="24"/>
          <w:szCs w:val="24"/>
        </w:rPr>
      </w:pPr>
      <w:r w:rsidRPr="00F26406">
        <w:rPr>
          <w:rFonts w:ascii="Calibri" w:hAnsi="Calibri" w:cs="Calibri"/>
          <w:sz w:val="24"/>
          <w:szCs w:val="24"/>
        </w:rPr>
        <w:t>Presented intelligence findings to senior leadership in high</w:t>
      </w:r>
      <w:r w:rsidR="005D174A">
        <w:rPr>
          <w:rFonts w:ascii="Calibri" w:hAnsi="Calibri" w:cs="Calibri"/>
          <w:sz w:val="24"/>
          <w:szCs w:val="24"/>
        </w:rPr>
        <w:t>-</w:t>
      </w:r>
      <w:r w:rsidRPr="00F26406">
        <w:rPr>
          <w:rFonts w:ascii="Calibri" w:hAnsi="Calibri" w:cs="Calibri"/>
          <w:sz w:val="24"/>
          <w:szCs w:val="24"/>
        </w:rPr>
        <w:t>stakes decision</w:t>
      </w:r>
      <w:r w:rsidR="005D174A">
        <w:rPr>
          <w:rFonts w:ascii="Calibri" w:hAnsi="Calibri" w:cs="Calibri"/>
          <w:sz w:val="24"/>
          <w:szCs w:val="24"/>
        </w:rPr>
        <w:t>-</w:t>
      </w:r>
      <w:r w:rsidRPr="00F26406">
        <w:rPr>
          <w:rFonts w:ascii="Calibri" w:hAnsi="Calibri" w:cs="Calibri"/>
          <w:sz w:val="24"/>
          <w:szCs w:val="24"/>
        </w:rPr>
        <w:t>making environments.</w:t>
      </w:r>
    </w:p>
    <w:p w14:paraId="30FEDFBA" w14:textId="793BC56F" w:rsidR="0004400E" w:rsidRDefault="0004400E" w:rsidP="00B242ED">
      <w:pPr>
        <w:pStyle w:val="ListParagraph"/>
        <w:numPr>
          <w:ilvl w:val="0"/>
          <w:numId w:val="14"/>
        </w:numPr>
        <w:spacing w:after="120"/>
        <w:rPr>
          <w:rFonts w:ascii="Calibri" w:hAnsi="Calibri" w:cs="Calibri"/>
          <w:sz w:val="24"/>
          <w:szCs w:val="24"/>
        </w:rPr>
      </w:pPr>
      <w:r w:rsidRPr="00F26406">
        <w:rPr>
          <w:rFonts w:ascii="Calibri" w:hAnsi="Calibri" w:cs="Calibri"/>
          <w:sz w:val="24"/>
          <w:szCs w:val="24"/>
        </w:rPr>
        <w:t>Supported multi</w:t>
      </w:r>
      <w:r w:rsidR="005D174A">
        <w:rPr>
          <w:rFonts w:ascii="Calibri" w:hAnsi="Calibri" w:cs="Calibri"/>
          <w:sz w:val="24"/>
          <w:szCs w:val="24"/>
        </w:rPr>
        <w:t>-</w:t>
      </w:r>
      <w:r w:rsidRPr="00F26406">
        <w:rPr>
          <w:rFonts w:ascii="Calibri" w:hAnsi="Calibri" w:cs="Calibri"/>
          <w:sz w:val="24"/>
          <w:szCs w:val="24"/>
        </w:rPr>
        <w:t>agency cooperation on data gathering and analysis.</w:t>
      </w:r>
    </w:p>
    <w:p w14:paraId="2BC1832B" w14:textId="77777777" w:rsidR="001832EA" w:rsidRPr="001832EA" w:rsidRDefault="001832EA" w:rsidP="001832EA">
      <w:pPr>
        <w:spacing w:after="120"/>
        <w:rPr>
          <w:rFonts w:ascii="Calibri" w:hAnsi="Calibri" w:cs="Calibri"/>
          <w:sz w:val="24"/>
          <w:szCs w:val="24"/>
        </w:rPr>
      </w:pPr>
    </w:p>
    <w:p w14:paraId="21B94988" w14:textId="690BD0B3" w:rsidR="00EE341F" w:rsidRPr="00EE341F" w:rsidRDefault="00B6571B" w:rsidP="00297B42">
      <w:pPr>
        <w:pStyle w:val="Heading2"/>
        <w:spacing w:before="0" w:after="120"/>
        <w:rPr>
          <w:rFonts w:ascii="Calibri" w:hAnsi="Calibri" w:cs="Calibri"/>
          <w:b/>
          <w:bCs/>
        </w:rPr>
      </w:pPr>
      <w:r w:rsidRPr="00EE341F">
        <w:rPr>
          <w:rFonts w:ascii="Calibri" w:hAnsi="Calibri" w:cs="Calibri"/>
          <w:b/>
          <w:bCs/>
        </w:rPr>
        <w:t>EDUCATION &amp; CERTIFICATION</w:t>
      </w:r>
      <w:r w:rsidR="00662A6F">
        <w:rPr>
          <w:rFonts w:ascii="Calibri" w:hAnsi="Calibri" w:cs="Calibri"/>
          <w:b/>
          <w:bCs/>
        </w:rPr>
        <w:t>S</w:t>
      </w:r>
    </w:p>
    <w:p w14:paraId="58C9272D" w14:textId="0544686D" w:rsidR="00B6571B" w:rsidRPr="00B6571B" w:rsidRDefault="00B6571B" w:rsidP="00A51556">
      <w:pPr>
        <w:spacing w:after="120"/>
        <w:rPr>
          <w:rFonts w:ascii="Calibri" w:eastAsiaTheme="majorEastAsia" w:hAnsi="Calibri" w:cs="Calibri"/>
          <w:sz w:val="32"/>
          <w:szCs w:val="32"/>
        </w:rPr>
      </w:pPr>
      <w:r w:rsidRPr="00B6571B">
        <w:rPr>
          <w:rFonts w:ascii="Calibri" w:eastAsiaTheme="majorEastAsia" w:hAnsi="Calibri" w:cs="Calibri"/>
          <w:b/>
          <w:bCs/>
          <w:sz w:val="28"/>
          <w:szCs w:val="28"/>
        </w:rPr>
        <w:t>B.S. Software Engineering</w:t>
      </w:r>
      <w:r w:rsidRPr="00B6571B">
        <w:rPr>
          <w:rFonts w:ascii="Calibri" w:eastAsiaTheme="majorEastAsia" w:hAnsi="Calibri" w:cs="Calibri"/>
          <w:sz w:val="28"/>
          <w:szCs w:val="28"/>
        </w:rPr>
        <w:t xml:space="preserve"> </w:t>
      </w:r>
      <w:r w:rsidRPr="00B6571B">
        <w:rPr>
          <w:rFonts w:ascii="Calibri" w:eastAsiaTheme="majorEastAsia" w:hAnsi="Calibri" w:cs="Calibri"/>
          <w:i/>
          <w:iCs/>
          <w:sz w:val="28"/>
          <w:szCs w:val="28"/>
        </w:rPr>
        <w:t>(Expected Mar 2026)</w:t>
      </w:r>
      <w:r w:rsidRPr="00B6571B">
        <w:rPr>
          <w:rFonts w:ascii="Calibri" w:eastAsiaTheme="majorEastAsia" w:hAnsi="Calibri" w:cs="Calibri"/>
          <w:sz w:val="32"/>
          <w:szCs w:val="32"/>
        </w:rPr>
        <w:br/>
      </w:r>
      <w:r w:rsidRPr="00B6571B">
        <w:rPr>
          <w:rFonts w:ascii="Calibri" w:eastAsiaTheme="majorEastAsia" w:hAnsi="Calibri" w:cs="Calibri"/>
          <w:sz w:val="24"/>
          <w:szCs w:val="24"/>
        </w:rPr>
        <w:t>Western Governors University</w:t>
      </w:r>
    </w:p>
    <w:p w14:paraId="37F0D35F" w14:textId="0FAE3607" w:rsidR="00B6571B" w:rsidRPr="00B6571B" w:rsidRDefault="00B6571B" w:rsidP="00A51556">
      <w:pPr>
        <w:spacing w:after="120"/>
        <w:rPr>
          <w:rFonts w:ascii="Calibri" w:eastAsiaTheme="majorEastAsia" w:hAnsi="Calibri" w:cs="Calibri"/>
          <w:sz w:val="32"/>
          <w:szCs w:val="32"/>
        </w:rPr>
      </w:pPr>
      <w:r w:rsidRPr="00B6571B">
        <w:rPr>
          <w:rFonts w:ascii="Calibri" w:eastAsiaTheme="majorEastAsia" w:hAnsi="Calibri" w:cs="Calibri"/>
          <w:b/>
          <w:bCs/>
          <w:sz w:val="28"/>
          <w:szCs w:val="28"/>
        </w:rPr>
        <w:t>Full</w:t>
      </w:r>
      <w:r w:rsidR="005D174A">
        <w:rPr>
          <w:rFonts w:ascii="Calibri" w:eastAsiaTheme="majorEastAsia" w:hAnsi="Calibri" w:cs="Calibri"/>
          <w:b/>
          <w:bCs/>
          <w:sz w:val="28"/>
          <w:szCs w:val="28"/>
        </w:rPr>
        <w:t>-</w:t>
      </w:r>
      <w:r w:rsidRPr="00B6571B">
        <w:rPr>
          <w:rFonts w:ascii="Calibri" w:eastAsiaTheme="majorEastAsia" w:hAnsi="Calibri" w:cs="Calibri"/>
          <w:b/>
          <w:bCs/>
          <w:sz w:val="28"/>
          <w:szCs w:val="28"/>
        </w:rPr>
        <w:t>Stack Bootcamp</w:t>
      </w:r>
      <w:r w:rsidR="003B6807">
        <w:rPr>
          <w:rFonts w:ascii="Calibri" w:eastAsiaTheme="majorEastAsia" w:hAnsi="Calibri" w:cs="Calibri"/>
          <w:b/>
          <w:bCs/>
          <w:sz w:val="28"/>
          <w:szCs w:val="28"/>
        </w:rPr>
        <w:t xml:space="preserve"> – Java, Spring Boot, REST APIs</w:t>
      </w:r>
      <w:r w:rsidRPr="00B6571B">
        <w:rPr>
          <w:rFonts w:ascii="Calibri" w:eastAsiaTheme="majorEastAsia" w:hAnsi="Calibri" w:cs="Calibri"/>
          <w:sz w:val="32"/>
          <w:szCs w:val="32"/>
        </w:rPr>
        <w:br/>
      </w:r>
      <w:r w:rsidRPr="00B6571B">
        <w:rPr>
          <w:rFonts w:ascii="Calibri" w:eastAsiaTheme="majorEastAsia" w:hAnsi="Calibri" w:cs="Calibri"/>
          <w:sz w:val="24"/>
          <w:szCs w:val="24"/>
        </w:rPr>
        <w:t>We Can Code IT</w:t>
      </w:r>
    </w:p>
    <w:p w14:paraId="47C82FE4" w14:textId="78EDEFD1" w:rsidR="001832EA" w:rsidRDefault="00B6571B" w:rsidP="00A51556">
      <w:pPr>
        <w:spacing w:after="120"/>
        <w:rPr>
          <w:rFonts w:ascii="Calibri" w:eastAsiaTheme="majorEastAsia" w:hAnsi="Calibri" w:cs="Calibri"/>
          <w:sz w:val="24"/>
          <w:szCs w:val="24"/>
        </w:rPr>
      </w:pPr>
      <w:r w:rsidRPr="00B6571B">
        <w:rPr>
          <w:rFonts w:ascii="Calibri" w:eastAsiaTheme="majorEastAsia" w:hAnsi="Calibri" w:cs="Calibri"/>
          <w:b/>
          <w:bCs/>
          <w:sz w:val="28"/>
          <w:szCs w:val="28"/>
        </w:rPr>
        <w:t>Military Intelligence School</w:t>
      </w:r>
      <w:r w:rsidRPr="00B6571B">
        <w:rPr>
          <w:rFonts w:ascii="Calibri" w:eastAsiaTheme="majorEastAsia" w:hAnsi="Calibri" w:cs="Calibri"/>
          <w:sz w:val="32"/>
          <w:szCs w:val="32"/>
        </w:rPr>
        <w:br/>
      </w:r>
      <w:r w:rsidR="00662A6F">
        <w:rPr>
          <w:rFonts w:ascii="Calibri" w:eastAsiaTheme="majorEastAsia" w:hAnsi="Calibri" w:cs="Calibri"/>
          <w:sz w:val="24"/>
          <w:szCs w:val="24"/>
        </w:rPr>
        <w:t xml:space="preserve">U.S. Army </w:t>
      </w:r>
      <w:r w:rsidR="00142A9F">
        <w:rPr>
          <w:rFonts w:ascii="Calibri" w:eastAsiaTheme="majorEastAsia" w:hAnsi="Calibri" w:cs="Calibri"/>
          <w:sz w:val="24"/>
          <w:szCs w:val="24"/>
        </w:rPr>
        <w:t>-</w:t>
      </w:r>
      <w:r w:rsidR="00662A6F">
        <w:rPr>
          <w:rFonts w:ascii="Calibri" w:eastAsiaTheme="majorEastAsia" w:hAnsi="Calibri" w:cs="Calibri"/>
          <w:sz w:val="24"/>
          <w:szCs w:val="24"/>
        </w:rPr>
        <w:t xml:space="preserve"> Active </w:t>
      </w:r>
      <w:r w:rsidR="00A21E6E">
        <w:rPr>
          <w:rFonts w:ascii="Calibri" w:eastAsiaTheme="majorEastAsia" w:hAnsi="Calibri" w:cs="Calibri"/>
          <w:sz w:val="24"/>
          <w:szCs w:val="24"/>
        </w:rPr>
        <w:t>TS/SCI Clearance</w:t>
      </w:r>
    </w:p>
    <w:p w14:paraId="6E110AD4" w14:textId="77777777" w:rsidR="00084525" w:rsidRPr="00B6571B" w:rsidRDefault="00084525" w:rsidP="00A51556">
      <w:pPr>
        <w:spacing w:after="120"/>
        <w:rPr>
          <w:rFonts w:ascii="Calibri" w:eastAsiaTheme="majorEastAsia" w:hAnsi="Calibri" w:cs="Calibri"/>
          <w:sz w:val="24"/>
          <w:szCs w:val="24"/>
        </w:rPr>
      </w:pPr>
    </w:p>
    <w:p w14:paraId="6F523755" w14:textId="77777777" w:rsidR="00B6571B" w:rsidRPr="00B6571B" w:rsidRDefault="00B6571B" w:rsidP="00A51556">
      <w:pPr>
        <w:spacing w:after="120"/>
        <w:rPr>
          <w:rFonts w:ascii="Calibri" w:eastAsiaTheme="majorEastAsia" w:hAnsi="Calibri" w:cs="Calibri"/>
          <w:b/>
          <w:bCs/>
          <w:color w:val="0F4761" w:themeColor="accent1" w:themeShade="BF"/>
          <w:sz w:val="32"/>
          <w:szCs w:val="32"/>
        </w:rPr>
      </w:pPr>
      <w:r w:rsidRPr="00B6571B">
        <w:rPr>
          <w:rFonts w:ascii="Calibri" w:eastAsiaTheme="majorEastAsia" w:hAnsi="Calibri" w:cs="Calibri"/>
          <w:b/>
          <w:bCs/>
          <w:color w:val="0F4761" w:themeColor="accent1" w:themeShade="BF"/>
          <w:sz w:val="32"/>
          <w:szCs w:val="32"/>
        </w:rPr>
        <w:t>ADDITIONAL EXPERIENCE</w:t>
      </w:r>
    </w:p>
    <w:p w14:paraId="4021B097" w14:textId="34E46CF1" w:rsidR="00B6571B" w:rsidRPr="00B6571B" w:rsidRDefault="00B6571B" w:rsidP="00A51556">
      <w:pPr>
        <w:spacing w:after="120"/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  <w:r w:rsidRPr="00B6571B">
        <w:rPr>
          <w:rFonts w:ascii="Calibri" w:eastAsiaTheme="majorEastAsia" w:hAnsi="Calibri" w:cs="Calibri"/>
          <w:b/>
          <w:bCs/>
          <w:sz w:val="32"/>
          <w:szCs w:val="32"/>
        </w:rPr>
        <w:t xml:space="preserve">Sifu </w:t>
      </w:r>
      <w:r w:rsidR="005D174A">
        <w:rPr>
          <w:rFonts w:ascii="Calibri" w:eastAsiaTheme="majorEastAsia" w:hAnsi="Calibri" w:cs="Calibri"/>
          <w:b/>
          <w:bCs/>
          <w:sz w:val="32"/>
          <w:szCs w:val="32"/>
        </w:rPr>
        <w:t>-</w:t>
      </w:r>
      <w:r w:rsidRPr="00B6571B">
        <w:rPr>
          <w:rFonts w:ascii="Calibri" w:eastAsiaTheme="majorEastAsia" w:hAnsi="Calibri" w:cs="Calibri"/>
          <w:b/>
          <w:bCs/>
          <w:sz w:val="32"/>
          <w:szCs w:val="32"/>
        </w:rPr>
        <w:t xml:space="preserve"> 3N Martial Arts</w:t>
      </w:r>
      <w:r w:rsidRPr="00B6571B"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  <w:br/>
      </w:r>
      <w:r w:rsidR="001B44DD">
        <w:rPr>
          <w:rFonts w:ascii="Calibri" w:hAnsi="Calibri" w:cs="Calibri"/>
        </w:rPr>
        <w:t xml:space="preserve">Designed and led structured martial arts programs for youth and adults, </w:t>
      </w:r>
      <w:r w:rsidR="007C4C13">
        <w:rPr>
          <w:rFonts w:ascii="Calibri" w:hAnsi="Calibri" w:cs="Calibri"/>
        </w:rPr>
        <w:t>focused on discipline, progression, and skill acquisition.</w:t>
      </w:r>
    </w:p>
    <w:p w14:paraId="65330A17" w14:textId="69D7CA93" w:rsidR="00E46E3C" w:rsidRPr="001832EA" w:rsidRDefault="00E46E3C" w:rsidP="001832EA">
      <w:pPr>
        <w:rPr>
          <w:rFonts w:ascii="Calibri" w:eastAsiaTheme="majorEastAsia" w:hAnsi="Calibri" w:cs="Calibri"/>
          <w:color w:val="0F4761" w:themeColor="accent1" w:themeShade="BF"/>
          <w:sz w:val="32"/>
          <w:szCs w:val="32"/>
        </w:rPr>
      </w:pPr>
    </w:p>
    <w:sectPr w:rsidR="00E46E3C" w:rsidRPr="001832EA" w:rsidSect="00B111D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3A51F" w14:textId="77777777" w:rsidR="00E542BD" w:rsidRDefault="00E542BD" w:rsidP="007F2365">
      <w:pPr>
        <w:spacing w:after="0" w:line="240" w:lineRule="auto"/>
      </w:pPr>
      <w:r>
        <w:separator/>
      </w:r>
    </w:p>
  </w:endnote>
  <w:endnote w:type="continuationSeparator" w:id="0">
    <w:p w14:paraId="6B367CE6" w14:textId="77777777" w:rsidR="00E542BD" w:rsidRDefault="00E542BD" w:rsidP="007F2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16C8A" w14:textId="77777777" w:rsidR="00E542BD" w:rsidRDefault="00E542BD" w:rsidP="007F2365">
      <w:pPr>
        <w:spacing w:after="0" w:line="240" w:lineRule="auto"/>
      </w:pPr>
      <w:r>
        <w:separator/>
      </w:r>
    </w:p>
  </w:footnote>
  <w:footnote w:type="continuationSeparator" w:id="0">
    <w:p w14:paraId="7961D7D9" w14:textId="77777777" w:rsidR="00E542BD" w:rsidRDefault="00E542BD" w:rsidP="007F2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A8690B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2209D2"/>
    <w:multiLevelType w:val="multilevel"/>
    <w:tmpl w:val="F320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66525"/>
    <w:multiLevelType w:val="multilevel"/>
    <w:tmpl w:val="35B0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462C7"/>
    <w:multiLevelType w:val="multilevel"/>
    <w:tmpl w:val="78FC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91C0A"/>
    <w:multiLevelType w:val="multilevel"/>
    <w:tmpl w:val="C864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81CD0"/>
    <w:multiLevelType w:val="hybridMultilevel"/>
    <w:tmpl w:val="5F187FA0"/>
    <w:lvl w:ilvl="0" w:tplc="E59C4E9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E252D"/>
    <w:multiLevelType w:val="multilevel"/>
    <w:tmpl w:val="E7C6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67AB4"/>
    <w:multiLevelType w:val="hybridMultilevel"/>
    <w:tmpl w:val="529ECA68"/>
    <w:lvl w:ilvl="0" w:tplc="E59C4E9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D809DE"/>
    <w:multiLevelType w:val="multilevel"/>
    <w:tmpl w:val="6496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B29EA"/>
    <w:multiLevelType w:val="multilevel"/>
    <w:tmpl w:val="7200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C2D74"/>
    <w:multiLevelType w:val="hybridMultilevel"/>
    <w:tmpl w:val="E7404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7D1036"/>
    <w:multiLevelType w:val="multilevel"/>
    <w:tmpl w:val="20BA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4B06A5"/>
    <w:multiLevelType w:val="hybridMultilevel"/>
    <w:tmpl w:val="46021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6A4469"/>
    <w:multiLevelType w:val="hybridMultilevel"/>
    <w:tmpl w:val="0C324B32"/>
    <w:lvl w:ilvl="0" w:tplc="F7A05DC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E97854"/>
    <w:multiLevelType w:val="hybridMultilevel"/>
    <w:tmpl w:val="0B145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A83066"/>
    <w:multiLevelType w:val="multilevel"/>
    <w:tmpl w:val="D418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570671">
    <w:abstractNumId w:val="0"/>
  </w:num>
  <w:num w:numId="2" w16cid:durableId="1905481981">
    <w:abstractNumId w:val="8"/>
  </w:num>
  <w:num w:numId="3" w16cid:durableId="898322583">
    <w:abstractNumId w:val="13"/>
  </w:num>
  <w:num w:numId="4" w16cid:durableId="2058582730">
    <w:abstractNumId w:val="5"/>
  </w:num>
  <w:num w:numId="5" w16cid:durableId="993946621">
    <w:abstractNumId w:val="7"/>
  </w:num>
  <w:num w:numId="6" w16cid:durableId="1549605650">
    <w:abstractNumId w:val="4"/>
  </w:num>
  <w:num w:numId="7" w16cid:durableId="1127357576">
    <w:abstractNumId w:val="11"/>
  </w:num>
  <w:num w:numId="8" w16cid:durableId="1999453862">
    <w:abstractNumId w:val="9"/>
  </w:num>
  <w:num w:numId="9" w16cid:durableId="1181358711">
    <w:abstractNumId w:val="3"/>
  </w:num>
  <w:num w:numId="10" w16cid:durableId="1868449447">
    <w:abstractNumId w:val="1"/>
  </w:num>
  <w:num w:numId="11" w16cid:durableId="605231148">
    <w:abstractNumId w:val="15"/>
  </w:num>
  <w:num w:numId="12" w16cid:durableId="581641736">
    <w:abstractNumId w:val="2"/>
  </w:num>
  <w:num w:numId="13" w16cid:durableId="2087065528">
    <w:abstractNumId w:val="6"/>
  </w:num>
  <w:num w:numId="14" w16cid:durableId="1905216192">
    <w:abstractNumId w:val="12"/>
  </w:num>
  <w:num w:numId="15" w16cid:durableId="361323448">
    <w:abstractNumId w:val="14"/>
  </w:num>
  <w:num w:numId="16" w16cid:durableId="21421161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E3C"/>
    <w:rsid w:val="0001040D"/>
    <w:rsid w:val="00013734"/>
    <w:rsid w:val="00014778"/>
    <w:rsid w:val="00023CED"/>
    <w:rsid w:val="0004400E"/>
    <w:rsid w:val="00084525"/>
    <w:rsid w:val="00094701"/>
    <w:rsid w:val="000A4D4B"/>
    <w:rsid w:val="000D4FF9"/>
    <w:rsid w:val="000E3E5E"/>
    <w:rsid w:val="000F6234"/>
    <w:rsid w:val="00142A9F"/>
    <w:rsid w:val="001832EA"/>
    <w:rsid w:val="00193177"/>
    <w:rsid w:val="001B12A4"/>
    <w:rsid w:val="001B44DD"/>
    <w:rsid w:val="001C6E1A"/>
    <w:rsid w:val="001E6EC4"/>
    <w:rsid w:val="00226BC6"/>
    <w:rsid w:val="00292E8A"/>
    <w:rsid w:val="00297B42"/>
    <w:rsid w:val="002A29D4"/>
    <w:rsid w:val="002C19F4"/>
    <w:rsid w:val="00314E93"/>
    <w:rsid w:val="00326E52"/>
    <w:rsid w:val="00337C8A"/>
    <w:rsid w:val="00342F57"/>
    <w:rsid w:val="0036482A"/>
    <w:rsid w:val="003A4CAF"/>
    <w:rsid w:val="003B6807"/>
    <w:rsid w:val="003F61FE"/>
    <w:rsid w:val="00422C87"/>
    <w:rsid w:val="004332C3"/>
    <w:rsid w:val="00435D93"/>
    <w:rsid w:val="00477983"/>
    <w:rsid w:val="00487A24"/>
    <w:rsid w:val="00493CE8"/>
    <w:rsid w:val="004969DA"/>
    <w:rsid w:val="004A1403"/>
    <w:rsid w:val="004D39FC"/>
    <w:rsid w:val="004E3531"/>
    <w:rsid w:val="004F72BF"/>
    <w:rsid w:val="0050667B"/>
    <w:rsid w:val="00542DB8"/>
    <w:rsid w:val="005508C5"/>
    <w:rsid w:val="005852A4"/>
    <w:rsid w:val="005A1E60"/>
    <w:rsid w:val="005C46B9"/>
    <w:rsid w:val="005D174A"/>
    <w:rsid w:val="005E7080"/>
    <w:rsid w:val="006300E5"/>
    <w:rsid w:val="00631B2B"/>
    <w:rsid w:val="006520C5"/>
    <w:rsid w:val="00662A6F"/>
    <w:rsid w:val="00684963"/>
    <w:rsid w:val="006A7D3A"/>
    <w:rsid w:val="006B2150"/>
    <w:rsid w:val="006D212D"/>
    <w:rsid w:val="006D24CA"/>
    <w:rsid w:val="007318BE"/>
    <w:rsid w:val="0074398A"/>
    <w:rsid w:val="007862CF"/>
    <w:rsid w:val="00797554"/>
    <w:rsid w:val="007A2D71"/>
    <w:rsid w:val="007C45E5"/>
    <w:rsid w:val="007C4C13"/>
    <w:rsid w:val="007C67D9"/>
    <w:rsid w:val="007D4F44"/>
    <w:rsid w:val="007D58A6"/>
    <w:rsid w:val="007F2365"/>
    <w:rsid w:val="00802878"/>
    <w:rsid w:val="00804AE7"/>
    <w:rsid w:val="00825DA8"/>
    <w:rsid w:val="00833D3F"/>
    <w:rsid w:val="00887E53"/>
    <w:rsid w:val="00930036"/>
    <w:rsid w:val="00943FCD"/>
    <w:rsid w:val="00945A3F"/>
    <w:rsid w:val="00965F88"/>
    <w:rsid w:val="009B685A"/>
    <w:rsid w:val="009B78A3"/>
    <w:rsid w:val="009C2981"/>
    <w:rsid w:val="009D2255"/>
    <w:rsid w:val="00A21E6E"/>
    <w:rsid w:val="00A27720"/>
    <w:rsid w:val="00A36B33"/>
    <w:rsid w:val="00A41960"/>
    <w:rsid w:val="00A51556"/>
    <w:rsid w:val="00B055AB"/>
    <w:rsid w:val="00B111D8"/>
    <w:rsid w:val="00B13A3C"/>
    <w:rsid w:val="00B15D9B"/>
    <w:rsid w:val="00B21F98"/>
    <w:rsid w:val="00B23BC0"/>
    <w:rsid w:val="00B242ED"/>
    <w:rsid w:val="00B436EB"/>
    <w:rsid w:val="00B4713C"/>
    <w:rsid w:val="00B6571B"/>
    <w:rsid w:val="00BC318B"/>
    <w:rsid w:val="00BC4BD0"/>
    <w:rsid w:val="00BD5BE7"/>
    <w:rsid w:val="00BE23BE"/>
    <w:rsid w:val="00BE2E0A"/>
    <w:rsid w:val="00C02628"/>
    <w:rsid w:val="00C037A9"/>
    <w:rsid w:val="00C227FD"/>
    <w:rsid w:val="00C2729A"/>
    <w:rsid w:val="00C7523F"/>
    <w:rsid w:val="00C932AF"/>
    <w:rsid w:val="00D15109"/>
    <w:rsid w:val="00D61D8E"/>
    <w:rsid w:val="00D77631"/>
    <w:rsid w:val="00DA0FE1"/>
    <w:rsid w:val="00DD5C32"/>
    <w:rsid w:val="00DF0B0B"/>
    <w:rsid w:val="00E46E3C"/>
    <w:rsid w:val="00E542BD"/>
    <w:rsid w:val="00E831CF"/>
    <w:rsid w:val="00EA549F"/>
    <w:rsid w:val="00EA6679"/>
    <w:rsid w:val="00EB3EE3"/>
    <w:rsid w:val="00EC114C"/>
    <w:rsid w:val="00ED1BCA"/>
    <w:rsid w:val="00ED6260"/>
    <w:rsid w:val="00EE341F"/>
    <w:rsid w:val="00F21233"/>
    <w:rsid w:val="00F2423C"/>
    <w:rsid w:val="00F26406"/>
    <w:rsid w:val="00F31617"/>
    <w:rsid w:val="00F464D3"/>
    <w:rsid w:val="00F8760E"/>
    <w:rsid w:val="00FB0390"/>
    <w:rsid w:val="00FE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923284"/>
  <w15:chartTrackingRefBased/>
  <w15:docId w15:val="{22A1A8A9-B4FB-4C2B-A209-84C02C9B3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E3C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6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6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E3C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46E3C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E46E3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F23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2365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F23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2365"/>
    <w:rPr>
      <w:rFonts w:eastAsiaTheme="minorEastAsia"/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E708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92E8A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7C8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20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6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77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4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4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3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2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3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3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4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ejuanspencer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ejuanspenc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DeJuan Spencer</dc:creator>
  <cp:keywords/>
  <dc:description/>
  <cp:lastModifiedBy>DeJuan Spencer</cp:lastModifiedBy>
  <cp:revision>19</cp:revision>
  <cp:lastPrinted>2025-05-27T09:16:00Z</cp:lastPrinted>
  <dcterms:created xsi:type="dcterms:W3CDTF">2025-05-27T08:52:00Z</dcterms:created>
  <dcterms:modified xsi:type="dcterms:W3CDTF">2025-05-27T09:16:00Z</dcterms:modified>
</cp:coreProperties>
</file>