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DEC" w:rsidRDefault="007F13C8" w:rsidP="007F13C8">
      <w:pPr>
        <w:jc w:val="center"/>
        <w:rPr>
          <w:rFonts w:ascii="NimbusSanL-Regu" w:hAnsi="NimbusSanL-Regu" w:cs="NimbusSanL-Regu"/>
          <w:sz w:val="40"/>
          <w:szCs w:val="40"/>
        </w:rPr>
      </w:pPr>
      <w:r>
        <w:rPr>
          <w:rFonts w:ascii="NimbusSanL-Regu" w:hAnsi="NimbusSanL-Regu" w:cs="NimbusSanL-Regu"/>
          <w:sz w:val="40"/>
          <w:szCs w:val="40"/>
        </w:rPr>
        <w:t>Unsupervised Logistic Regression</w:t>
      </w:r>
    </w:p>
    <w:p w:rsidR="007F13C8" w:rsidRDefault="007F13C8" w:rsidP="007F13C8">
      <w:pPr>
        <w:autoSpaceDE w:val="0"/>
        <w:autoSpaceDN w:val="0"/>
        <w:adjustRightInd w:val="0"/>
        <w:spacing w:after="0" w:line="240" w:lineRule="auto"/>
        <w:jc w:val="center"/>
        <w:rPr>
          <w:rFonts w:ascii="NimbusSanL-Regu" w:hAnsi="NimbusSanL-Regu" w:cs="NimbusSanL-Regu"/>
          <w:sz w:val="17"/>
          <w:szCs w:val="17"/>
        </w:rPr>
      </w:pPr>
      <w:r>
        <w:rPr>
          <w:rFonts w:ascii="NimbusSanL-Regu" w:hAnsi="NimbusSanL-Regu" w:cs="NimbusSanL-Regu"/>
          <w:sz w:val="17"/>
          <w:szCs w:val="17"/>
        </w:rPr>
        <w:t>DANTING, Jules A. (10934375)</w:t>
      </w:r>
    </w:p>
    <w:p w:rsidR="007F13C8" w:rsidRDefault="007F13C8" w:rsidP="007F13C8">
      <w:pPr>
        <w:autoSpaceDE w:val="0"/>
        <w:autoSpaceDN w:val="0"/>
        <w:adjustRightInd w:val="0"/>
        <w:spacing w:after="0" w:line="240" w:lineRule="auto"/>
        <w:jc w:val="center"/>
        <w:rPr>
          <w:rFonts w:ascii="NimbusSanL-Regu" w:hAnsi="NimbusSanL-Regu" w:cs="NimbusSanL-Regu"/>
          <w:sz w:val="17"/>
          <w:szCs w:val="17"/>
        </w:rPr>
      </w:pPr>
      <w:r>
        <w:rPr>
          <w:rFonts w:ascii="NimbusSanL-Regu" w:hAnsi="NimbusSanL-Regu" w:cs="NimbusSanL-Regu"/>
          <w:sz w:val="17"/>
          <w:szCs w:val="17"/>
        </w:rPr>
        <w:t>DE VERA, Luis Paolo M. (11113944)</w:t>
      </w:r>
    </w:p>
    <w:p w:rsidR="007F13C8" w:rsidRDefault="007F13C8" w:rsidP="007F13C8">
      <w:pPr>
        <w:autoSpaceDE w:val="0"/>
        <w:autoSpaceDN w:val="0"/>
        <w:adjustRightInd w:val="0"/>
        <w:spacing w:after="0" w:line="240" w:lineRule="auto"/>
        <w:jc w:val="center"/>
        <w:rPr>
          <w:rFonts w:ascii="NimbusSanL-Regu" w:hAnsi="NimbusSanL-Regu" w:cs="NimbusSanL-Regu"/>
          <w:sz w:val="17"/>
          <w:szCs w:val="17"/>
        </w:rPr>
      </w:pPr>
      <w:r>
        <w:rPr>
          <w:rFonts w:ascii="NimbusSanL-Regu" w:hAnsi="NimbusSanL-Regu" w:cs="NimbusSanL-Regu"/>
          <w:sz w:val="17"/>
          <w:szCs w:val="17"/>
        </w:rPr>
        <w:t xml:space="preserve">LIM, Alyssa </w:t>
      </w:r>
      <w:proofErr w:type="spellStart"/>
      <w:r>
        <w:rPr>
          <w:rFonts w:ascii="NimbusSanL-Regu" w:hAnsi="NimbusSanL-Regu" w:cs="NimbusSanL-Regu"/>
          <w:sz w:val="17"/>
          <w:szCs w:val="17"/>
        </w:rPr>
        <w:t>Raphaella</w:t>
      </w:r>
      <w:proofErr w:type="spellEnd"/>
      <w:r>
        <w:rPr>
          <w:rFonts w:ascii="NimbusSanL-Regu" w:hAnsi="NimbusSanL-Regu" w:cs="NimbusSanL-Regu"/>
          <w:sz w:val="17"/>
          <w:szCs w:val="17"/>
        </w:rPr>
        <w:t xml:space="preserve"> (1128941)</w:t>
      </w:r>
    </w:p>
    <w:p w:rsidR="007F13C8" w:rsidRDefault="007F13C8" w:rsidP="007F13C8">
      <w:pPr>
        <w:autoSpaceDE w:val="0"/>
        <w:autoSpaceDN w:val="0"/>
        <w:adjustRightInd w:val="0"/>
        <w:spacing w:after="0" w:line="240" w:lineRule="auto"/>
        <w:jc w:val="center"/>
        <w:rPr>
          <w:rFonts w:ascii="NimbusSanL-Regu" w:hAnsi="NimbusSanL-Regu" w:cs="NimbusSanL-Regu"/>
          <w:sz w:val="17"/>
          <w:szCs w:val="17"/>
        </w:rPr>
      </w:pPr>
      <w:r>
        <w:rPr>
          <w:rFonts w:ascii="NimbusSanL-Regu" w:hAnsi="NimbusSanL-Regu" w:cs="NimbusSanL-Regu"/>
          <w:sz w:val="17"/>
          <w:szCs w:val="17"/>
        </w:rPr>
        <w:t>RAMOS, Brian Justin S. (11127120)</w:t>
      </w:r>
    </w:p>
    <w:p w:rsidR="007F13C8" w:rsidRDefault="007F13C8" w:rsidP="007F13C8">
      <w:pPr>
        <w:jc w:val="center"/>
        <w:rPr>
          <w:rFonts w:ascii="NimbusSanL-Regu" w:hAnsi="NimbusSanL-Regu" w:cs="NimbusSanL-Regu"/>
          <w:sz w:val="17"/>
          <w:szCs w:val="17"/>
        </w:rPr>
      </w:pPr>
      <w:r>
        <w:rPr>
          <w:rFonts w:ascii="NimbusSanL-Regu" w:hAnsi="NimbusSanL-Regu" w:cs="NimbusSanL-Regu"/>
          <w:sz w:val="17"/>
          <w:szCs w:val="17"/>
        </w:rPr>
        <w:t xml:space="preserve">VALDEZ, </w:t>
      </w:r>
      <w:proofErr w:type="spellStart"/>
      <w:r>
        <w:rPr>
          <w:rFonts w:ascii="NimbusSanL-Regu" w:hAnsi="NimbusSanL-Regu" w:cs="NimbusSanL-Regu"/>
          <w:sz w:val="17"/>
          <w:szCs w:val="17"/>
        </w:rPr>
        <w:t>Esteen</w:t>
      </w:r>
      <w:proofErr w:type="spellEnd"/>
      <w:r>
        <w:rPr>
          <w:rFonts w:ascii="NimbusSanL-Regu" w:hAnsi="NimbusSanL-Regu" w:cs="NimbusSanL-Regu"/>
          <w:sz w:val="17"/>
          <w:szCs w:val="17"/>
        </w:rPr>
        <w:t xml:space="preserve"> Rae Salvador (1111132)</w:t>
      </w:r>
    </w:p>
    <w:p w:rsidR="00525CC8" w:rsidRDefault="00307F2F" w:rsidP="007F13C8">
      <w:pPr>
        <w:jc w:val="center"/>
        <w:rPr>
          <w:rFonts w:ascii="NimbusSanL-Regu" w:hAnsi="NimbusSanL-Regu" w:cs="NimbusSanL-Regu"/>
          <w:sz w:val="17"/>
          <w:szCs w:val="17"/>
        </w:rPr>
      </w:pPr>
      <w:r>
        <w:rPr>
          <w:rFonts w:ascii="NimbusSanL-Regu" w:hAnsi="NimbusSanL-Regu" w:cs="NimbusSanL-Regu"/>
          <w:sz w:val="17"/>
          <w:szCs w:val="17"/>
        </w:rPr>
        <w:pict>
          <v:rect id="_x0000_i1025" style="width:0;height:1.5pt" o:hralign="center" o:hrstd="t" o:hr="t" fillcolor="#a0a0a0" stroked="f"/>
        </w:pict>
      </w:r>
    </w:p>
    <w:p w:rsidR="00525CC8" w:rsidRDefault="00525CC8" w:rsidP="007F13C8">
      <w:pPr>
        <w:rPr>
          <w:rFonts w:ascii="NimbusSanL-Bold" w:hAnsi="NimbusSanL-Bold" w:cs="NimbusSanL-Bold"/>
          <w:b/>
          <w:bCs/>
          <w:sz w:val="20"/>
          <w:szCs w:val="20"/>
        </w:rPr>
        <w:sectPr w:rsidR="00525CC8">
          <w:headerReference w:type="default" r:id="rId8"/>
          <w:footerReference w:type="default" r:id="rId9"/>
          <w:pgSz w:w="12240" w:h="15840"/>
          <w:pgMar w:top="1440" w:right="1440" w:bottom="1440" w:left="1440" w:header="720" w:footer="720" w:gutter="0"/>
          <w:cols w:space="720"/>
          <w:docGrid w:linePitch="360"/>
        </w:sectPr>
      </w:pPr>
    </w:p>
    <w:p w:rsidR="007F13C8" w:rsidRDefault="007F13C8" w:rsidP="007F13C8">
      <w:pPr>
        <w:rPr>
          <w:rFonts w:ascii="NimbusSanL-Bold" w:hAnsi="NimbusSanL-Bold" w:cs="NimbusSanL-Bold"/>
          <w:b/>
          <w:bCs/>
          <w:sz w:val="16"/>
          <w:szCs w:val="16"/>
        </w:rPr>
      </w:pPr>
      <w:r>
        <w:rPr>
          <w:rFonts w:ascii="NimbusSanL-Bold" w:hAnsi="NimbusSanL-Bold" w:cs="NimbusSanL-Bold"/>
          <w:b/>
          <w:bCs/>
          <w:sz w:val="20"/>
          <w:szCs w:val="20"/>
        </w:rPr>
        <w:lastRenderedPageBreak/>
        <w:t>1 I</w:t>
      </w:r>
      <w:r>
        <w:rPr>
          <w:rFonts w:ascii="NimbusSanL-Bold" w:hAnsi="NimbusSanL-Bold" w:cs="NimbusSanL-Bold"/>
          <w:b/>
          <w:bCs/>
          <w:sz w:val="16"/>
          <w:szCs w:val="16"/>
        </w:rPr>
        <w:t xml:space="preserve">NTRODUCTION AND </w:t>
      </w:r>
      <w:r>
        <w:rPr>
          <w:rFonts w:ascii="NimbusSanL-Bold" w:hAnsi="NimbusSanL-Bold" w:cs="NimbusSanL-Bold"/>
          <w:b/>
          <w:bCs/>
          <w:sz w:val="20"/>
          <w:szCs w:val="20"/>
        </w:rPr>
        <w:t>M</w:t>
      </w:r>
      <w:r>
        <w:rPr>
          <w:rFonts w:ascii="NimbusSanL-Bold" w:hAnsi="NimbusSanL-Bold" w:cs="NimbusSanL-Bold"/>
          <w:b/>
          <w:bCs/>
          <w:sz w:val="16"/>
          <w:szCs w:val="16"/>
        </w:rPr>
        <w:t xml:space="preserve">AIN </w:t>
      </w:r>
      <w:r>
        <w:rPr>
          <w:rFonts w:ascii="NimbusSanL-Bold" w:hAnsi="NimbusSanL-Bold" w:cs="NimbusSanL-Bold"/>
          <w:b/>
          <w:bCs/>
          <w:sz w:val="20"/>
          <w:szCs w:val="20"/>
        </w:rPr>
        <w:t>C</w:t>
      </w:r>
      <w:r>
        <w:rPr>
          <w:rFonts w:ascii="NimbusSanL-Bold" w:hAnsi="NimbusSanL-Bold" w:cs="NimbusSanL-Bold"/>
          <w:b/>
          <w:bCs/>
          <w:sz w:val="16"/>
          <w:szCs w:val="16"/>
        </w:rPr>
        <w:t>ONCEPTS</w:t>
      </w:r>
    </w:p>
    <w:p w:rsidR="00525CC8" w:rsidRPr="005E5635" w:rsidRDefault="005E5635" w:rsidP="005E5635">
      <w:pPr>
        <w:autoSpaceDE w:val="0"/>
        <w:autoSpaceDN w:val="0"/>
        <w:adjustRightInd w:val="0"/>
        <w:spacing w:line="240" w:lineRule="auto"/>
        <w:jc w:val="both"/>
        <w:rPr>
          <w:rFonts w:ascii="NimbusSanL-Regu" w:hAnsi="NimbusSanL-Regu" w:cs="NimbusSanL-Regu"/>
          <w:sz w:val="18"/>
          <w:szCs w:val="18"/>
        </w:rPr>
      </w:pPr>
      <w:r w:rsidRPr="005E5635">
        <w:rPr>
          <w:rFonts w:ascii="NimbusSanL-Regu" w:hAnsi="NimbusSanL-Regu" w:cs="Arial"/>
          <w:color w:val="000000"/>
          <w:sz w:val="18"/>
          <w:szCs w:val="18"/>
        </w:rPr>
        <w:t>Unsupervised Learning is one type of machine learning algorithm that has a goal to let the machine learn without telling or showing on how to do it. [1]. It finds similarities in the training data but needs to have enough set of data to have a more accurate results. Unsupervised Logistic Regression is used to predict whether it is true or false, 1 or 0 respectively. It predicts the probability of the given data set whether it is classified as 0, false, or 1, true. Its function or the sigmoid is used to make the range of the training data to either 1 or 0. The goal of the experiment is to have a value of theta that can make the probability large s</w:t>
      </w:r>
      <w:r>
        <w:rPr>
          <w:rFonts w:ascii="NimbusSanL-Regu" w:hAnsi="NimbusSanL-Regu" w:cs="Arial"/>
          <w:color w:val="000000"/>
          <w:sz w:val="18"/>
          <w:szCs w:val="18"/>
        </w:rPr>
        <w:t>o that it can belong to class 1</w:t>
      </w:r>
      <w:r w:rsidRPr="005E5635">
        <w:rPr>
          <w:rFonts w:ascii="NimbusSanL-Regu" w:hAnsi="NimbusSanL-Regu" w:cs="Arial"/>
          <w:color w:val="000000"/>
          <w:sz w:val="18"/>
          <w:szCs w:val="18"/>
        </w:rPr>
        <w:t> or make the probability small so that it can belong to class 0.</w:t>
      </w:r>
    </w:p>
    <w:p w:rsidR="007F13C8" w:rsidRDefault="007F13C8" w:rsidP="007F13C8">
      <w:pPr>
        <w:rPr>
          <w:rFonts w:ascii="NimbusSanL-Bold" w:hAnsi="NimbusSanL-Bold" w:cs="NimbusSanL-Bold"/>
          <w:b/>
          <w:bCs/>
          <w:sz w:val="16"/>
          <w:szCs w:val="16"/>
        </w:rPr>
      </w:pPr>
      <w:r>
        <w:rPr>
          <w:rFonts w:ascii="NimbusSanL-Bold" w:hAnsi="NimbusSanL-Bold" w:cs="NimbusSanL-Bold"/>
          <w:b/>
          <w:bCs/>
          <w:sz w:val="20"/>
          <w:szCs w:val="20"/>
        </w:rPr>
        <w:t xml:space="preserve">2 </w:t>
      </w:r>
      <w:proofErr w:type="gramStart"/>
      <w:r>
        <w:rPr>
          <w:rFonts w:ascii="NimbusSanL-Bold" w:hAnsi="NimbusSanL-Bold" w:cs="NimbusSanL-Bold"/>
          <w:b/>
          <w:bCs/>
          <w:sz w:val="20"/>
          <w:szCs w:val="20"/>
        </w:rPr>
        <w:t>M</w:t>
      </w:r>
      <w:r>
        <w:rPr>
          <w:rFonts w:ascii="NimbusSanL-Bold" w:hAnsi="NimbusSanL-Bold" w:cs="NimbusSanL-Bold"/>
          <w:b/>
          <w:bCs/>
          <w:sz w:val="16"/>
          <w:szCs w:val="16"/>
        </w:rPr>
        <w:t>ETHODOLOGY</w:t>
      </w:r>
      <w:proofErr w:type="gramEnd"/>
    </w:p>
    <w:p w:rsidR="007F13C8" w:rsidRDefault="007F13C8" w:rsidP="007F13C8">
      <w:pPr>
        <w:autoSpaceDE w:val="0"/>
        <w:autoSpaceDN w:val="0"/>
        <w:adjustRightInd w:val="0"/>
        <w:spacing w:after="0" w:line="240" w:lineRule="auto"/>
        <w:rPr>
          <w:rFonts w:ascii="NimbusSanL-Bold" w:hAnsi="NimbusSanL-Bold" w:cs="NimbusSanL-Bold"/>
          <w:b/>
          <w:bCs/>
          <w:sz w:val="18"/>
          <w:szCs w:val="18"/>
        </w:rPr>
      </w:pPr>
      <w:r>
        <w:rPr>
          <w:rFonts w:ascii="NimbusSanL-Bold" w:hAnsi="NimbusSanL-Bold" w:cs="NimbusSanL-Bold"/>
          <w:b/>
          <w:bCs/>
          <w:sz w:val="18"/>
          <w:szCs w:val="18"/>
        </w:rPr>
        <w:t>2.1 Implementation</w:t>
      </w:r>
    </w:p>
    <w:p w:rsidR="00622737" w:rsidRPr="00622737" w:rsidRDefault="00622737" w:rsidP="00622737">
      <w:pPr>
        <w:spacing w:after="0" w:line="240" w:lineRule="auto"/>
        <w:jc w:val="both"/>
        <w:rPr>
          <w:rFonts w:ascii="Arial" w:eastAsia="Times New Roman" w:hAnsi="Arial" w:cs="Arial"/>
          <w:sz w:val="18"/>
          <w:szCs w:val="18"/>
          <w:lang w:eastAsia="en-PH"/>
        </w:rPr>
      </w:pPr>
      <w:r w:rsidRPr="00622737">
        <w:rPr>
          <w:rFonts w:ascii="Arial" w:eastAsia="Times New Roman" w:hAnsi="Arial" w:cs="Arial"/>
          <w:color w:val="000000"/>
          <w:sz w:val="18"/>
          <w:szCs w:val="18"/>
          <w:lang w:eastAsia="en-PH"/>
        </w:rPr>
        <w:t>In the ex1/ directory of the starter code package you will find the file ex1_linreg.m which contains the makings of a simple linear regression experiment. This file performs most of the boiler-plate steps for you:</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numPr>
          <w:ilvl w:val="0"/>
          <w:numId w:val="1"/>
        </w:numPr>
        <w:spacing w:after="0" w:line="240" w:lineRule="auto"/>
        <w:jc w:val="both"/>
        <w:textAlignment w:val="baseline"/>
        <w:rPr>
          <w:rFonts w:ascii="Arial" w:eastAsia="Times New Roman" w:hAnsi="Arial" w:cs="Arial"/>
          <w:color w:val="000000"/>
          <w:sz w:val="18"/>
          <w:szCs w:val="18"/>
          <w:lang w:eastAsia="en-PH"/>
        </w:rPr>
      </w:pPr>
      <w:r w:rsidRPr="00622737">
        <w:rPr>
          <w:rFonts w:ascii="Arial" w:eastAsia="Times New Roman" w:hAnsi="Arial" w:cs="Arial"/>
          <w:color w:val="000000"/>
          <w:sz w:val="18"/>
          <w:szCs w:val="18"/>
          <w:lang w:eastAsia="en-PH"/>
        </w:rPr>
        <w:t xml:space="preserve">The data is loaded from </w:t>
      </w:r>
      <w:proofErr w:type="spellStart"/>
      <w:r w:rsidRPr="00622737">
        <w:rPr>
          <w:rFonts w:ascii="Arial" w:eastAsia="Times New Roman" w:hAnsi="Arial" w:cs="Arial"/>
          <w:color w:val="000000"/>
          <w:sz w:val="18"/>
          <w:szCs w:val="18"/>
          <w:lang w:eastAsia="en-PH"/>
        </w:rPr>
        <w:t>housing.data</w:t>
      </w:r>
      <w:proofErr w:type="spellEnd"/>
      <w:r w:rsidRPr="00622737">
        <w:rPr>
          <w:rFonts w:ascii="Arial" w:eastAsia="Times New Roman" w:hAnsi="Arial" w:cs="Arial"/>
          <w:color w:val="000000"/>
          <w:sz w:val="18"/>
          <w:szCs w:val="18"/>
          <w:lang w:eastAsia="en-PH"/>
        </w:rPr>
        <w:t>. An extra ‘1’ feature is added to the dataset so that θ</w:t>
      </w:r>
      <w:r w:rsidRPr="00622737">
        <w:rPr>
          <w:rFonts w:ascii="Arial" w:eastAsia="Times New Roman" w:hAnsi="Arial" w:cs="Arial"/>
          <w:color w:val="000000"/>
          <w:sz w:val="18"/>
          <w:szCs w:val="18"/>
          <w:vertAlign w:val="subscript"/>
          <w:lang w:eastAsia="en-PH"/>
        </w:rPr>
        <w:t>1</w:t>
      </w:r>
      <w:r w:rsidRPr="00622737">
        <w:rPr>
          <w:rFonts w:ascii="Arial" w:eastAsia="Times New Roman" w:hAnsi="Arial" w:cs="Arial"/>
          <w:color w:val="000000"/>
          <w:sz w:val="18"/>
          <w:szCs w:val="18"/>
          <w:lang w:eastAsia="en-PH"/>
        </w:rPr>
        <w:t xml:space="preserve"> will act as an intercept term in the linear function.</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numPr>
          <w:ilvl w:val="0"/>
          <w:numId w:val="2"/>
        </w:numPr>
        <w:spacing w:after="0" w:line="240" w:lineRule="auto"/>
        <w:jc w:val="both"/>
        <w:textAlignment w:val="baseline"/>
        <w:rPr>
          <w:rFonts w:ascii="Arial" w:eastAsia="Times New Roman" w:hAnsi="Arial" w:cs="Arial"/>
          <w:color w:val="000000"/>
          <w:sz w:val="18"/>
          <w:szCs w:val="18"/>
          <w:lang w:eastAsia="en-PH"/>
        </w:rPr>
      </w:pPr>
      <w:r w:rsidRPr="00622737">
        <w:rPr>
          <w:rFonts w:ascii="Arial" w:eastAsia="Times New Roman" w:hAnsi="Arial" w:cs="Arial"/>
          <w:color w:val="000000"/>
          <w:sz w:val="18"/>
          <w:szCs w:val="18"/>
          <w:lang w:eastAsia="en-PH"/>
        </w:rPr>
        <w:t xml:space="preserve">The examples in the dataset are randomly shuffled and the data is then split into </w:t>
      </w:r>
      <w:proofErr w:type="gramStart"/>
      <w:r w:rsidRPr="00622737">
        <w:rPr>
          <w:rFonts w:ascii="Arial" w:eastAsia="Times New Roman" w:hAnsi="Arial" w:cs="Arial"/>
          <w:color w:val="000000"/>
          <w:sz w:val="18"/>
          <w:szCs w:val="18"/>
          <w:lang w:eastAsia="en-PH"/>
        </w:rPr>
        <w:t>a training</w:t>
      </w:r>
      <w:proofErr w:type="gramEnd"/>
      <w:r w:rsidRPr="00622737">
        <w:rPr>
          <w:rFonts w:ascii="Arial" w:eastAsia="Times New Roman" w:hAnsi="Arial" w:cs="Arial"/>
          <w:color w:val="000000"/>
          <w:sz w:val="18"/>
          <w:szCs w:val="18"/>
          <w:lang w:eastAsia="en-PH"/>
        </w:rPr>
        <w:t xml:space="preserve"> and testing set. The features that are used as input to the learning algorithm are stored in the variables </w:t>
      </w:r>
      <w:proofErr w:type="spellStart"/>
      <w:r w:rsidRPr="00622737">
        <w:rPr>
          <w:rFonts w:ascii="Arial" w:eastAsia="Times New Roman" w:hAnsi="Arial" w:cs="Arial"/>
          <w:color w:val="000000"/>
          <w:sz w:val="18"/>
          <w:szCs w:val="18"/>
          <w:lang w:eastAsia="en-PH"/>
        </w:rPr>
        <w:t>train.X</w:t>
      </w:r>
      <w:proofErr w:type="spellEnd"/>
      <w:r w:rsidRPr="00622737">
        <w:rPr>
          <w:rFonts w:ascii="Arial" w:eastAsia="Times New Roman" w:hAnsi="Arial" w:cs="Arial"/>
          <w:color w:val="000000"/>
          <w:sz w:val="18"/>
          <w:szCs w:val="18"/>
          <w:lang w:eastAsia="en-PH"/>
        </w:rPr>
        <w:t xml:space="preserve"> and </w:t>
      </w:r>
      <w:proofErr w:type="spellStart"/>
      <w:r w:rsidRPr="00622737">
        <w:rPr>
          <w:rFonts w:ascii="Arial" w:eastAsia="Times New Roman" w:hAnsi="Arial" w:cs="Arial"/>
          <w:color w:val="000000"/>
          <w:sz w:val="18"/>
          <w:szCs w:val="18"/>
          <w:lang w:eastAsia="en-PH"/>
        </w:rPr>
        <w:t>test.X</w:t>
      </w:r>
      <w:proofErr w:type="spellEnd"/>
      <w:r w:rsidRPr="00622737">
        <w:rPr>
          <w:rFonts w:ascii="Arial" w:eastAsia="Times New Roman" w:hAnsi="Arial" w:cs="Arial"/>
          <w:color w:val="000000"/>
          <w:sz w:val="18"/>
          <w:szCs w:val="18"/>
          <w:lang w:eastAsia="en-PH"/>
        </w:rPr>
        <w:t>. The target value to be predicted is the estimated house price for each example. The prices are stored in “</w:t>
      </w:r>
      <w:proofErr w:type="spellStart"/>
      <w:r w:rsidRPr="00622737">
        <w:rPr>
          <w:rFonts w:ascii="Arial" w:eastAsia="Times New Roman" w:hAnsi="Arial" w:cs="Arial"/>
          <w:color w:val="000000"/>
          <w:sz w:val="18"/>
          <w:szCs w:val="18"/>
          <w:lang w:eastAsia="en-PH"/>
        </w:rPr>
        <w:t>train.y</w:t>
      </w:r>
      <w:proofErr w:type="spellEnd"/>
      <w:r w:rsidRPr="00622737">
        <w:rPr>
          <w:rFonts w:ascii="Arial" w:eastAsia="Times New Roman" w:hAnsi="Arial" w:cs="Arial"/>
          <w:color w:val="000000"/>
          <w:sz w:val="18"/>
          <w:szCs w:val="18"/>
          <w:lang w:eastAsia="en-PH"/>
        </w:rPr>
        <w:t>” and “</w:t>
      </w:r>
      <w:proofErr w:type="spellStart"/>
      <w:r w:rsidRPr="00622737">
        <w:rPr>
          <w:rFonts w:ascii="Arial" w:eastAsia="Times New Roman" w:hAnsi="Arial" w:cs="Arial"/>
          <w:color w:val="000000"/>
          <w:sz w:val="18"/>
          <w:szCs w:val="18"/>
          <w:lang w:eastAsia="en-PH"/>
        </w:rPr>
        <w:t>test.y</w:t>
      </w:r>
      <w:proofErr w:type="spellEnd"/>
      <w:r w:rsidRPr="00622737">
        <w:rPr>
          <w:rFonts w:ascii="Arial" w:eastAsia="Times New Roman" w:hAnsi="Arial" w:cs="Arial"/>
          <w:color w:val="000000"/>
          <w:sz w:val="18"/>
          <w:szCs w:val="18"/>
          <w:lang w:eastAsia="en-PH"/>
        </w:rPr>
        <w:t>”, respectively, for the training and testing examples. You will use the training set to find the best choice of θ for predicting the house prices and then check its performance on the testing set.</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numPr>
          <w:ilvl w:val="0"/>
          <w:numId w:val="3"/>
        </w:numPr>
        <w:spacing w:after="0" w:line="240" w:lineRule="auto"/>
        <w:jc w:val="both"/>
        <w:textAlignment w:val="baseline"/>
        <w:rPr>
          <w:rFonts w:ascii="Arial" w:eastAsia="Times New Roman" w:hAnsi="Arial" w:cs="Arial"/>
          <w:color w:val="000000"/>
          <w:sz w:val="18"/>
          <w:szCs w:val="18"/>
          <w:lang w:eastAsia="en-PH"/>
        </w:rPr>
      </w:pPr>
      <w:r w:rsidRPr="00622737">
        <w:rPr>
          <w:rFonts w:ascii="Arial" w:eastAsia="Times New Roman" w:hAnsi="Arial" w:cs="Arial"/>
          <w:color w:val="000000"/>
          <w:sz w:val="18"/>
          <w:szCs w:val="18"/>
          <w:lang w:eastAsia="en-PH"/>
        </w:rPr>
        <w:t xml:space="preserve">The code calls the </w:t>
      </w:r>
      <w:proofErr w:type="spellStart"/>
      <w:r w:rsidRPr="00622737">
        <w:rPr>
          <w:rFonts w:ascii="Arial" w:eastAsia="Times New Roman" w:hAnsi="Arial" w:cs="Arial"/>
          <w:color w:val="000000"/>
          <w:sz w:val="18"/>
          <w:szCs w:val="18"/>
          <w:lang w:eastAsia="en-PH"/>
        </w:rPr>
        <w:t>minFunc</w:t>
      </w:r>
      <w:proofErr w:type="spellEnd"/>
      <w:r w:rsidRPr="00622737">
        <w:rPr>
          <w:rFonts w:ascii="Arial" w:eastAsia="Times New Roman" w:hAnsi="Arial" w:cs="Arial"/>
          <w:color w:val="000000"/>
          <w:sz w:val="18"/>
          <w:szCs w:val="18"/>
          <w:lang w:eastAsia="en-PH"/>
        </w:rPr>
        <w:t xml:space="preserve"> optimization package. </w:t>
      </w:r>
      <w:proofErr w:type="spellStart"/>
      <w:proofErr w:type="gramStart"/>
      <w:r w:rsidRPr="00622737">
        <w:rPr>
          <w:rFonts w:ascii="Arial" w:eastAsia="Times New Roman" w:hAnsi="Arial" w:cs="Arial"/>
          <w:color w:val="000000"/>
          <w:sz w:val="18"/>
          <w:szCs w:val="18"/>
          <w:lang w:eastAsia="en-PH"/>
        </w:rPr>
        <w:t>minFunc</w:t>
      </w:r>
      <w:proofErr w:type="spellEnd"/>
      <w:proofErr w:type="gramEnd"/>
      <w:r w:rsidRPr="00622737">
        <w:rPr>
          <w:rFonts w:ascii="Arial" w:eastAsia="Times New Roman" w:hAnsi="Arial" w:cs="Arial"/>
          <w:color w:val="000000"/>
          <w:sz w:val="18"/>
          <w:szCs w:val="18"/>
          <w:lang w:eastAsia="en-PH"/>
        </w:rPr>
        <w:t xml:space="preserve"> will attempt to find the best choice of θ by minimizing the objective function implemented in </w:t>
      </w:r>
      <w:proofErr w:type="spellStart"/>
      <w:r w:rsidRPr="00622737">
        <w:rPr>
          <w:rFonts w:ascii="Arial" w:eastAsia="Times New Roman" w:hAnsi="Arial" w:cs="Arial"/>
          <w:color w:val="000000"/>
          <w:sz w:val="18"/>
          <w:szCs w:val="18"/>
          <w:lang w:eastAsia="en-PH"/>
        </w:rPr>
        <w:t>linear_regression.m</w:t>
      </w:r>
      <w:proofErr w:type="spellEnd"/>
      <w:r w:rsidRPr="00622737">
        <w:rPr>
          <w:rFonts w:ascii="Arial" w:eastAsia="Times New Roman" w:hAnsi="Arial" w:cs="Arial"/>
          <w:color w:val="000000"/>
          <w:sz w:val="18"/>
          <w:szCs w:val="18"/>
          <w:lang w:eastAsia="en-PH"/>
        </w:rPr>
        <w:t xml:space="preserve">. It will be your job to implement </w:t>
      </w:r>
      <w:proofErr w:type="spellStart"/>
      <w:r w:rsidRPr="00622737">
        <w:rPr>
          <w:rFonts w:ascii="Arial" w:eastAsia="Times New Roman" w:hAnsi="Arial" w:cs="Arial"/>
          <w:color w:val="000000"/>
          <w:sz w:val="18"/>
          <w:szCs w:val="18"/>
          <w:lang w:eastAsia="en-PH"/>
        </w:rPr>
        <w:t>linear_regression.m</w:t>
      </w:r>
      <w:proofErr w:type="spellEnd"/>
      <w:r w:rsidRPr="00622737">
        <w:rPr>
          <w:rFonts w:ascii="Arial" w:eastAsia="Times New Roman" w:hAnsi="Arial" w:cs="Arial"/>
          <w:color w:val="000000"/>
          <w:sz w:val="18"/>
          <w:szCs w:val="18"/>
          <w:lang w:eastAsia="en-PH"/>
        </w:rPr>
        <w:t xml:space="preserve"> to compute the objective function value and the gradient with respect to the parameters.</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numPr>
          <w:ilvl w:val="0"/>
          <w:numId w:val="4"/>
        </w:numPr>
        <w:spacing w:after="0" w:line="240" w:lineRule="auto"/>
        <w:jc w:val="both"/>
        <w:textAlignment w:val="baseline"/>
        <w:rPr>
          <w:rFonts w:ascii="Arial" w:eastAsia="Times New Roman" w:hAnsi="Arial" w:cs="Arial"/>
          <w:color w:val="000000"/>
          <w:sz w:val="18"/>
          <w:szCs w:val="18"/>
          <w:lang w:eastAsia="en-PH"/>
        </w:rPr>
      </w:pPr>
      <w:r w:rsidRPr="00622737">
        <w:rPr>
          <w:rFonts w:ascii="Arial" w:eastAsia="Times New Roman" w:hAnsi="Arial" w:cs="Arial"/>
          <w:color w:val="000000"/>
          <w:sz w:val="18"/>
          <w:szCs w:val="18"/>
          <w:lang w:eastAsia="en-PH"/>
        </w:rPr>
        <w:t xml:space="preserve">After </w:t>
      </w:r>
      <w:proofErr w:type="spellStart"/>
      <w:r w:rsidRPr="00622737">
        <w:rPr>
          <w:rFonts w:ascii="Arial" w:eastAsia="Times New Roman" w:hAnsi="Arial" w:cs="Arial"/>
          <w:color w:val="000000"/>
          <w:sz w:val="18"/>
          <w:szCs w:val="18"/>
          <w:lang w:eastAsia="en-PH"/>
        </w:rPr>
        <w:t>minFunc</w:t>
      </w:r>
      <w:proofErr w:type="spellEnd"/>
      <w:r w:rsidRPr="00622737">
        <w:rPr>
          <w:rFonts w:ascii="Arial" w:eastAsia="Times New Roman" w:hAnsi="Arial" w:cs="Arial"/>
          <w:color w:val="000000"/>
          <w:sz w:val="18"/>
          <w:szCs w:val="18"/>
          <w:lang w:eastAsia="en-PH"/>
        </w:rPr>
        <w:t xml:space="preserve"> completes (i.e., after training is finished), the training and testing error is printed </w:t>
      </w:r>
      <w:r w:rsidRPr="00622737">
        <w:rPr>
          <w:rFonts w:ascii="Arial" w:eastAsia="Times New Roman" w:hAnsi="Arial" w:cs="Arial"/>
          <w:color w:val="000000"/>
          <w:sz w:val="18"/>
          <w:szCs w:val="18"/>
          <w:lang w:eastAsia="en-PH"/>
        </w:rPr>
        <w:lastRenderedPageBreak/>
        <w:t>out. Optionally, it will plot a quick visualization of the predicted and actual prices for the examples in the test set.</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spacing w:after="0" w:line="240" w:lineRule="auto"/>
        <w:jc w:val="both"/>
        <w:rPr>
          <w:rFonts w:ascii="Arial" w:eastAsia="Times New Roman" w:hAnsi="Arial" w:cs="Arial"/>
          <w:sz w:val="18"/>
          <w:szCs w:val="18"/>
          <w:lang w:eastAsia="en-PH"/>
        </w:rPr>
      </w:pPr>
      <w:r w:rsidRPr="00622737">
        <w:rPr>
          <w:rFonts w:ascii="Arial" w:eastAsia="Times New Roman" w:hAnsi="Arial" w:cs="Arial"/>
          <w:color w:val="000000"/>
          <w:sz w:val="18"/>
          <w:szCs w:val="18"/>
          <w:lang w:eastAsia="en-PH"/>
        </w:rPr>
        <w:t xml:space="preserve">The ex1_linreg.m file calls the </w:t>
      </w:r>
      <w:proofErr w:type="spellStart"/>
      <w:r w:rsidRPr="00622737">
        <w:rPr>
          <w:rFonts w:ascii="Arial" w:eastAsia="Times New Roman" w:hAnsi="Arial" w:cs="Arial"/>
          <w:color w:val="000000"/>
          <w:sz w:val="18"/>
          <w:szCs w:val="18"/>
          <w:lang w:eastAsia="en-PH"/>
        </w:rPr>
        <w:t>linear_regression.m</w:t>
      </w:r>
      <w:proofErr w:type="spellEnd"/>
      <w:r w:rsidRPr="00622737">
        <w:rPr>
          <w:rFonts w:ascii="Arial" w:eastAsia="Times New Roman" w:hAnsi="Arial" w:cs="Arial"/>
          <w:color w:val="000000"/>
          <w:sz w:val="18"/>
          <w:szCs w:val="18"/>
          <w:lang w:eastAsia="en-PH"/>
        </w:rPr>
        <w:t xml:space="preserve"> file that must be filled in with your code. The </w:t>
      </w:r>
      <w:proofErr w:type="spellStart"/>
      <w:r w:rsidRPr="00622737">
        <w:rPr>
          <w:rFonts w:ascii="Arial" w:eastAsia="Times New Roman" w:hAnsi="Arial" w:cs="Arial"/>
          <w:color w:val="000000"/>
          <w:sz w:val="18"/>
          <w:szCs w:val="18"/>
          <w:lang w:eastAsia="en-PH"/>
        </w:rPr>
        <w:t>linear_regression.m</w:t>
      </w:r>
      <w:proofErr w:type="spellEnd"/>
      <w:r w:rsidRPr="00622737">
        <w:rPr>
          <w:rFonts w:ascii="Arial" w:eastAsia="Times New Roman" w:hAnsi="Arial" w:cs="Arial"/>
          <w:color w:val="000000"/>
          <w:sz w:val="18"/>
          <w:szCs w:val="18"/>
          <w:lang w:eastAsia="en-PH"/>
        </w:rPr>
        <w:t xml:space="preserve"> file receives the training data X, the training target values (house prices) y, and the current parameters θ.</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spacing w:after="0" w:line="240" w:lineRule="auto"/>
        <w:jc w:val="both"/>
        <w:rPr>
          <w:rFonts w:ascii="Arial" w:eastAsia="Times New Roman" w:hAnsi="Arial" w:cs="Arial"/>
          <w:sz w:val="18"/>
          <w:szCs w:val="18"/>
          <w:lang w:eastAsia="en-PH"/>
        </w:rPr>
      </w:pPr>
      <w:r w:rsidRPr="00622737">
        <w:rPr>
          <w:rFonts w:ascii="Arial" w:eastAsia="Times New Roman" w:hAnsi="Arial" w:cs="Arial"/>
          <w:color w:val="000000"/>
          <w:sz w:val="18"/>
          <w:szCs w:val="18"/>
          <w:lang w:eastAsia="en-PH"/>
        </w:rPr>
        <w:t>Complete the following steps for this exercise:</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numPr>
          <w:ilvl w:val="0"/>
          <w:numId w:val="5"/>
        </w:numPr>
        <w:spacing w:after="0" w:line="240" w:lineRule="auto"/>
        <w:jc w:val="both"/>
        <w:textAlignment w:val="baseline"/>
        <w:rPr>
          <w:rFonts w:ascii="Arial" w:eastAsia="Times New Roman" w:hAnsi="Arial" w:cs="Arial"/>
          <w:color w:val="000000"/>
          <w:sz w:val="18"/>
          <w:szCs w:val="18"/>
          <w:lang w:eastAsia="en-PH"/>
        </w:rPr>
      </w:pPr>
      <w:r w:rsidRPr="00622737">
        <w:rPr>
          <w:rFonts w:ascii="Arial" w:eastAsia="Times New Roman" w:hAnsi="Arial" w:cs="Arial"/>
          <w:color w:val="000000"/>
          <w:sz w:val="18"/>
          <w:szCs w:val="18"/>
          <w:lang w:eastAsia="en-PH"/>
        </w:rPr>
        <w:t xml:space="preserve">Fill in the </w:t>
      </w:r>
      <w:proofErr w:type="spellStart"/>
      <w:r w:rsidRPr="00622737">
        <w:rPr>
          <w:rFonts w:ascii="Arial" w:eastAsia="Times New Roman" w:hAnsi="Arial" w:cs="Arial"/>
          <w:color w:val="000000"/>
          <w:sz w:val="18"/>
          <w:szCs w:val="18"/>
          <w:lang w:eastAsia="en-PH"/>
        </w:rPr>
        <w:t>linear_regression.m</w:t>
      </w:r>
      <w:proofErr w:type="spellEnd"/>
      <w:r w:rsidRPr="00622737">
        <w:rPr>
          <w:rFonts w:ascii="Arial" w:eastAsia="Times New Roman" w:hAnsi="Arial" w:cs="Arial"/>
          <w:color w:val="000000"/>
          <w:sz w:val="18"/>
          <w:szCs w:val="18"/>
          <w:lang w:eastAsia="en-PH"/>
        </w:rPr>
        <w:t xml:space="preserve"> file to compute </w:t>
      </w:r>
      <w:proofErr w:type="gramStart"/>
      <w:r w:rsidRPr="00622737">
        <w:rPr>
          <w:rFonts w:ascii="Arial" w:eastAsia="Times New Roman" w:hAnsi="Arial" w:cs="Arial"/>
          <w:color w:val="000000"/>
          <w:sz w:val="18"/>
          <w:szCs w:val="18"/>
          <w:lang w:eastAsia="en-PH"/>
        </w:rPr>
        <w:t>J(</w:t>
      </w:r>
      <w:proofErr w:type="gramEnd"/>
      <w:r w:rsidRPr="00622737">
        <w:rPr>
          <w:rFonts w:ascii="Arial" w:eastAsia="Times New Roman" w:hAnsi="Arial" w:cs="Arial"/>
          <w:color w:val="000000"/>
          <w:sz w:val="18"/>
          <w:szCs w:val="18"/>
          <w:lang w:eastAsia="en-PH"/>
        </w:rPr>
        <w:t>θ) for the linear regression problem as defined earlier. Store the computed value in the variable f.</w:t>
      </w:r>
    </w:p>
    <w:p w:rsidR="00622737" w:rsidRPr="00622737" w:rsidRDefault="00622737" w:rsidP="00622737">
      <w:pPr>
        <w:spacing w:after="0" w:line="240" w:lineRule="auto"/>
        <w:rPr>
          <w:rFonts w:ascii="Arial" w:eastAsia="Times New Roman" w:hAnsi="Arial" w:cs="Arial"/>
          <w:sz w:val="18"/>
          <w:szCs w:val="18"/>
          <w:lang w:eastAsia="en-PH"/>
        </w:rPr>
      </w:pPr>
    </w:p>
    <w:p w:rsidR="00622737" w:rsidRPr="00622737" w:rsidRDefault="00622737" w:rsidP="00622737">
      <w:pPr>
        <w:spacing w:after="0" w:line="240" w:lineRule="auto"/>
        <w:jc w:val="both"/>
        <w:rPr>
          <w:rFonts w:ascii="Arial" w:eastAsia="Times New Roman" w:hAnsi="Arial" w:cs="Arial"/>
          <w:sz w:val="18"/>
          <w:szCs w:val="18"/>
          <w:lang w:eastAsia="en-PH"/>
        </w:rPr>
      </w:pPr>
      <w:r w:rsidRPr="00622737">
        <w:rPr>
          <w:rFonts w:ascii="Arial" w:eastAsia="Times New Roman" w:hAnsi="Arial" w:cs="Arial"/>
          <w:color w:val="000000"/>
          <w:sz w:val="18"/>
          <w:szCs w:val="18"/>
          <w:lang w:eastAsia="en-PH"/>
        </w:rPr>
        <w:t>You may complete both of these steps by looping over the examples in the training set (the columns of the data matrix X) and, for each one, adding its contribution to f and g. We will create a faster version in the next exercise.</w:t>
      </w:r>
    </w:p>
    <w:p w:rsidR="007F13C8" w:rsidRPr="008E4053" w:rsidRDefault="007F13C8" w:rsidP="007F13C8">
      <w:pPr>
        <w:autoSpaceDE w:val="0"/>
        <w:autoSpaceDN w:val="0"/>
        <w:adjustRightInd w:val="0"/>
        <w:spacing w:after="0" w:line="240" w:lineRule="auto"/>
        <w:rPr>
          <w:rFonts w:ascii="Arial" w:hAnsi="Arial" w:cs="Arial"/>
          <w:b/>
          <w:bCs/>
          <w:sz w:val="18"/>
          <w:szCs w:val="18"/>
        </w:rPr>
      </w:pPr>
      <w:r w:rsidRPr="008E4053">
        <w:rPr>
          <w:rFonts w:ascii="Arial" w:hAnsi="Arial" w:cs="Arial"/>
          <w:b/>
          <w:bCs/>
          <w:sz w:val="18"/>
          <w:szCs w:val="18"/>
        </w:rPr>
        <w:t>2.2 Evaluation</w:t>
      </w:r>
    </w:p>
    <w:p w:rsidR="007F13C8" w:rsidRPr="008E4053" w:rsidRDefault="007F13C8" w:rsidP="00525CC8">
      <w:pPr>
        <w:autoSpaceDE w:val="0"/>
        <w:autoSpaceDN w:val="0"/>
        <w:adjustRightInd w:val="0"/>
        <w:spacing w:line="240" w:lineRule="auto"/>
        <w:rPr>
          <w:rFonts w:ascii="Arial" w:hAnsi="Arial" w:cs="Arial"/>
          <w:sz w:val="18"/>
          <w:szCs w:val="18"/>
        </w:rPr>
      </w:pPr>
      <w:r w:rsidRPr="008E4053">
        <w:rPr>
          <w:rFonts w:ascii="Arial" w:hAnsi="Arial" w:cs="Arial"/>
          <w:sz w:val="18"/>
          <w:szCs w:val="18"/>
        </w:rPr>
        <w:t>Once you complete</w:t>
      </w:r>
      <w:r w:rsidR="00525CC8" w:rsidRPr="008E4053">
        <w:rPr>
          <w:rFonts w:ascii="Arial" w:hAnsi="Arial" w:cs="Arial"/>
          <w:sz w:val="18"/>
          <w:szCs w:val="18"/>
        </w:rPr>
        <w:t xml:space="preserve"> the exercise successfully, the results should </w:t>
      </w:r>
      <w:r w:rsidRPr="008E4053">
        <w:rPr>
          <w:rFonts w:ascii="Arial" w:hAnsi="Arial" w:cs="Arial"/>
          <w:sz w:val="18"/>
          <w:szCs w:val="18"/>
        </w:rPr>
        <w:t>match the expected results from the manual</w:t>
      </w:r>
    </w:p>
    <w:p w:rsidR="007F13C8" w:rsidRDefault="007F13C8" w:rsidP="00525CC8">
      <w:pPr>
        <w:autoSpaceDE w:val="0"/>
        <w:autoSpaceDN w:val="0"/>
        <w:adjustRightInd w:val="0"/>
        <w:spacing w:line="240" w:lineRule="auto"/>
        <w:rPr>
          <w:rFonts w:ascii="NimbusSanL-Bold" w:hAnsi="NimbusSanL-Bold" w:cs="NimbusSanL-Bold"/>
          <w:b/>
          <w:bCs/>
          <w:sz w:val="16"/>
          <w:szCs w:val="16"/>
        </w:rPr>
      </w:pPr>
      <w:r>
        <w:rPr>
          <w:rFonts w:ascii="NimbusSanL-Bold" w:hAnsi="NimbusSanL-Bold" w:cs="NimbusSanL-Bold"/>
          <w:b/>
          <w:bCs/>
          <w:sz w:val="20"/>
          <w:szCs w:val="20"/>
        </w:rPr>
        <w:t>3 R</w:t>
      </w:r>
      <w:r>
        <w:rPr>
          <w:rFonts w:ascii="NimbusSanL-Bold" w:hAnsi="NimbusSanL-Bold" w:cs="NimbusSanL-Bold"/>
          <w:b/>
          <w:bCs/>
          <w:sz w:val="16"/>
          <w:szCs w:val="16"/>
        </w:rPr>
        <w:t xml:space="preserve">ESULTS AND </w:t>
      </w:r>
      <w:r>
        <w:rPr>
          <w:rFonts w:ascii="NimbusSanL-Bold" w:hAnsi="NimbusSanL-Bold" w:cs="NimbusSanL-Bold"/>
          <w:b/>
          <w:bCs/>
          <w:sz w:val="20"/>
          <w:szCs w:val="20"/>
        </w:rPr>
        <w:t>D</w:t>
      </w:r>
      <w:r>
        <w:rPr>
          <w:rFonts w:ascii="NimbusSanL-Bold" w:hAnsi="NimbusSanL-Bold" w:cs="NimbusSanL-Bold"/>
          <w:b/>
          <w:bCs/>
          <w:sz w:val="16"/>
          <w:szCs w:val="16"/>
        </w:rPr>
        <w:t>ISCUSSION</w:t>
      </w:r>
    </w:p>
    <w:p w:rsidR="00171EA6" w:rsidRDefault="00620D72" w:rsidP="00171EA6">
      <w:pPr>
        <w:spacing w:after="0" w:line="240" w:lineRule="auto"/>
        <w:rPr>
          <w:rFonts w:ascii="NimbusSanL-Bold" w:hAnsi="NimbusSanL-Bold" w:cs="NimbusSanL-Bold"/>
          <w:bCs/>
          <w:sz w:val="18"/>
          <w:szCs w:val="18"/>
        </w:rPr>
      </w:pPr>
      <w:r>
        <w:rPr>
          <w:rFonts w:ascii="NimbusSanL-Bold" w:hAnsi="NimbusSanL-Bold" w:cs="NimbusSanL-Bold"/>
          <w:b/>
          <w:bCs/>
          <w:sz w:val="18"/>
          <w:szCs w:val="18"/>
        </w:rPr>
        <w:t>3.1 OUTPUT</w:t>
      </w:r>
      <w:r w:rsidR="00171EA6" w:rsidRPr="00171EA6">
        <w:rPr>
          <w:rFonts w:ascii="NimbusSanL-Bold" w:hAnsi="NimbusSanL-Bold" w:cs="NimbusSanL-Bold"/>
          <w:bCs/>
          <w:sz w:val="18"/>
          <w:szCs w:val="18"/>
        </w:rPr>
        <w:t xml:space="preserve"> </w:t>
      </w:r>
    </w:p>
    <w:p w:rsid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Iteration 1:</w:t>
      </w:r>
    </w:p>
    <w:p w:rsid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ab/>
        <w:t xml:space="preserve">Step Length: </w:t>
      </w:r>
      <w:r w:rsidRPr="00171EA6">
        <w:rPr>
          <w:rFonts w:ascii="NimbusSanL-Bold" w:hAnsi="NimbusSanL-Bold" w:cs="NimbusSanL-Bold"/>
          <w:bCs/>
          <w:sz w:val="18"/>
          <w:szCs w:val="18"/>
        </w:rPr>
        <w:t>1.20841e-006</w:t>
      </w:r>
    </w:p>
    <w:p w:rsid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ab/>
        <w:t xml:space="preserve">Function Val: </w:t>
      </w:r>
      <w:r w:rsidRPr="00171EA6">
        <w:rPr>
          <w:rFonts w:ascii="NimbusSanL-Bold" w:hAnsi="NimbusSanL-Bold" w:cs="NimbusSanL-Bold"/>
          <w:bCs/>
          <w:sz w:val="18"/>
          <w:szCs w:val="18"/>
        </w:rPr>
        <w:t>6.56813e+003</w:t>
      </w:r>
    </w:p>
    <w:p w:rsid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ab/>
        <w:t xml:space="preserve">Opt Cond: </w:t>
      </w:r>
      <w:r w:rsidRPr="00171EA6">
        <w:rPr>
          <w:rFonts w:ascii="NimbusSanL-Bold" w:hAnsi="NimbusSanL-Bold" w:cs="NimbusSanL-Bold"/>
          <w:bCs/>
          <w:sz w:val="18"/>
          <w:szCs w:val="18"/>
        </w:rPr>
        <w:t>4.08993e+003</w:t>
      </w:r>
    </w:p>
    <w:p w:rsid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Iteration 32:</w:t>
      </w:r>
    </w:p>
    <w:p w:rsid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ab/>
        <w:t>Step Length:</w:t>
      </w:r>
      <w:r w:rsidRPr="00171EA6">
        <w:t xml:space="preserve"> </w:t>
      </w:r>
      <w:r w:rsidRPr="00171EA6">
        <w:rPr>
          <w:rFonts w:ascii="NimbusSanL-Bold" w:hAnsi="NimbusSanL-Bold" w:cs="NimbusSanL-Bold"/>
          <w:bCs/>
          <w:sz w:val="18"/>
          <w:szCs w:val="18"/>
        </w:rPr>
        <w:t>0.00000e+000</w:t>
      </w:r>
    </w:p>
    <w:p w:rsid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ab/>
        <w:t xml:space="preserve">Function Val: </w:t>
      </w:r>
      <w:r w:rsidRPr="00171EA6">
        <w:rPr>
          <w:rFonts w:ascii="NimbusSanL-Bold" w:hAnsi="NimbusSanL-Bold" w:cs="NimbusSanL-Bold"/>
          <w:bCs/>
          <w:sz w:val="18"/>
          <w:szCs w:val="18"/>
        </w:rPr>
        <w:t>4.84302e-001</w:t>
      </w:r>
    </w:p>
    <w:p w:rsidR="00171EA6" w:rsidRPr="00171EA6" w:rsidRDefault="00171EA6" w:rsidP="00171EA6">
      <w:pPr>
        <w:spacing w:after="0" w:line="240" w:lineRule="auto"/>
        <w:rPr>
          <w:rFonts w:ascii="NimbusSanL-Bold" w:hAnsi="NimbusSanL-Bold" w:cs="NimbusSanL-Bold"/>
          <w:bCs/>
          <w:sz w:val="18"/>
          <w:szCs w:val="18"/>
        </w:rPr>
      </w:pPr>
      <w:r>
        <w:rPr>
          <w:rFonts w:ascii="NimbusSanL-Bold" w:hAnsi="NimbusSanL-Bold" w:cs="NimbusSanL-Bold"/>
          <w:bCs/>
          <w:sz w:val="18"/>
          <w:szCs w:val="18"/>
        </w:rPr>
        <w:tab/>
        <w:t>Opt Cond:</w:t>
      </w:r>
      <w:r w:rsidRPr="00171EA6">
        <w:t xml:space="preserve"> </w:t>
      </w:r>
      <w:r w:rsidRPr="00171EA6">
        <w:rPr>
          <w:rFonts w:ascii="NimbusSanL-Bold" w:hAnsi="NimbusSanL-Bold" w:cs="NimbusSanL-Bold"/>
          <w:bCs/>
          <w:sz w:val="18"/>
          <w:szCs w:val="18"/>
        </w:rPr>
        <w:t>1.36673e-001</w:t>
      </w:r>
    </w:p>
    <w:p w:rsidR="00171EA6" w:rsidRPr="00171EA6" w:rsidRDefault="00171EA6" w:rsidP="00171EA6">
      <w:pPr>
        <w:spacing w:after="0" w:line="240" w:lineRule="auto"/>
        <w:rPr>
          <w:rFonts w:ascii="NimbusSanL-Bold" w:hAnsi="NimbusSanL-Bold" w:cs="NimbusSanL-Bold"/>
          <w:bCs/>
          <w:sz w:val="18"/>
          <w:szCs w:val="18"/>
        </w:rPr>
      </w:pPr>
      <w:r w:rsidRPr="00171EA6">
        <w:rPr>
          <w:rFonts w:ascii="NimbusSanL-Bold" w:hAnsi="NimbusSanL-Bold" w:cs="NimbusSanL-Bold"/>
          <w:bCs/>
          <w:sz w:val="18"/>
          <w:szCs w:val="18"/>
        </w:rPr>
        <w:t>Optimization took 9.185740 seconds.</w:t>
      </w:r>
    </w:p>
    <w:p w:rsidR="00171EA6" w:rsidRPr="00171EA6" w:rsidRDefault="00171EA6" w:rsidP="00171EA6">
      <w:pPr>
        <w:spacing w:after="0" w:line="240" w:lineRule="auto"/>
        <w:rPr>
          <w:rFonts w:ascii="NimbusSanL-Bold" w:hAnsi="NimbusSanL-Bold" w:cs="NimbusSanL-Bold"/>
          <w:bCs/>
          <w:sz w:val="18"/>
          <w:szCs w:val="18"/>
        </w:rPr>
      </w:pPr>
      <w:r w:rsidRPr="00171EA6">
        <w:rPr>
          <w:rFonts w:ascii="NimbusSanL-Bold" w:hAnsi="NimbusSanL-Bold" w:cs="NimbusSanL-Bold"/>
          <w:bCs/>
          <w:sz w:val="18"/>
          <w:szCs w:val="18"/>
        </w:rPr>
        <w:t>Training accuracy: 100.0%</w:t>
      </w:r>
    </w:p>
    <w:p w:rsidR="00171EA6" w:rsidRPr="00171EA6" w:rsidRDefault="00171EA6" w:rsidP="00171EA6">
      <w:pPr>
        <w:spacing w:line="240" w:lineRule="auto"/>
        <w:rPr>
          <w:rFonts w:ascii="NimbusSanL-Bold" w:hAnsi="NimbusSanL-Bold" w:cs="NimbusSanL-Bold"/>
          <w:bCs/>
          <w:sz w:val="18"/>
          <w:szCs w:val="18"/>
        </w:rPr>
      </w:pPr>
      <w:r w:rsidRPr="00171EA6">
        <w:rPr>
          <w:rFonts w:ascii="NimbusSanL-Bold" w:hAnsi="NimbusSanL-Bold" w:cs="NimbusSanL-Bold"/>
          <w:bCs/>
          <w:sz w:val="18"/>
          <w:szCs w:val="18"/>
        </w:rPr>
        <w:t>Test accuracy: 100.0%</w:t>
      </w:r>
    </w:p>
    <w:p w:rsidR="007F13C8" w:rsidRDefault="00620D72" w:rsidP="00171EA6">
      <w:pPr>
        <w:spacing w:after="0"/>
        <w:rPr>
          <w:rFonts w:ascii="NimbusSanL-Bold" w:hAnsi="NimbusSanL-Bold" w:cs="NimbusSanL-Bold"/>
          <w:b/>
          <w:bCs/>
          <w:sz w:val="18"/>
          <w:szCs w:val="18"/>
        </w:rPr>
      </w:pPr>
      <w:r>
        <w:rPr>
          <w:rFonts w:ascii="NimbusSanL-Bold" w:hAnsi="NimbusSanL-Bold" w:cs="NimbusSanL-Bold"/>
          <w:b/>
          <w:bCs/>
          <w:sz w:val="18"/>
          <w:szCs w:val="18"/>
        </w:rPr>
        <w:t>3.2</w:t>
      </w:r>
      <w:r w:rsidR="007F13C8">
        <w:rPr>
          <w:rFonts w:ascii="NimbusSanL-Bold" w:hAnsi="NimbusSanL-Bold" w:cs="NimbusSanL-Bold"/>
          <w:b/>
          <w:bCs/>
          <w:sz w:val="18"/>
          <w:szCs w:val="18"/>
        </w:rPr>
        <w:t xml:space="preserve"> MATLAB CODE</w:t>
      </w:r>
    </w:p>
    <w:p w:rsidR="00525CC8" w:rsidRPr="00620D72" w:rsidRDefault="00525CC8" w:rsidP="007F13C8">
      <w:pPr>
        <w:rPr>
          <w:rFonts w:ascii="NimbusSanL-Bold" w:hAnsi="NimbusSanL-Bold" w:cs="NimbusSanL-Bold"/>
          <w:bCs/>
          <w:sz w:val="18"/>
          <w:szCs w:val="18"/>
        </w:rPr>
      </w:pPr>
      <w:proofErr w:type="spellStart"/>
      <w:r w:rsidRPr="00620D72">
        <w:rPr>
          <w:rFonts w:ascii="NimbusSanL-Regu" w:eastAsia="Times New Roman" w:hAnsi="NimbusSanL-Regu" w:cs="Courier New"/>
          <w:color w:val="000000"/>
          <w:sz w:val="18"/>
          <w:szCs w:val="18"/>
          <w:lang w:eastAsia="en-PH"/>
        </w:rPr>
        <w:t>logistic_regression.m</w:t>
      </w:r>
      <w:proofErr w:type="spellEnd"/>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roofErr w:type="gramStart"/>
      <w:r w:rsidRPr="00525CC8">
        <w:rPr>
          <w:rFonts w:ascii="Courier New" w:eastAsia="Times New Roman" w:hAnsi="Courier New" w:cs="Courier New"/>
          <w:b/>
          <w:bCs/>
          <w:color w:val="0000FF"/>
          <w:sz w:val="18"/>
          <w:szCs w:val="18"/>
          <w:lang w:eastAsia="en-PH"/>
        </w:rPr>
        <w:t>function</w:t>
      </w:r>
      <w:proofErr w:type="gramEnd"/>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b/>
          <w:bCs/>
          <w:color w:val="000080"/>
          <w:sz w:val="18"/>
          <w:szCs w:val="18"/>
          <w:lang w:eastAsia="en-PH"/>
        </w:rPr>
        <w:t>[</w:t>
      </w:r>
      <w:proofErr w:type="spellStart"/>
      <w:r w:rsidRPr="00525CC8">
        <w:rPr>
          <w:rFonts w:ascii="Courier New" w:eastAsia="Times New Roman" w:hAnsi="Courier New" w:cs="Courier New"/>
          <w:color w:val="000000"/>
          <w:sz w:val="18"/>
          <w:szCs w:val="18"/>
          <w:lang w:eastAsia="en-PH"/>
        </w:rPr>
        <w:t>f</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g</w:t>
      </w:r>
      <w:proofErr w:type="spellEnd"/>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proofErr w:type="spellStart"/>
      <w:r w:rsidRPr="00525CC8">
        <w:rPr>
          <w:rFonts w:ascii="Courier New" w:eastAsia="Times New Roman" w:hAnsi="Courier New" w:cs="Courier New"/>
          <w:color w:val="000000"/>
          <w:sz w:val="18"/>
          <w:szCs w:val="18"/>
          <w:lang w:eastAsia="en-PH"/>
        </w:rPr>
        <w:t>logistic_regression</w:t>
      </w:r>
      <w:proofErr w:type="spellEnd"/>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theta</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proofErr w:type="spellStart"/>
      <w:r w:rsidRPr="00525CC8">
        <w:rPr>
          <w:rFonts w:ascii="Courier New" w:eastAsia="Times New Roman" w:hAnsi="Courier New" w:cs="Courier New"/>
          <w:color w:val="000000"/>
          <w:sz w:val="18"/>
          <w:szCs w:val="18"/>
          <w:lang w:eastAsia="en-PH"/>
        </w:rPr>
        <w:t>X</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y</w:t>
      </w:r>
      <w:proofErr w:type="spellEnd"/>
      <w:r w:rsidRPr="00525CC8">
        <w:rPr>
          <w:rFonts w:ascii="Courier New" w:eastAsia="Times New Roman" w:hAnsi="Courier New" w:cs="Courier New"/>
          <w:b/>
          <w:bCs/>
          <w:color w:val="00008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 Arguments:</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   theta - A column vector containing the parameter values to optimize.</w:t>
      </w:r>
    </w:p>
    <w:p w:rsidR="008E4053" w:rsidRPr="00FB6C0F" w:rsidRDefault="008E4053" w:rsidP="008E4053">
      <w:pPr>
        <w:spacing w:after="0"/>
        <w:rPr>
          <w:rFonts w:ascii="NimbusSanL-Bold" w:hAnsi="NimbusSanL-Bold" w:cs="NimbusSanL-Bold"/>
          <w:b/>
          <w:bCs/>
          <w:sz w:val="18"/>
          <w:szCs w:val="18"/>
        </w:rPr>
      </w:pPr>
      <w:r>
        <w:rPr>
          <w:rFonts w:ascii="NimbusSanL-Bold" w:hAnsi="NimbusSanL-Bold" w:cs="NimbusSanL-Bold"/>
          <w:b/>
          <w:bCs/>
          <w:sz w:val="18"/>
          <w:szCs w:val="18"/>
        </w:rPr>
        <w:lastRenderedPageBreak/>
        <w:t>3.3 DISCUSSION</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roofErr w:type="gramStart"/>
      <w:r w:rsidRPr="00525CC8">
        <w:rPr>
          <w:rFonts w:ascii="Courier New" w:eastAsia="Times New Roman" w:hAnsi="Courier New" w:cs="Courier New"/>
          <w:color w:val="008000"/>
          <w:sz w:val="18"/>
          <w:szCs w:val="18"/>
          <w:lang w:eastAsia="en-PH"/>
        </w:rPr>
        <w:t>gradient</w:t>
      </w:r>
      <w:proofErr w:type="gramEnd"/>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f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FF8000"/>
          <w:sz w:val="18"/>
          <w:szCs w:val="18"/>
          <w:lang w:eastAsia="en-PH"/>
        </w:rPr>
        <w:t>0</w:t>
      </w:r>
      <w:r w:rsidRPr="00525CC8">
        <w:rPr>
          <w:rFonts w:ascii="Courier New" w:eastAsia="Times New Roman" w:hAnsi="Courier New" w:cs="Courier New"/>
          <w:b/>
          <w:bCs/>
          <w:color w:val="00008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g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proofErr w:type="gramStart"/>
      <w:r w:rsidRPr="00525CC8">
        <w:rPr>
          <w:rFonts w:ascii="Courier New" w:eastAsia="Times New Roman" w:hAnsi="Courier New" w:cs="Courier New"/>
          <w:color w:val="000000"/>
          <w:sz w:val="18"/>
          <w:szCs w:val="18"/>
          <w:lang w:eastAsia="en-PH"/>
        </w:rPr>
        <w:t>zeros</w:t>
      </w:r>
      <w:r w:rsidRPr="00525CC8">
        <w:rPr>
          <w:rFonts w:ascii="Courier New" w:eastAsia="Times New Roman" w:hAnsi="Courier New" w:cs="Courier New"/>
          <w:b/>
          <w:bCs/>
          <w:color w:val="000080"/>
          <w:sz w:val="18"/>
          <w:szCs w:val="18"/>
          <w:lang w:eastAsia="en-PH"/>
        </w:rPr>
        <w:t>(</w:t>
      </w:r>
      <w:proofErr w:type="gramEnd"/>
      <w:r w:rsidRPr="00525CC8">
        <w:rPr>
          <w:rFonts w:ascii="Courier New" w:eastAsia="Times New Roman" w:hAnsi="Courier New" w:cs="Courier New"/>
          <w:color w:val="000000"/>
          <w:sz w:val="18"/>
          <w:szCs w:val="18"/>
          <w:lang w:eastAsia="en-PH"/>
        </w:rPr>
        <w:t>size</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theta</w:t>
      </w:r>
      <w:r w:rsidRPr="00525CC8">
        <w:rPr>
          <w:rFonts w:ascii="Courier New" w:eastAsia="Times New Roman" w:hAnsi="Courier New" w:cs="Courier New"/>
          <w:b/>
          <w:bCs/>
          <w:color w:val="00008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 TODO:  Compute the objective function by looping over the dataset and summing</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        up the objective values for each example.  Store the result in 'f'.</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 TODO:  Compute the gradient of the objective by looping over the dataset and summing</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        up the gradients (</w:t>
      </w:r>
      <w:proofErr w:type="spellStart"/>
      <w:r w:rsidRPr="00525CC8">
        <w:rPr>
          <w:rFonts w:ascii="Courier New" w:eastAsia="Times New Roman" w:hAnsi="Courier New" w:cs="Courier New"/>
          <w:color w:val="008000"/>
          <w:sz w:val="18"/>
          <w:szCs w:val="18"/>
          <w:lang w:eastAsia="en-PH"/>
        </w:rPr>
        <w:t>df</w:t>
      </w:r>
      <w:proofErr w:type="spellEnd"/>
      <w:r w:rsidRPr="00525CC8">
        <w:rPr>
          <w:rFonts w:ascii="Courier New" w:eastAsia="Times New Roman" w:hAnsi="Courier New" w:cs="Courier New"/>
          <w:color w:val="008000"/>
          <w:sz w:val="18"/>
          <w:szCs w:val="18"/>
          <w:lang w:eastAsia="en-PH"/>
        </w:rPr>
        <w:t>/</w:t>
      </w:r>
      <w:proofErr w:type="spellStart"/>
      <w:r w:rsidRPr="00525CC8">
        <w:rPr>
          <w:rFonts w:ascii="Courier New" w:eastAsia="Times New Roman" w:hAnsi="Courier New" w:cs="Courier New"/>
          <w:color w:val="008000"/>
          <w:sz w:val="18"/>
          <w:szCs w:val="18"/>
          <w:lang w:eastAsia="en-PH"/>
        </w:rPr>
        <w:t>dtheta</w:t>
      </w:r>
      <w:proofErr w:type="spellEnd"/>
      <w:r w:rsidRPr="00525CC8">
        <w:rPr>
          <w:rFonts w:ascii="Courier New" w:eastAsia="Times New Roman" w:hAnsi="Courier New" w:cs="Courier New"/>
          <w:color w:val="008000"/>
          <w:sz w:val="18"/>
          <w:szCs w:val="18"/>
          <w:lang w:eastAsia="en-PH"/>
        </w:rPr>
        <w:t>) for each example. Store the result in 'g'.</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 YOUR CODE HERE %%%</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 xml:space="preserve">%for </w:t>
      </w:r>
      <w:proofErr w:type="spellStart"/>
      <w:r w:rsidRPr="00525CC8">
        <w:rPr>
          <w:rFonts w:ascii="Courier New" w:eastAsia="Times New Roman" w:hAnsi="Courier New" w:cs="Courier New"/>
          <w:color w:val="008000"/>
          <w:sz w:val="18"/>
          <w:szCs w:val="18"/>
          <w:lang w:eastAsia="en-PH"/>
        </w:rPr>
        <w:t>i</w:t>
      </w:r>
      <w:proofErr w:type="spellEnd"/>
      <w:r w:rsidRPr="00525CC8">
        <w:rPr>
          <w:rFonts w:ascii="Courier New" w:eastAsia="Times New Roman" w:hAnsi="Courier New" w:cs="Courier New"/>
          <w:color w:val="008000"/>
          <w:sz w:val="18"/>
          <w:szCs w:val="18"/>
          <w:lang w:eastAsia="en-PH"/>
        </w:rPr>
        <w:t xml:space="preserve"> = 1</w:t>
      </w:r>
      <w:proofErr w:type="gramStart"/>
      <w:r w:rsidRPr="00525CC8">
        <w:rPr>
          <w:rFonts w:ascii="Courier New" w:eastAsia="Times New Roman" w:hAnsi="Courier New" w:cs="Courier New"/>
          <w:color w:val="008000"/>
          <w:sz w:val="18"/>
          <w:szCs w:val="18"/>
          <w:lang w:eastAsia="en-PH"/>
        </w:rPr>
        <w:t>:m</w:t>
      </w:r>
      <w:proofErr w:type="gramEnd"/>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%h=1</w:t>
      </w:r>
      <w:proofErr w:type="gramStart"/>
      <w:r w:rsidRPr="00525CC8">
        <w:rPr>
          <w:rFonts w:ascii="Courier New" w:eastAsia="Times New Roman" w:hAnsi="Courier New" w:cs="Courier New"/>
          <w:color w:val="008000"/>
          <w:sz w:val="18"/>
          <w:szCs w:val="18"/>
          <w:lang w:eastAsia="en-PH"/>
        </w:rPr>
        <w:t>/(</w:t>
      </w:r>
      <w:proofErr w:type="gramEnd"/>
      <w:r w:rsidRPr="00525CC8">
        <w:rPr>
          <w:rFonts w:ascii="Courier New" w:eastAsia="Times New Roman" w:hAnsi="Courier New" w:cs="Courier New"/>
          <w:color w:val="008000"/>
          <w:sz w:val="18"/>
          <w:szCs w:val="18"/>
          <w:lang w:eastAsia="en-PH"/>
        </w:rPr>
        <w:t>1+2.718^(-theta' * X(:,</w:t>
      </w:r>
      <w:proofErr w:type="spellStart"/>
      <w:r w:rsidRPr="00525CC8">
        <w:rPr>
          <w:rFonts w:ascii="Courier New" w:eastAsia="Times New Roman" w:hAnsi="Courier New" w:cs="Courier New"/>
          <w:color w:val="008000"/>
          <w:sz w:val="18"/>
          <w:szCs w:val="18"/>
          <w:lang w:eastAsia="en-PH"/>
        </w:rPr>
        <w:t>i</w:t>
      </w:r>
      <w:proofErr w:type="spellEnd"/>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color w:val="008000"/>
          <w:sz w:val="18"/>
          <w:szCs w:val="18"/>
          <w:lang w:eastAsia="en-PH"/>
        </w:rPr>
        <w:t xml:space="preserve">%f = f + </w:t>
      </w:r>
      <w:proofErr w:type="gramStart"/>
      <w:r w:rsidRPr="00525CC8">
        <w:rPr>
          <w:rFonts w:ascii="Courier New" w:eastAsia="Times New Roman" w:hAnsi="Courier New" w:cs="Courier New"/>
          <w:color w:val="008000"/>
          <w:sz w:val="18"/>
          <w:szCs w:val="18"/>
          <w:lang w:eastAsia="en-PH"/>
        </w:rPr>
        <w:t>sum(</w:t>
      </w:r>
      <w:proofErr w:type="gramEnd"/>
      <w:r w:rsidRPr="00525CC8">
        <w:rPr>
          <w:rFonts w:ascii="Courier New" w:eastAsia="Times New Roman" w:hAnsi="Courier New" w:cs="Courier New"/>
          <w:color w:val="008000"/>
          <w:sz w:val="18"/>
          <w:szCs w:val="18"/>
          <w:lang w:eastAsia="en-PH"/>
        </w:rPr>
        <w:t>-y.*log(h) - (1-y).*log(1-h));</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%end</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%f = (1/m)*f;</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 xml:space="preserve">%for </w:t>
      </w:r>
      <w:proofErr w:type="spellStart"/>
      <w:r w:rsidRPr="00525CC8">
        <w:rPr>
          <w:rFonts w:ascii="Courier New" w:eastAsia="Times New Roman" w:hAnsi="Courier New" w:cs="Courier New"/>
          <w:color w:val="008000"/>
          <w:sz w:val="18"/>
          <w:szCs w:val="18"/>
          <w:lang w:eastAsia="en-PH"/>
        </w:rPr>
        <w:t>i</w:t>
      </w:r>
      <w:proofErr w:type="spellEnd"/>
      <w:r w:rsidRPr="00525CC8">
        <w:rPr>
          <w:rFonts w:ascii="Courier New" w:eastAsia="Times New Roman" w:hAnsi="Courier New" w:cs="Courier New"/>
          <w:color w:val="008000"/>
          <w:sz w:val="18"/>
          <w:szCs w:val="18"/>
          <w:lang w:eastAsia="en-PH"/>
        </w:rPr>
        <w:t xml:space="preserve"> = 1</w:t>
      </w:r>
      <w:proofErr w:type="gramStart"/>
      <w:r w:rsidRPr="00525CC8">
        <w:rPr>
          <w:rFonts w:ascii="Courier New" w:eastAsia="Times New Roman" w:hAnsi="Courier New" w:cs="Courier New"/>
          <w:color w:val="008000"/>
          <w:sz w:val="18"/>
          <w:szCs w:val="18"/>
          <w:lang w:eastAsia="en-PH"/>
        </w:rPr>
        <w:t>:m</w:t>
      </w:r>
      <w:proofErr w:type="gramEnd"/>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    h=1</w:t>
      </w:r>
      <w:proofErr w:type="gramStart"/>
      <w:r w:rsidRPr="00525CC8">
        <w:rPr>
          <w:rFonts w:ascii="Courier New" w:eastAsia="Times New Roman" w:hAnsi="Courier New" w:cs="Courier New"/>
          <w:color w:val="008000"/>
          <w:sz w:val="18"/>
          <w:szCs w:val="18"/>
          <w:lang w:eastAsia="en-PH"/>
        </w:rPr>
        <w:t>/(</w:t>
      </w:r>
      <w:proofErr w:type="gramEnd"/>
      <w:r w:rsidRPr="00525CC8">
        <w:rPr>
          <w:rFonts w:ascii="Courier New" w:eastAsia="Times New Roman" w:hAnsi="Courier New" w:cs="Courier New"/>
          <w:color w:val="008000"/>
          <w:sz w:val="18"/>
          <w:szCs w:val="18"/>
          <w:lang w:eastAsia="en-PH"/>
        </w:rPr>
        <w:t>1+2.718^(-theta' * X(:,</w:t>
      </w:r>
      <w:proofErr w:type="spellStart"/>
      <w:r w:rsidRPr="00525CC8">
        <w:rPr>
          <w:rFonts w:ascii="Courier New" w:eastAsia="Times New Roman" w:hAnsi="Courier New" w:cs="Courier New"/>
          <w:color w:val="008000"/>
          <w:sz w:val="18"/>
          <w:szCs w:val="18"/>
          <w:lang w:eastAsia="en-PH"/>
        </w:rPr>
        <w:t>i</w:t>
      </w:r>
      <w:proofErr w:type="spellEnd"/>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 xml:space="preserve">%    g = g + </w:t>
      </w:r>
      <w:proofErr w:type="gramStart"/>
      <w:r w:rsidRPr="00525CC8">
        <w:rPr>
          <w:rFonts w:ascii="Courier New" w:eastAsia="Times New Roman" w:hAnsi="Courier New" w:cs="Courier New"/>
          <w:color w:val="008000"/>
          <w:sz w:val="18"/>
          <w:szCs w:val="18"/>
          <w:lang w:eastAsia="en-PH"/>
        </w:rPr>
        <w:t>X(</w:t>
      </w:r>
      <w:proofErr w:type="gramEnd"/>
      <w:r w:rsidRPr="00525CC8">
        <w:rPr>
          <w:rFonts w:ascii="Courier New" w:eastAsia="Times New Roman" w:hAnsi="Courier New" w:cs="Courier New"/>
          <w:color w:val="008000"/>
          <w:sz w:val="18"/>
          <w:szCs w:val="18"/>
          <w:lang w:eastAsia="en-PH"/>
        </w:rPr>
        <w:t>:,</w:t>
      </w:r>
      <w:proofErr w:type="spellStart"/>
      <w:r w:rsidRPr="00525CC8">
        <w:rPr>
          <w:rFonts w:ascii="Courier New" w:eastAsia="Times New Roman" w:hAnsi="Courier New" w:cs="Courier New"/>
          <w:color w:val="008000"/>
          <w:sz w:val="18"/>
          <w:szCs w:val="18"/>
          <w:lang w:eastAsia="en-PH"/>
        </w:rPr>
        <w:t>i</w:t>
      </w:r>
      <w:proofErr w:type="spellEnd"/>
      <w:r w:rsidRPr="00525CC8">
        <w:rPr>
          <w:rFonts w:ascii="Courier New" w:eastAsia="Times New Roman" w:hAnsi="Courier New" w:cs="Courier New"/>
          <w:color w:val="008000"/>
          <w:sz w:val="18"/>
          <w:szCs w:val="18"/>
          <w:lang w:eastAsia="en-PH"/>
        </w:rPr>
        <w:t>)*(h - y(</w:t>
      </w:r>
      <w:proofErr w:type="spellStart"/>
      <w:r w:rsidRPr="00525CC8">
        <w:rPr>
          <w:rFonts w:ascii="Courier New" w:eastAsia="Times New Roman" w:hAnsi="Courier New" w:cs="Courier New"/>
          <w:color w:val="008000"/>
          <w:sz w:val="18"/>
          <w:szCs w:val="18"/>
          <w:lang w:eastAsia="en-PH"/>
        </w:rPr>
        <w:t>i</w:t>
      </w:r>
      <w:proofErr w:type="spellEnd"/>
      <w:r w:rsidRPr="00525CC8">
        <w:rPr>
          <w:rFonts w:ascii="Courier New" w:eastAsia="Times New Roman" w:hAnsi="Courier New" w:cs="Courier New"/>
          <w:color w:val="008000"/>
          <w:sz w:val="18"/>
          <w:szCs w:val="18"/>
          <w:lang w:eastAsia="en-PH"/>
        </w:rPr>
        <w:t>));</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%end</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8000"/>
          <w:sz w:val="18"/>
          <w:szCs w:val="18"/>
          <w:lang w:eastAsia="en-PH"/>
        </w:rPr>
        <w:t>%g = 1/m*g;</w:t>
      </w: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p>
    <w:p w:rsidR="00525CC8" w:rsidRPr="00525CC8" w:rsidRDefault="00525CC8" w:rsidP="00525CC8">
      <w:pPr>
        <w:shd w:val="clear" w:color="auto" w:fill="FFFFFF"/>
        <w:spacing w:after="0" w:line="240" w:lineRule="auto"/>
        <w:rPr>
          <w:rFonts w:ascii="Courier New" w:eastAsia="Times New Roman" w:hAnsi="Courier New" w:cs="Courier New"/>
          <w:color w:val="000000"/>
          <w:sz w:val="18"/>
          <w:szCs w:val="18"/>
          <w:lang w:eastAsia="en-PH"/>
        </w:rPr>
      </w:pPr>
      <w:r w:rsidRPr="00525CC8">
        <w:rPr>
          <w:rFonts w:ascii="Courier New" w:eastAsia="Times New Roman" w:hAnsi="Courier New" w:cs="Courier New"/>
          <w:color w:val="000000"/>
          <w:sz w:val="18"/>
          <w:szCs w:val="18"/>
          <w:lang w:eastAsia="en-PH"/>
        </w:rPr>
        <w:t xml:space="preserve">f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b/>
          <w:bCs/>
          <w:color w:val="000080"/>
          <w:sz w:val="18"/>
          <w:szCs w:val="18"/>
          <w:lang w:eastAsia="en-PH"/>
        </w:rPr>
        <w:t>-</w:t>
      </w:r>
      <w:proofErr w:type="gramStart"/>
      <w:r w:rsidRPr="00525CC8">
        <w:rPr>
          <w:rFonts w:ascii="Courier New" w:eastAsia="Times New Roman" w:hAnsi="Courier New" w:cs="Courier New"/>
          <w:color w:val="000000"/>
          <w:sz w:val="18"/>
          <w:szCs w:val="18"/>
          <w:lang w:eastAsia="en-PH"/>
        </w:rPr>
        <w:t>sum</w:t>
      </w:r>
      <w:r w:rsidRPr="00525CC8">
        <w:rPr>
          <w:rFonts w:ascii="Courier New" w:eastAsia="Times New Roman" w:hAnsi="Courier New" w:cs="Courier New"/>
          <w:b/>
          <w:bCs/>
          <w:color w:val="000080"/>
          <w:sz w:val="18"/>
          <w:szCs w:val="18"/>
          <w:lang w:eastAsia="en-PH"/>
        </w:rPr>
        <w:t>(</w:t>
      </w:r>
      <w:proofErr w:type="gramEnd"/>
      <w:r w:rsidRPr="00525CC8">
        <w:rPr>
          <w:rFonts w:ascii="Courier New" w:eastAsia="Times New Roman" w:hAnsi="Courier New" w:cs="Courier New"/>
          <w:color w:val="000000"/>
          <w:sz w:val="18"/>
          <w:szCs w:val="18"/>
          <w:lang w:eastAsia="en-PH"/>
        </w:rPr>
        <w:t>y</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log</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sigmoid</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theta</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X</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FF8000"/>
          <w:sz w:val="18"/>
          <w:szCs w:val="18"/>
          <w:lang w:eastAsia="en-PH"/>
        </w:rPr>
        <w:t>1</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y</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log</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FF8000"/>
          <w:sz w:val="18"/>
          <w:szCs w:val="18"/>
          <w:lang w:eastAsia="en-PH"/>
        </w:rPr>
        <w:t>1</w:t>
      </w: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sigmoid</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theta</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X</w:t>
      </w:r>
      <w:r w:rsidRPr="00525CC8">
        <w:rPr>
          <w:rFonts w:ascii="Courier New" w:eastAsia="Times New Roman" w:hAnsi="Courier New" w:cs="Courier New"/>
          <w:b/>
          <w:bCs/>
          <w:color w:val="000080"/>
          <w:sz w:val="18"/>
          <w:szCs w:val="18"/>
          <w:lang w:eastAsia="en-PH"/>
        </w:rPr>
        <w:t>)));</w:t>
      </w:r>
    </w:p>
    <w:p w:rsidR="00525CC8" w:rsidRDefault="00525CC8" w:rsidP="00620D72">
      <w:pPr>
        <w:shd w:val="clear" w:color="auto" w:fill="FFFFFF"/>
        <w:spacing w:line="240" w:lineRule="auto"/>
        <w:rPr>
          <w:rFonts w:ascii="Courier New" w:eastAsia="Times New Roman" w:hAnsi="Courier New" w:cs="Courier New"/>
          <w:b/>
          <w:bCs/>
          <w:color w:val="000080"/>
          <w:sz w:val="18"/>
          <w:szCs w:val="18"/>
          <w:lang w:eastAsia="en-PH"/>
        </w:rPr>
      </w:pPr>
      <w:r w:rsidRPr="00525CC8">
        <w:rPr>
          <w:rFonts w:ascii="Courier New" w:eastAsia="Times New Roman" w:hAnsi="Courier New" w:cs="Courier New"/>
          <w:color w:val="000000"/>
          <w:sz w:val="18"/>
          <w:szCs w:val="18"/>
          <w:lang w:eastAsia="en-PH"/>
        </w:rPr>
        <w:t xml:space="preserve">g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X</w:t>
      </w:r>
      <w:r w:rsidRPr="00525CC8">
        <w:rPr>
          <w:rFonts w:ascii="Courier New" w:eastAsia="Times New Roman" w:hAnsi="Courier New" w:cs="Courier New"/>
          <w:b/>
          <w:bCs/>
          <w:color w:val="000080"/>
          <w:sz w:val="18"/>
          <w:szCs w:val="18"/>
          <w:lang w:eastAsia="en-PH"/>
        </w:rPr>
        <w:t>*(</w:t>
      </w:r>
      <w:proofErr w:type="gramStart"/>
      <w:r w:rsidRPr="00525CC8">
        <w:rPr>
          <w:rFonts w:ascii="Courier New" w:eastAsia="Times New Roman" w:hAnsi="Courier New" w:cs="Courier New"/>
          <w:color w:val="000000"/>
          <w:sz w:val="18"/>
          <w:szCs w:val="18"/>
          <w:lang w:eastAsia="en-PH"/>
        </w:rPr>
        <w:t>sigmoid</w:t>
      </w:r>
      <w:r w:rsidRPr="00525CC8">
        <w:rPr>
          <w:rFonts w:ascii="Courier New" w:eastAsia="Times New Roman" w:hAnsi="Courier New" w:cs="Courier New"/>
          <w:b/>
          <w:bCs/>
          <w:color w:val="000080"/>
          <w:sz w:val="18"/>
          <w:szCs w:val="18"/>
          <w:lang w:eastAsia="en-PH"/>
        </w:rPr>
        <w:t>(</w:t>
      </w:r>
      <w:proofErr w:type="gramEnd"/>
      <w:r w:rsidRPr="00525CC8">
        <w:rPr>
          <w:rFonts w:ascii="Courier New" w:eastAsia="Times New Roman" w:hAnsi="Courier New" w:cs="Courier New"/>
          <w:color w:val="000000"/>
          <w:sz w:val="18"/>
          <w:szCs w:val="18"/>
          <w:lang w:eastAsia="en-PH"/>
        </w:rPr>
        <w:t>theta</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X</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w:t>
      </w:r>
      <w:r w:rsidRPr="00525CC8">
        <w:rPr>
          <w:rFonts w:ascii="Courier New" w:eastAsia="Times New Roman" w:hAnsi="Courier New" w:cs="Courier New"/>
          <w:b/>
          <w:bCs/>
          <w:color w:val="000080"/>
          <w:sz w:val="18"/>
          <w:szCs w:val="18"/>
          <w:lang w:eastAsia="en-PH"/>
        </w:rPr>
        <w:t>-</w:t>
      </w:r>
      <w:r w:rsidRPr="00525CC8">
        <w:rPr>
          <w:rFonts w:ascii="Courier New" w:eastAsia="Times New Roman" w:hAnsi="Courier New" w:cs="Courier New"/>
          <w:color w:val="000000"/>
          <w:sz w:val="18"/>
          <w:szCs w:val="18"/>
          <w:lang w:eastAsia="en-PH"/>
        </w:rPr>
        <w:t xml:space="preserve"> y</w:t>
      </w:r>
      <w:r w:rsidRPr="00525CC8">
        <w:rPr>
          <w:rFonts w:ascii="Courier New" w:eastAsia="Times New Roman" w:hAnsi="Courier New" w:cs="Courier New"/>
          <w:b/>
          <w:bCs/>
          <w:color w:val="000080"/>
          <w:sz w:val="18"/>
          <w:szCs w:val="18"/>
          <w:lang w:eastAsia="en-PH"/>
        </w:rPr>
        <w:t>)';</w:t>
      </w:r>
    </w:p>
    <w:p w:rsidR="008E4053" w:rsidRPr="008E4053" w:rsidRDefault="008E4053" w:rsidP="008E4053">
      <w:pPr>
        <w:spacing w:after="0"/>
        <w:rPr>
          <w:rFonts w:ascii="NimbusSanL-Bold" w:hAnsi="NimbusSanL-Bold" w:cs="NimbusSanL-Bold"/>
          <w:b/>
          <w:bCs/>
          <w:sz w:val="18"/>
          <w:szCs w:val="18"/>
        </w:rPr>
      </w:pPr>
      <w:r>
        <w:rPr>
          <w:rFonts w:ascii="NimbusSanL-Bold" w:hAnsi="NimbusSanL-Bold" w:cs="NimbusSanL-Bold"/>
          <w:b/>
          <w:bCs/>
          <w:sz w:val="18"/>
          <w:szCs w:val="18"/>
        </w:rPr>
        <w:t>3.3 DISCUSSION</w:t>
      </w:r>
    </w:p>
    <w:p w:rsidR="005E5635" w:rsidRPr="005E5635" w:rsidRDefault="005E5635" w:rsidP="005E5635">
      <w:pPr>
        <w:shd w:val="clear" w:color="auto" w:fill="FFFFFF"/>
        <w:spacing w:line="240" w:lineRule="auto"/>
        <w:jc w:val="both"/>
        <w:rPr>
          <w:rFonts w:ascii="Arial" w:eastAsia="Times New Roman" w:hAnsi="Arial" w:cs="Arial"/>
          <w:color w:val="000000"/>
          <w:sz w:val="18"/>
          <w:szCs w:val="18"/>
          <w:lang w:eastAsia="en-PH"/>
        </w:rPr>
      </w:pPr>
      <w:r w:rsidRPr="005E5635">
        <w:rPr>
          <w:rFonts w:ascii="Arial" w:hAnsi="Arial" w:cs="Arial"/>
          <w:color w:val="000000"/>
          <w:sz w:val="18"/>
          <w:szCs w:val="18"/>
        </w:rPr>
        <w:t xml:space="preserve">The task is to teach the machine to identify numbers given a set of data thus taken from the MNIST dataset which has the images of either “0” or “1”. These are represented in a 28 x 28 grid of pixels thus gives a vector of 784 elements. The group imports the ex1_load_mnist.m containing the training and testing data. The group is to fill in the </w:t>
      </w:r>
      <w:proofErr w:type="spellStart"/>
      <w:r w:rsidRPr="005E5635">
        <w:rPr>
          <w:rFonts w:ascii="Arial" w:hAnsi="Arial" w:cs="Arial"/>
          <w:color w:val="000000"/>
          <w:sz w:val="18"/>
          <w:szCs w:val="18"/>
        </w:rPr>
        <w:t>logistic_regression.m</w:t>
      </w:r>
      <w:proofErr w:type="spellEnd"/>
      <w:r w:rsidRPr="005E5635">
        <w:rPr>
          <w:rFonts w:ascii="Arial" w:hAnsi="Arial" w:cs="Arial"/>
          <w:color w:val="000000"/>
          <w:sz w:val="18"/>
          <w:szCs w:val="18"/>
        </w:rPr>
        <w:t xml:space="preserve"> function to return the values. Based in the code of the logistic regression function the group used the equation of logistic regression to get the gradient “g” and the objective value “f”. The results gave an iteration loop of 32 that took approximately 9 seconds gave a result of 100 % in training and test accuracy</w:t>
      </w:r>
    </w:p>
    <w:p w:rsidR="007F13C8" w:rsidRDefault="007F13C8" w:rsidP="007F13C8">
      <w:pPr>
        <w:rPr>
          <w:rFonts w:ascii="NimbusSanL-Bold" w:hAnsi="NimbusSanL-Bold" w:cs="NimbusSanL-Bold"/>
          <w:b/>
          <w:bCs/>
          <w:sz w:val="16"/>
          <w:szCs w:val="16"/>
        </w:rPr>
      </w:pPr>
      <w:r>
        <w:rPr>
          <w:rFonts w:ascii="NimbusSanL-Bold" w:hAnsi="NimbusSanL-Bold" w:cs="NimbusSanL-Bold"/>
          <w:b/>
          <w:bCs/>
          <w:sz w:val="20"/>
          <w:szCs w:val="20"/>
        </w:rPr>
        <w:t xml:space="preserve">4 </w:t>
      </w:r>
      <w:proofErr w:type="gramStart"/>
      <w:r>
        <w:rPr>
          <w:rFonts w:ascii="NimbusSanL-Bold" w:hAnsi="NimbusSanL-Bold" w:cs="NimbusSanL-Bold"/>
          <w:b/>
          <w:bCs/>
          <w:sz w:val="20"/>
          <w:szCs w:val="20"/>
        </w:rPr>
        <w:t>C</w:t>
      </w:r>
      <w:r>
        <w:rPr>
          <w:rFonts w:ascii="NimbusSanL-Bold" w:hAnsi="NimbusSanL-Bold" w:cs="NimbusSanL-Bold"/>
          <w:b/>
          <w:bCs/>
          <w:sz w:val="16"/>
          <w:szCs w:val="16"/>
        </w:rPr>
        <w:t>ONCLUSION</w:t>
      </w:r>
      <w:proofErr w:type="gramEnd"/>
    </w:p>
    <w:p w:rsidR="005E5635" w:rsidRPr="005E5635" w:rsidRDefault="005E5635" w:rsidP="005E5635">
      <w:pPr>
        <w:spacing w:after="0" w:line="240" w:lineRule="auto"/>
        <w:jc w:val="both"/>
        <w:rPr>
          <w:rFonts w:ascii="Times New Roman" w:eastAsia="Times New Roman" w:hAnsi="Times New Roman" w:cs="Times New Roman"/>
          <w:sz w:val="18"/>
          <w:szCs w:val="18"/>
          <w:lang w:eastAsia="en-PH"/>
        </w:rPr>
      </w:pPr>
      <w:r w:rsidRPr="005E5635">
        <w:rPr>
          <w:rFonts w:ascii="Arial" w:eastAsia="Times New Roman" w:hAnsi="Arial" w:cs="Arial"/>
          <w:color w:val="000000"/>
          <w:sz w:val="18"/>
          <w:szCs w:val="18"/>
          <w:lang w:eastAsia="en-PH"/>
        </w:rPr>
        <w:t xml:space="preserve">In this laboratory activity we achieved the objective of </w:t>
      </w:r>
      <w:proofErr w:type="spellStart"/>
      <w:r w:rsidRPr="005E5635">
        <w:rPr>
          <w:rFonts w:ascii="Arial" w:eastAsia="Times New Roman" w:hAnsi="Arial" w:cs="Arial"/>
          <w:color w:val="000000"/>
          <w:sz w:val="18"/>
          <w:szCs w:val="18"/>
          <w:lang w:eastAsia="en-PH"/>
        </w:rPr>
        <w:t>of</w:t>
      </w:r>
      <w:proofErr w:type="spellEnd"/>
      <w:r w:rsidRPr="005E5635">
        <w:rPr>
          <w:rFonts w:ascii="Arial" w:eastAsia="Times New Roman" w:hAnsi="Arial" w:cs="Arial"/>
          <w:color w:val="000000"/>
          <w:sz w:val="18"/>
          <w:szCs w:val="18"/>
          <w:lang w:eastAsia="en-PH"/>
        </w:rPr>
        <w:t xml:space="preserve"> this </w:t>
      </w:r>
      <w:proofErr w:type="gramStart"/>
      <w:r w:rsidRPr="005E5635">
        <w:rPr>
          <w:rFonts w:ascii="Arial" w:eastAsia="Times New Roman" w:hAnsi="Arial" w:cs="Arial"/>
          <w:color w:val="000000"/>
          <w:sz w:val="18"/>
          <w:szCs w:val="18"/>
          <w:lang w:eastAsia="en-PH"/>
        </w:rPr>
        <w:t>experiment,</w:t>
      </w:r>
      <w:proofErr w:type="gramEnd"/>
      <w:r w:rsidRPr="005E5635">
        <w:rPr>
          <w:rFonts w:ascii="Arial" w:eastAsia="Times New Roman" w:hAnsi="Arial" w:cs="Arial"/>
          <w:color w:val="000000"/>
          <w:sz w:val="18"/>
          <w:szCs w:val="18"/>
          <w:lang w:eastAsia="en-PH"/>
        </w:rPr>
        <w:t xml:space="preserve"> to have a value of theta that can make the probability increase or decrease depending on what class you want it to belong, either class 1 for high probability or class 0 for low probability. With the use of these codes:</w:t>
      </w:r>
    </w:p>
    <w:p w:rsidR="005E5635" w:rsidRPr="005E5635" w:rsidRDefault="005E5635" w:rsidP="005E5635">
      <w:pPr>
        <w:spacing w:after="0" w:line="240" w:lineRule="auto"/>
        <w:ind w:firstLine="720"/>
        <w:jc w:val="both"/>
        <w:rPr>
          <w:rFonts w:ascii="Times New Roman" w:eastAsia="Times New Roman" w:hAnsi="Times New Roman" w:cs="Times New Roman"/>
          <w:sz w:val="18"/>
          <w:szCs w:val="18"/>
          <w:lang w:eastAsia="en-PH"/>
        </w:rPr>
      </w:pPr>
      <w:r w:rsidRPr="005E5635">
        <w:rPr>
          <w:rFonts w:ascii="Arial" w:eastAsia="Times New Roman" w:hAnsi="Arial" w:cs="Arial"/>
          <w:color w:val="000000"/>
          <w:sz w:val="18"/>
          <w:szCs w:val="18"/>
          <w:lang w:eastAsia="en-PH"/>
        </w:rPr>
        <w:lastRenderedPageBreak/>
        <w:t>f = -</w:t>
      </w:r>
      <w:proofErr w:type="gramStart"/>
      <w:r w:rsidRPr="005E5635">
        <w:rPr>
          <w:rFonts w:ascii="Arial" w:eastAsia="Times New Roman" w:hAnsi="Arial" w:cs="Arial"/>
          <w:color w:val="000000"/>
          <w:sz w:val="18"/>
          <w:szCs w:val="18"/>
          <w:lang w:eastAsia="en-PH"/>
        </w:rPr>
        <w:t>sum(</w:t>
      </w:r>
      <w:proofErr w:type="gramEnd"/>
      <w:r w:rsidRPr="005E5635">
        <w:rPr>
          <w:rFonts w:ascii="Arial" w:eastAsia="Times New Roman" w:hAnsi="Arial" w:cs="Arial"/>
          <w:color w:val="000000"/>
          <w:sz w:val="18"/>
          <w:szCs w:val="18"/>
          <w:lang w:eastAsia="en-PH"/>
        </w:rPr>
        <w:t>y.*log(sigmoid(theta'*X)) + (1-y).*log(1 - sigmoid(theta'*X)));</w:t>
      </w:r>
    </w:p>
    <w:p w:rsidR="005E5635" w:rsidRPr="005E5635" w:rsidRDefault="005E5635" w:rsidP="005E5635">
      <w:pPr>
        <w:spacing w:after="0" w:line="240" w:lineRule="auto"/>
        <w:ind w:firstLine="720"/>
        <w:jc w:val="both"/>
        <w:rPr>
          <w:rFonts w:ascii="Times New Roman" w:eastAsia="Times New Roman" w:hAnsi="Times New Roman" w:cs="Times New Roman"/>
          <w:sz w:val="18"/>
          <w:szCs w:val="18"/>
          <w:lang w:eastAsia="en-PH"/>
        </w:rPr>
      </w:pPr>
      <w:r w:rsidRPr="005E5635">
        <w:rPr>
          <w:rFonts w:ascii="Arial" w:eastAsia="Times New Roman" w:hAnsi="Arial" w:cs="Arial"/>
          <w:color w:val="000000"/>
          <w:sz w:val="18"/>
          <w:szCs w:val="18"/>
          <w:lang w:eastAsia="en-PH"/>
        </w:rPr>
        <w:t>g = X*(</w:t>
      </w:r>
      <w:proofErr w:type="gramStart"/>
      <w:r w:rsidRPr="005E5635">
        <w:rPr>
          <w:rFonts w:ascii="Arial" w:eastAsia="Times New Roman" w:hAnsi="Arial" w:cs="Arial"/>
          <w:color w:val="000000"/>
          <w:sz w:val="18"/>
          <w:szCs w:val="18"/>
          <w:lang w:eastAsia="en-PH"/>
        </w:rPr>
        <w:t>sigmoid(</w:t>
      </w:r>
      <w:proofErr w:type="gramEnd"/>
      <w:r w:rsidRPr="005E5635">
        <w:rPr>
          <w:rFonts w:ascii="Arial" w:eastAsia="Times New Roman" w:hAnsi="Arial" w:cs="Arial"/>
          <w:color w:val="000000"/>
          <w:sz w:val="18"/>
          <w:szCs w:val="18"/>
          <w:lang w:eastAsia="en-PH"/>
        </w:rPr>
        <w:t>theta'*X) - y)';</w:t>
      </w:r>
    </w:p>
    <w:p w:rsidR="005E5635" w:rsidRPr="005E5635" w:rsidRDefault="005E5635" w:rsidP="005E5635">
      <w:pPr>
        <w:rPr>
          <w:rFonts w:ascii="NimbusSanL-Bold" w:hAnsi="NimbusSanL-Bold" w:cs="NimbusSanL-Bold"/>
          <w:bCs/>
          <w:sz w:val="18"/>
          <w:szCs w:val="18"/>
        </w:rPr>
      </w:pPr>
      <w:proofErr w:type="gramStart"/>
      <w:r w:rsidRPr="005E5635">
        <w:rPr>
          <w:rFonts w:ascii="Arial" w:eastAsia="Times New Roman" w:hAnsi="Arial" w:cs="Arial"/>
          <w:color w:val="000000"/>
          <w:sz w:val="18"/>
          <w:szCs w:val="18"/>
          <w:lang w:eastAsia="en-PH"/>
        </w:rPr>
        <w:t>we</w:t>
      </w:r>
      <w:proofErr w:type="gramEnd"/>
      <w:r w:rsidRPr="005E5635">
        <w:rPr>
          <w:rFonts w:ascii="Arial" w:eastAsia="Times New Roman" w:hAnsi="Arial" w:cs="Arial"/>
          <w:color w:val="000000"/>
          <w:sz w:val="18"/>
          <w:szCs w:val="18"/>
          <w:lang w:eastAsia="en-PH"/>
        </w:rPr>
        <w:t xml:space="preserve"> were able to get a 100% training and test accuracy.</w:t>
      </w:r>
    </w:p>
    <w:p w:rsidR="007F13C8" w:rsidRDefault="007F13C8" w:rsidP="007F13C8">
      <w:pPr>
        <w:rPr>
          <w:rFonts w:ascii="NimbusSanL-Bold" w:hAnsi="NimbusSanL-Bold" w:cs="NimbusSanL-Bold"/>
          <w:b/>
          <w:bCs/>
          <w:sz w:val="16"/>
          <w:szCs w:val="16"/>
        </w:rPr>
      </w:pPr>
      <w:r>
        <w:rPr>
          <w:rFonts w:ascii="NimbusSanL-Bold" w:hAnsi="NimbusSanL-Bold" w:cs="NimbusSanL-Bold"/>
          <w:b/>
          <w:bCs/>
          <w:sz w:val="20"/>
          <w:szCs w:val="20"/>
        </w:rPr>
        <w:t>R</w:t>
      </w:r>
      <w:r>
        <w:rPr>
          <w:rFonts w:ascii="NimbusSanL-Bold" w:hAnsi="NimbusSanL-Bold" w:cs="NimbusSanL-Bold"/>
          <w:b/>
          <w:bCs/>
          <w:sz w:val="16"/>
          <w:szCs w:val="16"/>
        </w:rPr>
        <w:t>EFERENCES</w:t>
      </w:r>
    </w:p>
    <w:p w:rsidR="008E4053" w:rsidRPr="008E4053" w:rsidRDefault="008E4053" w:rsidP="008E4053">
      <w:pPr>
        <w:spacing w:after="0" w:line="240" w:lineRule="auto"/>
        <w:jc w:val="both"/>
        <w:rPr>
          <w:rFonts w:ascii="Arial" w:eastAsia="Times New Roman" w:hAnsi="Arial" w:cs="Arial"/>
          <w:sz w:val="18"/>
          <w:szCs w:val="18"/>
          <w:lang w:eastAsia="en-PH"/>
        </w:rPr>
      </w:pPr>
      <w:r w:rsidRPr="008E4053">
        <w:rPr>
          <w:rFonts w:ascii="Arial" w:eastAsia="Times New Roman" w:hAnsi="Arial" w:cs="Arial"/>
          <w:bCs/>
          <w:sz w:val="18"/>
          <w:szCs w:val="18"/>
          <w:lang w:eastAsia="en-PH"/>
        </w:rPr>
        <w:t xml:space="preserve">[1] </w:t>
      </w:r>
      <w:hyperlink r:id="rId10" w:history="1">
        <w:r w:rsidRPr="008E4053">
          <w:rPr>
            <w:rFonts w:ascii="Arial" w:eastAsia="Times New Roman" w:hAnsi="Arial" w:cs="Arial"/>
            <w:sz w:val="18"/>
            <w:szCs w:val="18"/>
            <w:lang w:eastAsia="en-PH"/>
          </w:rPr>
          <w:t>http://onlinestatbook.com/2/regression/intro.html</w:t>
        </w:r>
      </w:hyperlink>
    </w:p>
    <w:p w:rsidR="008E4053" w:rsidRPr="008E4053" w:rsidRDefault="008E4053" w:rsidP="008E4053">
      <w:pPr>
        <w:rPr>
          <w:rFonts w:ascii="Arial" w:hAnsi="Arial" w:cs="Arial"/>
          <w:sz w:val="18"/>
          <w:szCs w:val="18"/>
        </w:rPr>
      </w:pPr>
      <w:r w:rsidRPr="008E4053">
        <w:rPr>
          <w:rFonts w:ascii="Arial" w:eastAsia="Times New Roman" w:hAnsi="Arial" w:cs="Arial"/>
          <w:bCs/>
          <w:sz w:val="18"/>
          <w:szCs w:val="18"/>
          <w:lang w:eastAsia="en-PH"/>
        </w:rPr>
        <w:t xml:space="preserve">[2] </w:t>
      </w:r>
      <w:r w:rsidRPr="008E4053">
        <w:rPr>
          <w:rFonts w:ascii="Arial" w:eastAsia="Times New Roman" w:hAnsi="Arial" w:cs="Arial"/>
          <w:bCs/>
          <w:sz w:val="18"/>
          <w:szCs w:val="18"/>
          <w:shd w:val="clear" w:color="auto" w:fill="FFFFFF"/>
          <w:lang w:eastAsia="en-PH"/>
        </w:rPr>
        <w:t xml:space="preserve">Rheumatology (2013). </w:t>
      </w:r>
      <w:hyperlink r:id="rId11" w:history="1">
        <w:r w:rsidRPr="008E4053">
          <w:rPr>
            <w:rFonts w:ascii="Arial" w:eastAsia="Times New Roman" w:hAnsi="Arial" w:cs="Arial"/>
            <w:bCs/>
            <w:sz w:val="18"/>
            <w:szCs w:val="18"/>
            <w:shd w:val="clear" w:color="auto" w:fill="FFFFFF"/>
            <w:lang w:eastAsia="en-PH"/>
          </w:rPr>
          <w:t>Mark Lunt. - link</w:t>
        </w:r>
      </w:hyperlink>
      <w:hyperlink r:id="rId12" w:history="1">
        <w:r w:rsidRPr="008E4053">
          <w:rPr>
            <w:rFonts w:ascii="Arial" w:eastAsia="Times New Roman" w:hAnsi="Arial" w:cs="Arial"/>
            <w:bCs/>
            <w:sz w:val="18"/>
            <w:szCs w:val="18"/>
            <w:shd w:val="clear" w:color="auto" w:fill="FFFFFF"/>
            <w:lang w:eastAsia="en-PH"/>
          </w:rPr>
          <w:t>http://rheumatology.oxfordjournals.org/content/early/2013/04/16/rheumatology</w:t>
        </w:r>
        <w:bookmarkStart w:id="0" w:name="_GoBack"/>
        <w:bookmarkEnd w:id="0"/>
        <w:r w:rsidRPr="008E4053">
          <w:rPr>
            <w:rFonts w:ascii="Arial" w:eastAsia="Times New Roman" w:hAnsi="Arial" w:cs="Arial"/>
            <w:bCs/>
            <w:sz w:val="18"/>
            <w:szCs w:val="18"/>
            <w:shd w:val="clear" w:color="auto" w:fill="FFFFFF"/>
            <w:lang w:eastAsia="en-PH"/>
          </w:rPr>
          <w:t>.ket146.long</w:t>
        </w:r>
      </w:hyperlink>
      <w:hyperlink r:id="rId13" w:history="1">
        <w:r w:rsidRPr="008E4053">
          <w:rPr>
            <w:rFonts w:ascii="Arial" w:eastAsia="Times New Roman" w:hAnsi="Arial" w:cs="Arial"/>
            <w:bCs/>
            <w:sz w:val="18"/>
            <w:szCs w:val="18"/>
            <w:shd w:val="clear" w:color="auto" w:fill="FFFFFF"/>
            <w:lang w:eastAsia="en-PH"/>
          </w:rPr>
          <w:t xml:space="preserve">    </w:t>
        </w:r>
      </w:hyperlink>
    </w:p>
    <w:sectPr w:rsidR="008E4053" w:rsidRPr="008E4053" w:rsidSect="007F13C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2E8" w:rsidRDefault="00CD52E8" w:rsidP="007F13C8">
      <w:pPr>
        <w:spacing w:after="0" w:line="240" w:lineRule="auto"/>
      </w:pPr>
      <w:r>
        <w:separator/>
      </w:r>
    </w:p>
  </w:endnote>
  <w:endnote w:type="continuationSeparator" w:id="0">
    <w:p w:rsidR="00CD52E8" w:rsidRDefault="00CD52E8" w:rsidP="007F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C8" w:rsidRPr="00525CC8" w:rsidRDefault="00525CC8" w:rsidP="00525CC8">
    <w:pPr>
      <w:pStyle w:val="Footer"/>
    </w:pPr>
    <w:r>
      <w:rPr>
        <w:rFonts w:ascii="NimbusSanL-Regu" w:hAnsi="NimbusSanL-Regu" w:cs="NimbusSanL-Regu"/>
        <w:color w:val="000000"/>
        <w:sz w:val="14"/>
        <w:szCs w:val="14"/>
      </w:rPr>
      <w:t>LBYCP29 - EQ2</w:t>
    </w:r>
    <w:r>
      <w:rPr>
        <w:rFonts w:ascii="NimbusSanL-Regu" w:hAnsi="NimbusSanL-Regu" w:cs="NimbusSanL-Regu"/>
        <w:color w:val="000000"/>
        <w:sz w:val="14"/>
        <w:szCs w:val="14"/>
      </w:rPr>
      <w:tab/>
      <w:t>DLSU</w:t>
    </w:r>
    <w:r>
      <w:rPr>
        <w:rFonts w:ascii="NimbusSanL-Regu" w:hAnsi="NimbusSanL-Regu" w:cs="NimbusSanL-Regu"/>
        <w:color w:val="000000"/>
        <w:sz w:val="14"/>
        <w:szCs w:val="14"/>
      </w:rPr>
      <w:tab/>
    </w:r>
    <w:r>
      <w:rPr>
        <w:rFonts w:ascii="NimbusSanL-Regu" w:hAnsi="NimbusSanL-Regu" w:cs="NimbusSanL-Regu"/>
        <w:color w:val="666666"/>
        <w:sz w:val="10"/>
        <w:szCs w:val="10"/>
      </w:rPr>
      <w:t>November 23,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2E8" w:rsidRDefault="00CD52E8" w:rsidP="007F13C8">
      <w:pPr>
        <w:spacing w:after="0" w:line="240" w:lineRule="auto"/>
      </w:pPr>
      <w:r>
        <w:separator/>
      </w:r>
    </w:p>
  </w:footnote>
  <w:footnote w:type="continuationSeparator" w:id="0">
    <w:p w:rsidR="00CD52E8" w:rsidRDefault="00CD52E8" w:rsidP="007F1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628205"/>
      <w:docPartObj>
        <w:docPartGallery w:val="Page Numbers (Top of Page)"/>
        <w:docPartUnique/>
      </w:docPartObj>
    </w:sdtPr>
    <w:sdtEndPr>
      <w:rPr>
        <w:noProof/>
      </w:rPr>
    </w:sdtEndPr>
    <w:sdtContent>
      <w:p w:rsidR="007F13C8" w:rsidRDefault="007F13C8" w:rsidP="007F13C8">
        <w:pPr>
          <w:pStyle w:val="Header"/>
        </w:pPr>
        <w:r>
          <w:rPr>
            <w:rFonts w:ascii="NimbusSanL-Regu" w:hAnsi="NimbusSanL-Regu" w:cs="NimbusSanL-Regu"/>
            <w:sz w:val="14"/>
            <w:szCs w:val="14"/>
          </w:rPr>
          <w:t xml:space="preserve">LAB REPORT # 06 </w:t>
        </w:r>
        <w:r>
          <w:rPr>
            <w:rFonts w:ascii="NimbusSanL-Regu" w:hAnsi="NimbusSanL-Regu" w:cs="NimbusSanL-Regu"/>
            <w:sz w:val="14"/>
            <w:szCs w:val="14"/>
          </w:rPr>
          <w:tab/>
        </w:r>
        <w:r>
          <w:rPr>
            <w:rFonts w:ascii="NimbusSanL-Regu" w:hAnsi="NimbusSanL-Regu" w:cs="NimbusSanL-Regu"/>
            <w:sz w:val="14"/>
            <w:szCs w:val="14"/>
          </w:rPr>
          <w:tab/>
          <w:t>1</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472E"/>
    <w:multiLevelType w:val="multilevel"/>
    <w:tmpl w:val="0AFA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801F1B"/>
    <w:multiLevelType w:val="multilevel"/>
    <w:tmpl w:val="0ACE0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B039ED"/>
    <w:multiLevelType w:val="multilevel"/>
    <w:tmpl w:val="E4B44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2D54BE"/>
    <w:multiLevelType w:val="multilevel"/>
    <w:tmpl w:val="A3D4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F96D09"/>
    <w:multiLevelType w:val="multilevel"/>
    <w:tmpl w:val="732CF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4"/>
    <w:lvlOverride w:ilvl="0">
      <w:lvl w:ilvl="0">
        <w:numFmt w:val="decimal"/>
        <w:lvlText w:val="%1."/>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C8"/>
    <w:rsid w:val="000A3DEC"/>
    <w:rsid w:val="00171EA6"/>
    <w:rsid w:val="00525CC8"/>
    <w:rsid w:val="005E5635"/>
    <w:rsid w:val="00620D72"/>
    <w:rsid w:val="00622737"/>
    <w:rsid w:val="007F13C8"/>
    <w:rsid w:val="00823469"/>
    <w:rsid w:val="008E4053"/>
    <w:rsid w:val="00CD52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3C8"/>
  </w:style>
  <w:style w:type="paragraph" w:styleId="Footer">
    <w:name w:val="footer"/>
    <w:basedOn w:val="Normal"/>
    <w:link w:val="FooterChar"/>
    <w:uiPriority w:val="99"/>
    <w:unhideWhenUsed/>
    <w:rsid w:val="007F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3C8"/>
  </w:style>
  <w:style w:type="character" w:customStyle="1" w:styleId="sc41">
    <w:name w:val="sc41"/>
    <w:basedOn w:val="DefaultParagraphFont"/>
    <w:rsid w:val="00525CC8"/>
    <w:rPr>
      <w:rFonts w:ascii="Courier New" w:hAnsi="Courier New" w:cs="Courier New" w:hint="default"/>
      <w:b/>
      <w:bCs/>
      <w:color w:val="0000FF"/>
      <w:sz w:val="20"/>
      <w:szCs w:val="20"/>
    </w:rPr>
  </w:style>
  <w:style w:type="character" w:customStyle="1" w:styleId="sc0">
    <w:name w:val="sc0"/>
    <w:basedOn w:val="DefaultParagraphFont"/>
    <w:rsid w:val="00525CC8"/>
    <w:rPr>
      <w:rFonts w:ascii="Courier New" w:hAnsi="Courier New" w:cs="Courier New" w:hint="default"/>
      <w:color w:val="000000"/>
      <w:sz w:val="20"/>
      <w:szCs w:val="20"/>
    </w:rPr>
  </w:style>
  <w:style w:type="character" w:customStyle="1" w:styleId="sc61">
    <w:name w:val="sc61"/>
    <w:basedOn w:val="DefaultParagraphFont"/>
    <w:rsid w:val="00525CC8"/>
    <w:rPr>
      <w:rFonts w:ascii="Courier New" w:hAnsi="Courier New" w:cs="Courier New" w:hint="default"/>
      <w:b/>
      <w:bCs/>
      <w:color w:val="000080"/>
      <w:sz w:val="20"/>
      <w:szCs w:val="20"/>
    </w:rPr>
  </w:style>
  <w:style w:type="character" w:customStyle="1" w:styleId="sc7">
    <w:name w:val="sc7"/>
    <w:basedOn w:val="DefaultParagraphFont"/>
    <w:rsid w:val="00525CC8"/>
    <w:rPr>
      <w:rFonts w:ascii="Courier New" w:hAnsi="Courier New" w:cs="Courier New" w:hint="default"/>
      <w:color w:val="000000"/>
      <w:sz w:val="20"/>
      <w:szCs w:val="20"/>
    </w:rPr>
  </w:style>
  <w:style w:type="character" w:customStyle="1" w:styleId="sc11">
    <w:name w:val="sc11"/>
    <w:basedOn w:val="DefaultParagraphFont"/>
    <w:rsid w:val="00525CC8"/>
    <w:rPr>
      <w:rFonts w:ascii="Courier New" w:hAnsi="Courier New" w:cs="Courier New" w:hint="default"/>
      <w:color w:val="008000"/>
      <w:sz w:val="20"/>
      <w:szCs w:val="20"/>
    </w:rPr>
  </w:style>
  <w:style w:type="character" w:customStyle="1" w:styleId="sc31">
    <w:name w:val="sc31"/>
    <w:basedOn w:val="DefaultParagraphFont"/>
    <w:rsid w:val="00525CC8"/>
    <w:rPr>
      <w:rFonts w:ascii="Courier New" w:hAnsi="Courier New" w:cs="Courier New" w:hint="default"/>
      <w:color w:val="FF8000"/>
      <w:sz w:val="20"/>
      <w:szCs w:val="20"/>
    </w:rPr>
  </w:style>
  <w:style w:type="paragraph" w:styleId="NormalWeb">
    <w:name w:val="Normal (Web)"/>
    <w:basedOn w:val="Normal"/>
    <w:uiPriority w:val="99"/>
    <w:semiHidden/>
    <w:unhideWhenUsed/>
    <w:rsid w:val="005E56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8E40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3C8"/>
  </w:style>
  <w:style w:type="paragraph" w:styleId="Footer">
    <w:name w:val="footer"/>
    <w:basedOn w:val="Normal"/>
    <w:link w:val="FooterChar"/>
    <w:uiPriority w:val="99"/>
    <w:unhideWhenUsed/>
    <w:rsid w:val="007F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3C8"/>
  </w:style>
  <w:style w:type="character" w:customStyle="1" w:styleId="sc41">
    <w:name w:val="sc41"/>
    <w:basedOn w:val="DefaultParagraphFont"/>
    <w:rsid w:val="00525CC8"/>
    <w:rPr>
      <w:rFonts w:ascii="Courier New" w:hAnsi="Courier New" w:cs="Courier New" w:hint="default"/>
      <w:b/>
      <w:bCs/>
      <w:color w:val="0000FF"/>
      <w:sz w:val="20"/>
      <w:szCs w:val="20"/>
    </w:rPr>
  </w:style>
  <w:style w:type="character" w:customStyle="1" w:styleId="sc0">
    <w:name w:val="sc0"/>
    <w:basedOn w:val="DefaultParagraphFont"/>
    <w:rsid w:val="00525CC8"/>
    <w:rPr>
      <w:rFonts w:ascii="Courier New" w:hAnsi="Courier New" w:cs="Courier New" w:hint="default"/>
      <w:color w:val="000000"/>
      <w:sz w:val="20"/>
      <w:szCs w:val="20"/>
    </w:rPr>
  </w:style>
  <w:style w:type="character" w:customStyle="1" w:styleId="sc61">
    <w:name w:val="sc61"/>
    <w:basedOn w:val="DefaultParagraphFont"/>
    <w:rsid w:val="00525CC8"/>
    <w:rPr>
      <w:rFonts w:ascii="Courier New" w:hAnsi="Courier New" w:cs="Courier New" w:hint="default"/>
      <w:b/>
      <w:bCs/>
      <w:color w:val="000080"/>
      <w:sz w:val="20"/>
      <w:szCs w:val="20"/>
    </w:rPr>
  </w:style>
  <w:style w:type="character" w:customStyle="1" w:styleId="sc7">
    <w:name w:val="sc7"/>
    <w:basedOn w:val="DefaultParagraphFont"/>
    <w:rsid w:val="00525CC8"/>
    <w:rPr>
      <w:rFonts w:ascii="Courier New" w:hAnsi="Courier New" w:cs="Courier New" w:hint="default"/>
      <w:color w:val="000000"/>
      <w:sz w:val="20"/>
      <w:szCs w:val="20"/>
    </w:rPr>
  </w:style>
  <w:style w:type="character" w:customStyle="1" w:styleId="sc11">
    <w:name w:val="sc11"/>
    <w:basedOn w:val="DefaultParagraphFont"/>
    <w:rsid w:val="00525CC8"/>
    <w:rPr>
      <w:rFonts w:ascii="Courier New" w:hAnsi="Courier New" w:cs="Courier New" w:hint="default"/>
      <w:color w:val="008000"/>
      <w:sz w:val="20"/>
      <w:szCs w:val="20"/>
    </w:rPr>
  </w:style>
  <w:style w:type="character" w:customStyle="1" w:styleId="sc31">
    <w:name w:val="sc31"/>
    <w:basedOn w:val="DefaultParagraphFont"/>
    <w:rsid w:val="00525CC8"/>
    <w:rPr>
      <w:rFonts w:ascii="Courier New" w:hAnsi="Courier New" w:cs="Courier New" w:hint="default"/>
      <w:color w:val="FF8000"/>
      <w:sz w:val="20"/>
      <w:szCs w:val="20"/>
    </w:rPr>
  </w:style>
  <w:style w:type="paragraph" w:styleId="NormalWeb">
    <w:name w:val="Normal (Web)"/>
    <w:basedOn w:val="Normal"/>
    <w:uiPriority w:val="99"/>
    <w:semiHidden/>
    <w:unhideWhenUsed/>
    <w:rsid w:val="005E56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8E4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20288">
      <w:bodyDiv w:val="1"/>
      <w:marLeft w:val="0"/>
      <w:marRight w:val="0"/>
      <w:marTop w:val="0"/>
      <w:marBottom w:val="0"/>
      <w:divBdr>
        <w:top w:val="none" w:sz="0" w:space="0" w:color="auto"/>
        <w:left w:val="none" w:sz="0" w:space="0" w:color="auto"/>
        <w:bottom w:val="none" w:sz="0" w:space="0" w:color="auto"/>
        <w:right w:val="none" w:sz="0" w:space="0" w:color="auto"/>
      </w:divBdr>
    </w:div>
    <w:div w:id="333537583">
      <w:bodyDiv w:val="1"/>
      <w:marLeft w:val="0"/>
      <w:marRight w:val="0"/>
      <w:marTop w:val="0"/>
      <w:marBottom w:val="0"/>
      <w:divBdr>
        <w:top w:val="none" w:sz="0" w:space="0" w:color="auto"/>
        <w:left w:val="none" w:sz="0" w:space="0" w:color="auto"/>
        <w:bottom w:val="none" w:sz="0" w:space="0" w:color="auto"/>
        <w:right w:val="none" w:sz="0" w:space="0" w:color="auto"/>
      </w:divBdr>
      <w:divsChild>
        <w:div w:id="2091272838">
          <w:marLeft w:val="0"/>
          <w:marRight w:val="0"/>
          <w:marTop w:val="0"/>
          <w:marBottom w:val="0"/>
          <w:divBdr>
            <w:top w:val="none" w:sz="0" w:space="0" w:color="auto"/>
            <w:left w:val="none" w:sz="0" w:space="0" w:color="auto"/>
            <w:bottom w:val="none" w:sz="0" w:space="0" w:color="auto"/>
            <w:right w:val="none" w:sz="0" w:space="0" w:color="auto"/>
          </w:divBdr>
        </w:div>
      </w:divsChild>
    </w:div>
    <w:div w:id="650402112">
      <w:bodyDiv w:val="1"/>
      <w:marLeft w:val="0"/>
      <w:marRight w:val="0"/>
      <w:marTop w:val="0"/>
      <w:marBottom w:val="0"/>
      <w:divBdr>
        <w:top w:val="none" w:sz="0" w:space="0" w:color="auto"/>
        <w:left w:val="none" w:sz="0" w:space="0" w:color="auto"/>
        <w:bottom w:val="none" w:sz="0" w:space="0" w:color="auto"/>
        <w:right w:val="none" w:sz="0" w:space="0" w:color="auto"/>
      </w:divBdr>
    </w:div>
    <w:div w:id="948663905">
      <w:bodyDiv w:val="1"/>
      <w:marLeft w:val="0"/>
      <w:marRight w:val="0"/>
      <w:marTop w:val="0"/>
      <w:marBottom w:val="0"/>
      <w:divBdr>
        <w:top w:val="none" w:sz="0" w:space="0" w:color="auto"/>
        <w:left w:val="none" w:sz="0" w:space="0" w:color="auto"/>
        <w:bottom w:val="none" w:sz="0" w:space="0" w:color="auto"/>
        <w:right w:val="none" w:sz="0" w:space="0" w:color="auto"/>
      </w:divBdr>
      <w:divsChild>
        <w:div w:id="1202282564">
          <w:marLeft w:val="0"/>
          <w:marRight w:val="0"/>
          <w:marTop w:val="0"/>
          <w:marBottom w:val="0"/>
          <w:divBdr>
            <w:top w:val="none" w:sz="0" w:space="0" w:color="auto"/>
            <w:left w:val="none" w:sz="0" w:space="0" w:color="auto"/>
            <w:bottom w:val="none" w:sz="0" w:space="0" w:color="auto"/>
            <w:right w:val="none" w:sz="0" w:space="0" w:color="auto"/>
          </w:divBdr>
        </w:div>
      </w:divsChild>
    </w:div>
    <w:div w:id="1280448866">
      <w:bodyDiv w:val="1"/>
      <w:marLeft w:val="0"/>
      <w:marRight w:val="0"/>
      <w:marTop w:val="0"/>
      <w:marBottom w:val="0"/>
      <w:divBdr>
        <w:top w:val="none" w:sz="0" w:space="0" w:color="auto"/>
        <w:left w:val="none" w:sz="0" w:space="0" w:color="auto"/>
        <w:bottom w:val="none" w:sz="0" w:space="0" w:color="auto"/>
        <w:right w:val="none" w:sz="0" w:space="0" w:color="auto"/>
      </w:divBdr>
    </w:div>
    <w:div w:id="1404255828">
      <w:bodyDiv w:val="1"/>
      <w:marLeft w:val="0"/>
      <w:marRight w:val="0"/>
      <w:marTop w:val="0"/>
      <w:marBottom w:val="0"/>
      <w:divBdr>
        <w:top w:val="none" w:sz="0" w:space="0" w:color="auto"/>
        <w:left w:val="none" w:sz="0" w:space="0" w:color="auto"/>
        <w:bottom w:val="none" w:sz="0" w:space="0" w:color="auto"/>
        <w:right w:val="none" w:sz="0" w:space="0" w:color="auto"/>
      </w:divBdr>
      <w:divsChild>
        <w:div w:id="1919751068">
          <w:marLeft w:val="0"/>
          <w:marRight w:val="0"/>
          <w:marTop w:val="0"/>
          <w:marBottom w:val="0"/>
          <w:divBdr>
            <w:top w:val="none" w:sz="0" w:space="0" w:color="auto"/>
            <w:left w:val="none" w:sz="0" w:space="0" w:color="auto"/>
            <w:bottom w:val="none" w:sz="0" w:space="0" w:color="auto"/>
            <w:right w:val="none" w:sz="0" w:space="0" w:color="auto"/>
          </w:divBdr>
        </w:div>
      </w:divsChild>
    </w:div>
    <w:div w:id="1726683516">
      <w:bodyDiv w:val="1"/>
      <w:marLeft w:val="0"/>
      <w:marRight w:val="0"/>
      <w:marTop w:val="0"/>
      <w:marBottom w:val="0"/>
      <w:divBdr>
        <w:top w:val="none" w:sz="0" w:space="0" w:color="auto"/>
        <w:left w:val="none" w:sz="0" w:space="0" w:color="auto"/>
        <w:bottom w:val="none" w:sz="0" w:space="0" w:color="auto"/>
        <w:right w:val="none" w:sz="0" w:space="0" w:color="auto"/>
      </w:divBdr>
      <w:divsChild>
        <w:div w:id="13776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heumatology.oxfordjournals.org/search?author1=Mark+Lunt&amp;sortspec=date&amp;submit=Subm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rheumatology.oxfordjournals.org/content/early/2013/04/16/rheumatology.ket146.l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heumatology.oxfordjournals.org/search?author1=Mark+Lunt&amp;sortspec=date&amp;submit=Subm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nlinestatbook.com/2/regression/intr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Justin Ramos</dc:creator>
  <cp:lastModifiedBy>ECE</cp:lastModifiedBy>
  <cp:revision>2</cp:revision>
  <dcterms:created xsi:type="dcterms:W3CDTF">2015-11-23T02:26:00Z</dcterms:created>
  <dcterms:modified xsi:type="dcterms:W3CDTF">2015-11-23T02:26:00Z</dcterms:modified>
</cp:coreProperties>
</file>