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19 de diciembre de 2022</w:t>
      </w:r>
    </w:p>
    <w:p>
      <w:r>
        <w:rPr>
          <w:b/>
        </w:rPr>
        <w:t>Reporte de Prueba de la BMV</w:t>
      </w:r>
    </w:p>
    <w:p>
      <w:r>
        <w:t>Listado propuesto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Número</w:t>
            </w:r>
          </w:p>
        </w:tc>
        <w:tc>
          <w:tcPr>
            <w:tcW w:type="dxa" w:w="1728"/>
          </w:tcPr>
          <w:p>
            <w:r>
              <w:t>Clave emisora</w:t>
            </w:r>
          </w:p>
        </w:tc>
        <w:tc>
          <w:tcPr>
            <w:tcW w:type="dxa" w:w="1728"/>
          </w:tcPr>
          <w:p>
            <w:r>
              <w:t>Razón social</w:t>
            </w:r>
          </w:p>
        </w:tc>
        <w:tc>
          <w:tcPr>
            <w:tcW w:type="dxa" w:w="1728"/>
          </w:tcPr>
          <w:p>
            <w:r>
              <w:t>Eventos relevantes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AC</w:t>
            </w:r>
          </w:p>
        </w:tc>
        <w:tc>
          <w:tcPr>
            <w:tcW w:type="dxa" w:w="1728"/>
          </w:tcPr>
          <w:p>
            <w:r>
              <w:t>ARCA CONTINENTAL,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ACCELSA</w:t>
            </w:r>
          </w:p>
        </w:tc>
        <w:tc>
          <w:tcPr>
            <w:tcW w:type="dxa" w:w="1728"/>
          </w:tcPr>
          <w:p>
            <w:r>
              <w:t>ACCEL,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ACTINVR</w:t>
            </w:r>
          </w:p>
        </w:tc>
        <w:tc>
          <w:tcPr>
            <w:tcW w:type="dxa" w:w="1728"/>
          </w:tcPr>
          <w:p>
            <w:r>
              <w:t>CORPORACION ACTINVER,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AGRIEXP</w:t>
            </w:r>
          </w:p>
        </w:tc>
        <w:tc>
          <w:tcPr>
            <w:tcW w:type="dxa" w:w="1728"/>
          </w:tcPr>
          <w:p>
            <w:r>
              <w:t>AGRO INDUSTRIAL EXPORTADORA,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AGUA</w:t>
            </w:r>
          </w:p>
        </w:tc>
        <w:tc>
          <w:tcPr>
            <w:tcW w:type="dxa" w:w="1728"/>
          </w:tcPr>
          <w:p>
            <w:r>
              <w:t>GRUPO ROTOPLAS,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>Resultados Grupo Rotoplas CDP Cuestionario Cambio Climático 2022</w:t>
            </w:r>
            <w:r>
              <w:rPr>
                <w:b/>
              </w:rPr>
              <w:br/>
              <w:t xml:space="preserve">Fecha: </w:t>
            </w:r>
            <w:r>
              <w:t>19-12-2022 15:49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https://www.bmv.com.mx/docs-pub/ifrsxbrl/../visor/visorXbrl.html?docins=../eventemi/eventemi_1242269_1.zip</w:t>
            </w:r>
            <w:r>
              <w:br/>
              <w:t>https://www.bmv.com.mx/docs-pub/eventemi/eventemi_1242269_1.pdf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AHMSA</w:t>
            </w:r>
          </w:p>
        </w:tc>
        <w:tc>
          <w:tcPr>
            <w:tcW w:type="dxa" w:w="1728"/>
          </w:tcPr>
          <w:p>
            <w:r>
              <w:t>ALTOS HORNOS DE MEXICO,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ALEATIC</w:t>
            </w:r>
          </w:p>
        </w:tc>
        <w:tc>
          <w:tcPr>
            <w:tcW w:type="dxa" w:w="1728"/>
          </w:tcPr>
          <w:p>
            <w:r>
              <w:t>ALEATICA,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ALFA</w:t>
            </w:r>
          </w:p>
        </w:tc>
        <w:tc>
          <w:tcPr>
            <w:tcW w:type="dxa" w:w="1728"/>
          </w:tcPr>
          <w:p>
            <w:r>
              <w:t>ALFA,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ALPEK</w:t>
            </w:r>
          </w:p>
        </w:tc>
        <w:tc>
          <w:tcPr>
            <w:tcW w:type="dxa" w:w="1728"/>
          </w:tcPr>
          <w:p>
            <w:r>
              <w:t>ALPEK,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ALSEA</w:t>
            </w:r>
          </w:p>
        </w:tc>
        <w:tc>
          <w:tcPr>
            <w:tcW w:type="dxa" w:w="1728"/>
          </w:tcPr>
          <w:p>
            <w:r>
              <w:t>ALSEA,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ALTERNA</w:t>
            </w:r>
          </w:p>
        </w:tc>
        <w:tc>
          <w:tcPr>
            <w:tcW w:type="dxa" w:w="1728"/>
          </w:tcPr>
          <w:p>
            <w:r>
              <w:t>ALTERNA ASESORIA INTERNACIONAL,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AMX</w:t>
            </w:r>
          </w:p>
        </w:tc>
        <w:tc>
          <w:tcPr>
            <w:tcW w:type="dxa" w:w="1728"/>
          </w:tcPr>
          <w:p>
            <w:r>
              <w:t>AMERICA MOVIL,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ANB</w:t>
            </w:r>
          </w:p>
        </w:tc>
        <w:tc>
          <w:tcPr>
            <w:tcW w:type="dxa" w:w="1728"/>
          </w:tcPr>
          <w:p>
            <w:r>
              <w:t>ANHEUSER-BUSCH INBEV SA/NV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ARA</w:t>
            </w:r>
          </w:p>
        </w:tc>
        <w:tc>
          <w:tcPr>
            <w:tcW w:type="dxa" w:w="1728"/>
          </w:tcPr>
          <w:p>
            <w:r>
              <w:t>CONSORCIO ARA,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ARISTOS</w:t>
            </w:r>
          </w:p>
        </w:tc>
        <w:tc>
          <w:tcPr>
            <w:tcW w:type="dxa" w:w="1728"/>
          </w:tcPr>
          <w:p>
            <w:r>
              <w:t>CONSORCIO ARISTOS,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ASUR</w:t>
            </w:r>
          </w:p>
        </w:tc>
        <w:tc>
          <w:tcPr>
            <w:tcW w:type="dxa" w:w="1728"/>
          </w:tcPr>
          <w:p>
            <w:r>
              <w:t>GRUPO AEROPORTUARIO DEL SURESTE,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AUTLAN</w:t>
            </w:r>
          </w:p>
        </w:tc>
        <w:tc>
          <w:tcPr>
            <w:tcW w:type="dxa" w:w="1728"/>
          </w:tcPr>
          <w:p>
            <w:r>
              <w:t>COMPAÑIA MINERA AUTLAN, S.A.B. DE C. 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AXTEL</w:t>
            </w:r>
          </w:p>
        </w:tc>
        <w:tc>
          <w:tcPr>
            <w:tcW w:type="dxa" w:w="1728"/>
          </w:tcPr>
          <w:p>
            <w:r>
              <w:t>AXTEL,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AZTECA</w:t>
            </w:r>
          </w:p>
        </w:tc>
        <w:tc>
          <w:tcPr>
            <w:tcW w:type="dxa" w:w="1728"/>
          </w:tcPr>
          <w:p>
            <w:r>
              <w:t>TV AZTECA,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>HR Ratings retiró la calificación de HR5 para el Programa Dual de Corto Plazo de TV Azteca</w:t>
            </w:r>
            <w:r>
              <w:rPr>
                <w:b/>
              </w:rPr>
              <w:br/>
              <w:t xml:space="preserve">Fecha: </w:t>
            </w:r>
            <w:r>
              <w:t>19-12-2022 15:15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https://www.bmv.com.mx/docs-pub/eventoca/eventoca_1242262_1.pdf</w:t>
            </w:r>
            <w:r>
              <w:br/>
              <w:t>https://www.bmv.com.mx/docs-pub/eventoca/eventoca_1242262_2.pdf</w:t>
            </w:r>
            <w:r>
              <w:br/>
            </w:r>
          </w:p>
          <w:p>
            <w:r>
              <w:rPr>
                <w:b/>
              </w:rPr>
              <w:t xml:space="preserve">Evento: </w:t>
            </w:r>
            <w:r>
              <w:t>HR Ratings retiró la calificación de HR C- con Revisión en Proceso para la emisión AZTECA 17</w:t>
            </w:r>
            <w:r>
              <w:rPr>
                <w:b/>
              </w:rPr>
              <w:br/>
              <w:t xml:space="preserve">Fecha: </w:t>
            </w:r>
            <w:r>
              <w:t>19-12-2022 15:27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https://www.bmv.com.mx/docs-pub/eventoca/eventoca_1242265_1.pdf</w:t>
            </w:r>
            <w:r>
              <w:br/>
              <w:t>https://www.bmv.com.mx/docs-pub/eventoca/eventoca_1242265_2.pdf</w:t>
            </w:r>
            <w:r>
              <w:br/>
            </w:r>
          </w:p>
          <w:p>
            <w:r>
              <w:rPr>
                <w:b/>
              </w:rPr>
              <w:t xml:space="preserve">Evento: </w:t>
            </w:r>
            <w:r>
              <w:t>HR Ratings retiró la calificación de HR5 para el Programa Dual de Corto Plazo de TV Azteca</w:t>
            </w:r>
            <w:r>
              <w:rPr>
                <w:b/>
              </w:rPr>
              <w:br/>
              <w:t xml:space="preserve">Fecha: </w:t>
            </w:r>
            <w:r>
              <w:t>19-12-2022 15:15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https://www.bmv.com.mx/docs-pub/eventoca/eventoca_1242262_1.pdf</w:t>
            </w:r>
            <w:r>
              <w:br/>
              <w:t>https://www.bmv.com.mx/docs-pub/eventoca/eventoca_1242262_2.pdf</w:t>
            </w:r>
            <w:r>
              <w:br/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BACHOCO</w:t>
            </w:r>
          </w:p>
        </w:tc>
        <w:tc>
          <w:tcPr>
            <w:tcW w:type="dxa" w:w="1728"/>
          </w:tcPr>
          <w:p>
            <w:r>
              <w:t>INDUSTRIAS BACHOCO,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BAFAR</w:t>
            </w:r>
          </w:p>
        </w:tc>
        <w:tc>
          <w:tcPr>
            <w:tcW w:type="dxa" w:w="1728"/>
          </w:tcPr>
          <w:p>
            <w:r>
              <w:t>GRUPO BAFAR,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BBAJIO</w:t>
            </w:r>
          </w:p>
        </w:tc>
        <w:tc>
          <w:tcPr>
            <w:tcW w:type="dxa" w:w="1728"/>
          </w:tcPr>
          <w:p>
            <w:r>
              <w:t>BANCO DEL BAJÍO, S.A., INSTITUCIÓN DE BANCA MÚLTIPLE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BBVA</w:t>
            </w:r>
          </w:p>
        </w:tc>
        <w:tc>
          <w:tcPr>
            <w:tcW w:type="dxa" w:w="1728"/>
          </w:tcPr>
          <w:p>
            <w:r>
              <w:t>BANCO BILBAO VIZCAYA ARGENTARIA, S.A.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BEVIDES</w:t>
            </w:r>
          </w:p>
        </w:tc>
        <w:tc>
          <w:tcPr>
            <w:tcW w:type="dxa" w:w="1728"/>
          </w:tcPr>
          <w:p>
            <w:r>
              <w:t>FARMACIAS BENAVIDES,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BIMBO</w:t>
            </w:r>
          </w:p>
        </w:tc>
        <w:tc>
          <w:tcPr>
            <w:tcW w:type="dxa" w:w="1728"/>
          </w:tcPr>
          <w:p>
            <w:r>
              <w:t>GRUPO BIMBO,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BOLSA</w:t>
            </w:r>
          </w:p>
        </w:tc>
        <w:tc>
          <w:tcPr>
            <w:tcW w:type="dxa" w:w="1728"/>
          </w:tcPr>
          <w:p>
            <w:r>
              <w:t>BOLSA MEXICANA DE VALORES,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BSMX</w:t>
            </w:r>
          </w:p>
        </w:tc>
        <w:tc>
          <w:tcPr>
            <w:tcW w:type="dxa" w:w="1728"/>
          </w:tcPr>
          <w:p>
            <w:r>
              <w:t>BANCO SANTANDER MEXICO, S.A., INSTITUCION DE BANCA MULTIPLE, GRUPO FINANCIERO SANTANDER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CABLE</w:t>
            </w:r>
          </w:p>
        </w:tc>
        <w:tc>
          <w:tcPr>
            <w:tcW w:type="dxa" w:w="1728"/>
          </w:tcPr>
          <w:p>
            <w:r>
              <w:t>EMPRESAS CABLEVISION,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CADU</w:t>
            </w:r>
          </w:p>
        </w:tc>
        <w:tc>
          <w:tcPr>
            <w:tcW w:type="dxa" w:w="1728"/>
          </w:tcPr>
          <w:p>
            <w:r>
              <w:t>CORPOVAEL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CEMEX</w:t>
            </w:r>
          </w:p>
        </w:tc>
        <w:tc>
          <w:tcPr>
            <w:tcW w:type="dxa" w:w="1728"/>
          </w:tcPr>
          <w:p>
            <w:r>
              <w:t>CEMEX,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CERAMIC</w:t>
            </w:r>
          </w:p>
        </w:tc>
        <w:tc>
          <w:tcPr>
            <w:tcW w:type="dxa" w:w="1728"/>
          </w:tcPr>
          <w:p>
            <w:r>
              <w:t>INTERNACIONAL DE CERAMICA,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CHDRAUI</w:t>
            </w:r>
          </w:p>
        </w:tc>
        <w:tc>
          <w:tcPr>
            <w:tcW w:type="dxa" w:w="1728"/>
          </w:tcPr>
          <w:p>
            <w:r>
              <w:t>GRUPO COMERCIAL CHEDRAUI,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CIDMEGA</w:t>
            </w:r>
          </w:p>
        </w:tc>
        <w:tc>
          <w:tcPr>
            <w:tcW w:type="dxa" w:w="1728"/>
          </w:tcPr>
          <w:p>
            <w:r>
              <w:t>GRUPE,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CIE</w:t>
            </w:r>
          </w:p>
        </w:tc>
        <w:tc>
          <w:tcPr>
            <w:tcW w:type="dxa" w:w="1728"/>
          </w:tcPr>
          <w:p>
            <w:r>
              <w:t>CORPORACION INTERAMERICANA DE ENTRETENIMIENTO,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CMOCTEZ</w:t>
            </w:r>
          </w:p>
        </w:tc>
        <w:tc>
          <w:tcPr>
            <w:tcW w:type="dxa" w:w="1728"/>
          </w:tcPr>
          <w:p>
            <w:r>
              <w:t>CORPORACION MOCTEZUMA,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CMR</w:t>
            </w:r>
          </w:p>
        </w:tc>
        <w:tc>
          <w:tcPr>
            <w:tcW w:type="dxa" w:w="1728"/>
          </w:tcPr>
          <w:p>
            <w:r>
              <w:t>CMR,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COLLADO</w:t>
            </w:r>
          </w:p>
        </w:tc>
        <w:tc>
          <w:tcPr>
            <w:tcW w:type="dxa" w:w="1728"/>
          </w:tcPr>
          <w:p>
            <w:r>
              <w:t>G COLLADO,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CONVER</w:t>
            </w:r>
          </w:p>
        </w:tc>
        <w:tc>
          <w:tcPr>
            <w:tcW w:type="dxa" w:w="1728"/>
          </w:tcPr>
          <w:p>
            <w:r>
              <w:t>CONVERTIDORA INDUSTRIAL,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CREAL</w:t>
            </w:r>
          </w:p>
        </w:tc>
        <w:tc>
          <w:tcPr>
            <w:tcW w:type="dxa" w:w="1728"/>
          </w:tcPr>
          <w:p>
            <w:r>
              <w:t>CREDITO REAL, S.A.B. DE C.V., SOFOM, E.N.R.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CUERVO</w:t>
            </w:r>
          </w:p>
        </w:tc>
        <w:tc>
          <w:tcPr>
            <w:tcW w:type="dxa" w:w="1728"/>
          </w:tcPr>
          <w:p>
            <w:r>
              <w:t>BECLE,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CULTIBA</w:t>
            </w:r>
          </w:p>
        </w:tc>
        <w:tc>
          <w:tcPr>
            <w:tcW w:type="dxa" w:w="1728"/>
          </w:tcPr>
          <w:p>
            <w:r>
              <w:t>ORGANIZACIÓN CULTIBA, S.A.B. DE CV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CYDSASA</w:t>
            </w:r>
          </w:p>
        </w:tc>
        <w:tc>
          <w:tcPr>
            <w:tcW w:type="dxa" w:w="1728"/>
          </w:tcPr>
          <w:p>
            <w:r>
              <w:t>CYDSA,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DINE</w:t>
            </w:r>
          </w:p>
        </w:tc>
        <w:tc>
          <w:tcPr>
            <w:tcW w:type="dxa" w:w="1728"/>
          </w:tcPr>
          <w:p>
            <w:r>
              <w:t>DINE,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EDOARDO</w:t>
            </w:r>
          </w:p>
        </w:tc>
        <w:tc>
          <w:tcPr>
            <w:tcW w:type="dxa" w:w="1728"/>
          </w:tcPr>
          <w:p>
            <w:r>
              <w:t>EDOARDOS MARTIN,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ELEKTRA</w:t>
            </w:r>
          </w:p>
        </w:tc>
        <w:tc>
          <w:tcPr>
            <w:tcW w:type="dxa" w:w="1728"/>
          </w:tcPr>
          <w:p>
            <w:r>
              <w:t>GRUPO ELEKTRA,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FEMSA</w:t>
            </w:r>
          </w:p>
        </w:tc>
        <w:tc>
          <w:tcPr>
            <w:tcW w:type="dxa" w:w="1728"/>
          </w:tcPr>
          <w:p>
            <w:r>
              <w:t>FOMENTO ECONÓMICO MEXICANO,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FINAMEX</w:t>
            </w:r>
          </w:p>
        </w:tc>
        <w:tc>
          <w:tcPr>
            <w:tcW w:type="dxa" w:w="1728"/>
          </w:tcPr>
          <w:p>
            <w:r>
              <w:t>CASA DE BOLSA FINAMEX,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FINDEP</w:t>
            </w:r>
          </w:p>
        </w:tc>
        <w:tc>
          <w:tcPr>
            <w:tcW w:type="dxa" w:w="1728"/>
          </w:tcPr>
          <w:p>
            <w:r>
              <w:t>FINANCIERA INDEPENDENCIA, S.A.B. DE C.V. SOFOM, E.N.R.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FRAGUA</w:t>
            </w:r>
          </w:p>
        </w:tc>
        <w:tc>
          <w:tcPr>
            <w:tcW w:type="dxa" w:w="1728"/>
          </w:tcPr>
          <w:p>
            <w:r>
              <w:t>CORPORATIVO FRAGUA,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FRES</w:t>
            </w:r>
          </w:p>
        </w:tc>
        <w:tc>
          <w:tcPr>
            <w:tcW w:type="dxa" w:w="1728"/>
          </w:tcPr>
          <w:p>
            <w:r>
              <w:t>FRESNILLO PLC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GAP</w:t>
            </w:r>
          </w:p>
        </w:tc>
        <w:tc>
          <w:tcPr>
            <w:tcW w:type="dxa" w:w="1728"/>
          </w:tcPr>
          <w:p>
            <w:r>
              <w:t>GRUPO AEROPORTUARIO DEL PACIFICO,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GAV</w:t>
            </w:r>
          </w:p>
        </w:tc>
        <w:tc>
          <w:tcPr>
            <w:tcW w:type="dxa" w:w="1728"/>
          </w:tcPr>
          <w:p>
            <w:r>
              <w:t>ACOSTA VERDE,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GBM</w:t>
            </w:r>
          </w:p>
        </w:tc>
        <w:tc>
          <w:tcPr>
            <w:tcW w:type="dxa" w:w="1728"/>
          </w:tcPr>
          <w:p>
            <w:r>
              <w:t>CORPORATIVO GBM, S.A.B. DE C. 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GCARSO</w:t>
            </w:r>
          </w:p>
        </w:tc>
        <w:tc>
          <w:tcPr>
            <w:tcW w:type="dxa" w:w="1728"/>
          </w:tcPr>
          <w:p>
            <w:r>
              <w:t>GRUPO CARSO,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GCC</w:t>
            </w:r>
          </w:p>
        </w:tc>
        <w:tc>
          <w:tcPr>
            <w:tcW w:type="dxa" w:w="1728"/>
          </w:tcPr>
          <w:p>
            <w:r>
              <w:t>GCC,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GENTERA</w:t>
            </w:r>
          </w:p>
        </w:tc>
        <w:tc>
          <w:tcPr>
            <w:tcW w:type="dxa" w:w="1728"/>
          </w:tcPr>
          <w:p>
            <w:r>
              <w:t>GENTERA,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GFAMSA</w:t>
            </w:r>
          </w:p>
        </w:tc>
        <w:tc>
          <w:tcPr>
            <w:tcW w:type="dxa" w:w="1728"/>
          </w:tcPr>
          <w:p>
            <w:r>
              <w:t>GRUPO FAMSA,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GFINBUR</w:t>
            </w:r>
          </w:p>
        </w:tc>
        <w:tc>
          <w:tcPr>
            <w:tcW w:type="dxa" w:w="1728"/>
          </w:tcPr>
          <w:p>
            <w:r>
              <w:t>GRUPO FINANCIERO INBURSA,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GFMULTI</w:t>
            </w:r>
          </w:p>
        </w:tc>
        <w:tc>
          <w:tcPr>
            <w:tcW w:type="dxa" w:w="1728"/>
          </w:tcPr>
          <w:p>
            <w:r>
              <w:t>GRUPO FINANCIERO MULTIVA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GFNORTE</w:t>
            </w:r>
          </w:p>
        </w:tc>
        <w:tc>
          <w:tcPr>
            <w:tcW w:type="dxa" w:w="1728"/>
          </w:tcPr>
          <w:p>
            <w:r>
              <w:t>GRUPO FINANCIERO BANORTE, S.A.B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GICSA</w:t>
            </w:r>
          </w:p>
        </w:tc>
        <w:tc>
          <w:tcPr>
            <w:tcW w:type="dxa" w:w="1728"/>
          </w:tcPr>
          <w:p>
            <w:r>
              <w:t>GRUPO GICSA,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GIGANTE</w:t>
            </w:r>
          </w:p>
        </w:tc>
        <w:tc>
          <w:tcPr>
            <w:tcW w:type="dxa" w:w="1728"/>
          </w:tcPr>
          <w:p>
            <w:r>
              <w:t>GRUPO GIGANTE,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GISSA</w:t>
            </w:r>
          </w:p>
        </w:tc>
        <w:tc>
          <w:tcPr>
            <w:tcW w:type="dxa" w:w="1728"/>
          </w:tcPr>
          <w:p>
            <w:r>
              <w:t>GRUPO INDUSTRIAL SALTILLO,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GMD</w:t>
            </w:r>
          </w:p>
        </w:tc>
        <w:tc>
          <w:tcPr>
            <w:tcW w:type="dxa" w:w="1728"/>
          </w:tcPr>
          <w:p>
            <w:r>
              <w:t>GRUPO MEXICANO DE DESARROLLO, S.A.B.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GMEXICO</w:t>
            </w:r>
          </w:p>
        </w:tc>
        <w:tc>
          <w:tcPr>
            <w:tcW w:type="dxa" w:w="1728"/>
          </w:tcPr>
          <w:p>
            <w:r>
              <w:t>GRUPO MEXICO,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GMXT</w:t>
            </w:r>
          </w:p>
        </w:tc>
        <w:tc>
          <w:tcPr>
            <w:tcW w:type="dxa" w:w="1728"/>
          </w:tcPr>
          <w:p>
            <w:r>
              <w:t>GMÉXICO TRANSPORTES,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GNP</w:t>
            </w:r>
          </w:p>
        </w:tc>
        <w:tc>
          <w:tcPr>
            <w:tcW w:type="dxa" w:w="1728"/>
          </w:tcPr>
          <w:p>
            <w:r>
              <w:t>GRUPO NACIONAL PROVINCIAL, S.A.B.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GOMO</w:t>
            </w:r>
          </w:p>
        </w:tc>
        <w:tc>
          <w:tcPr>
            <w:tcW w:type="dxa" w:w="1728"/>
          </w:tcPr>
          <w:p>
            <w:r>
              <w:t>GRUPO COMERCIAL GOMO,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GPH</w:t>
            </w:r>
          </w:p>
        </w:tc>
        <w:tc>
          <w:tcPr>
            <w:tcW w:type="dxa" w:w="1728"/>
          </w:tcPr>
          <w:p>
            <w:r>
              <w:t>GRUPO PALACIO DE HIERRO,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 xml:space="preserve">HR Ratings retiró la calificación de HR AAA con Perspectiva Estable para la emisión GPH 19 de Grupo Palacio de Hierro   </w:t>
            </w:r>
            <w:r>
              <w:rPr>
                <w:b/>
              </w:rPr>
              <w:br/>
              <w:t xml:space="preserve">Fecha: </w:t>
            </w:r>
            <w:r>
              <w:t>19-12-2022 14:03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https://www.bmv.com.mx/docs-pub/eventoca/eventoca_1242186_1.pdf</w:t>
            </w:r>
            <w:r>
              <w:br/>
              <w:t>https://www.bmv.com.mx/docs-pub/eventoca/eventoca_1242186_2.pdf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GPROFUT</w:t>
            </w:r>
          </w:p>
        </w:tc>
        <w:tc>
          <w:tcPr>
            <w:tcW w:type="dxa" w:w="1728"/>
          </w:tcPr>
          <w:p>
            <w:r>
              <w:t>GRUPO PROFUTURO,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GRUMA</w:t>
            </w:r>
          </w:p>
        </w:tc>
        <w:tc>
          <w:tcPr>
            <w:tcW w:type="dxa" w:w="1728"/>
          </w:tcPr>
          <w:p>
            <w:r>
              <w:t>GRUMA,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GSANBOR</w:t>
            </w:r>
          </w:p>
        </w:tc>
        <w:tc>
          <w:tcPr>
            <w:tcW w:type="dxa" w:w="1728"/>
          </w:tcPr>
          <w:p>
            <w:r>
              <w:t>GRUPO SANBORNS,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HCITY</w:t>
            </w:r>
          </w:p>
        </w:tc>
        <w:tc>
          <w:tcPr>
            <w:tcW w:type="dxa" w:w="1728"/>
          </w:tcPr>
          <w:p>
            <w:r>
              <w:t>HOTELES CITY EXPRESS,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HERDEZ</w:t>
            </w:r>
          </w:p>
        </w:tc>
        <w:tc>
          <w:tcPr>
            <w:tcW w:type="dxa" w:w="1728"/>
          </w:tcPr>
          <w:p>
            <w:r>
              <w:t>GRUPO HERDEZ,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HIMEXSA</w:t>
            </w:r>
          </w:p>
        </w:tc>
        <w:tc>
          <w:tcPr>
            <w:tcW w:type="dxa" w:w="1728"/>
          </w:tcPr>
          <w:p>
            <w:r>
              <w:t>HIMEXSA,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HOMEX</w:t>
            </w:r>
          </w:p>
        </w:tc>
        <w:tc>
          <w:tcPr>
            <w:tcW w:type="dxa" w:w="1728"/>
          </w:tcPr>
          <w:p>
            <w:r>
              <w:t>DESARROLLADORA HOMEX,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HOTEL</w:t>
            </w:r>
          </w:p>
        </w:tc>
        <w:tc>
          <w:tcPr>
            <w:tcW w:type="dxa" w:w="1728"/>
          </w:tcPr>
          <w:p>
            <w:r>
              <w:t>GRUPO HOTELERO SANTA FE,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IASASA</w:t>
            </w:r>
          </w:p>
        </w:tc>
        <w:tc>
          <w:tcPr>
            <w:tcW w:type="dxa" w:w="1728"/>
          </w:tcPr>
          <w:p>
            <w:r>
              <w:t>INDUSTRIA AUTOMOTRIZ,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ICA</w:t>
            </w:r>
          </w:p>
        </w:tc>
        <w:tc>
          <w:tcPr>
            <w:tcW w:type="dxa" w:w="1728"/>
          </w:tcPr>
          <w:p>
            <w:r>
              <w:t>EMPRESAS ICA,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ICH</w:t>
            </w:r>
          </w:p>
        </w:tc>
        <w:tc>
          <w:tcPr>
            <w:tcW w:type="dxa" w:w="1728"/>
          </w:tcPr>
          <w:p>
            <w:r>
              <w:t>INDUSTRIAS CH,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IDEAL</w:t>
            </w:r>
          </w:p>
        </w:tc>
        <w:tc>
          <w:tcPr>
            <w:tcW w:type="dxa" w:w="1728"/>
          </w:tcPr>
          <w:p>
            <w:r>
              <w:t>IMPULSORA DEL DESARROLLO Y EL EMPLEO EN AMERICA LATINA,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INGEAL</w:t>
            </w:r>
          </w:p>
        </w:tc>
        <w:tc>
          <w:tcPr>
            <w:tcW w:type="dxa" w:w="1728"/>
          </w:tcPr>
          <w:p>
            <w:r>
              <w:t>INGEAL,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INVEX</w:t>
            </w:r>
          </w:p>
        </w:tc>
        <w:tc>
          <w:tcPr>
            <w:tcW w:type="dxa" w:w="1728"/>
          </w:tcPr>
          <w:p>
            <w:r>
              <w:t>INVEX CONTROLADORA,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JAVER</w:t>
            </w:r>
          </w:p>
        </w:tc>
        <w:tc>
          <w:tcPr>
            <w:tcW w:type="dxa" w:w="1728"/>
          </w:tcPr>
          <w:p>
            <w:r>
              <w:t>SERVICIOS CORPORATIVOS JAVER,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KIMBER</w:t>
            </w:r>
          </w:p>
        </w:tc>
        <w:tc>
          <w:tcPr>
            <w:tcW w:type="dxa" w:w="1728"/>
          </w:tcPr>
          <w:p>
            <w:r>
              <w:t>KIMBERLY - CLARK DE MEXICO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KOF</w:t>
            </w:r>
          </w:p>
        </w:tc>
        <w:tc>
          <w:tcPr>
            <w:tcW w:type="dxa" w:w="1728"/>
          </w:tcPr>
          <w:p>
            <w:r>
              <w:t>COCA-COLA FEMSA,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>Coca-Cola FEMSA reconocida una vez más como parte del Índice de sostenibilidad Dow Jones</w:t>
            </w:r>
            <w:r>
              <w:rPr>
                <w:b/>
              </w:rPr>
              <w:br/>
              <w:t xml:space="preserve">Fecha: </w:t>
            </w:r>
            <w:r>
              <w:t>19-12-2022 15:14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https://www.bmv.com.mx/docs-pub/ifrsxbrl/../visor/visorXbrl.html?docins=../eventemi/eventemi_1242261_1.zip</w:t>
            </w:r>
            <w:r>
              <w:br/>
              <w:t>https://www.bmv.com.mx/docs-pub/eventemi/eventemi_1242261_1.pdf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KUO</w:t>
            </w:r>
          </w:p>
        </w:tc>
        <w:tc>
          <w:tcPr>
            <w:tcW w:type="dxa" w:w="1728"/>
          </w:tcPr>
          <w:p>
            <w:r>
              <w:t>GRUPO KUO,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LAB</w:t>
            </w:r>
          </w:p>
        </w:tc>
        <w:tc>
          <w:tcPr>
            <w:tcW w:type="dxa" w:w="1728"/>
          </w:tcPr>
          <w:p>
            <w:r>
              <w:t>GENOMMA LAB INTERNACIONAL,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LACOMER</w:t>
            </w:r>
          </w:p>
        </w:tc>
        <w:tc>
          <w:tcPr>
            <w:tcW w:type="dxa" w:w="1728"/>
          </w:tcPr>
          <w:p>
            <w:r>
              <w:t>LA COMER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LAMOSA</w:t>
            </w:r>
          </w:p>
        </w:tc>
        <w:tc>
          <w:tcPr>
            <w:tcW w:type="dxa" w:w="1728"/>
          </w:tcPr>
          <w:p>
            <w:r>
              <w:t>GRUPO LAMOSA,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LASEG</w:t>
            </w:r>
          </w:p>
        </w:tc>
        <w:tc>
          <w:tcPr>
            <w:tcW w:type="dxa" w:w="1728"/>
          </w:tcPr>
          <w:p>
            <w:r>
              <w:t>LA LATINOAMERICANA SEGUROS, S.A.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LASITE</w:t>
            </w:r>
          </w:p>
        </w:tc>
        <w:tc>
          <w:tcPr>
            <w:tcW w:type="dxa" w:w="1728"/>
          </w:tcPr>
          <w:p>
            <w:r>
              <w:t>SITIOS LATINOAMÉRICA,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LIVEPOL</w:t>
            </w:r>
          </w:p>
        </w:tc>
        <w:tc>
          <w:tcPr>
            <w:tcW w:type="dxa" w:w="1728"/>
          </w:tcPr>
          <w:p>
            <w:r>
              <w:t>EL PUERTO DE LIVERPOOL,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MEDICA</w:t>
            </w:r>
          </w:p>
        </w:tc>
        <w:tc>
          <w:tcPr>
            <w:tcW w:type="dxa" w:w="1728"/>
          </w:tcPr>
          <w:p>
            <w:r>
              <w:t>MEDICA SUR,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MEGA</w:t>
            </w:r>
          </w:p>
        </w:tc>
        <w:tc>
          <w:tcPr>
            <w:tcW w:type="dxa" w:w="1728"/>
          </w:tcPr>
          <w:p>
            <w:r>
              <w:t>MEGACABLE HOLDINGS,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MFRISCO</w:t>
            </w:r>
          </w:p>
        </w:tc>
        <w:tc>
          <w:tcPr>
            <w:tcW w:type="dxa" w:w="1728"/>
          </w:tcPr>
          <w:p>
            <w:r>
              <w:t>MINERA FRISCO,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MINSA</w:t>
            </w:r>
          </w:p>
        </w:tc>
        <w:tc>
          <w:tcPr>
            <w:tcW w:type="dxa" w:w="1728"/>
          </w:tcPr>
          <w:p>
            <w:r>
              <w:t>GRUPO MINSA,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 xml:space="preserve">08:04:45 INICIA SUBASTA DE REQTO MANTTO   :    MINSA B    </w:t>
            </w:r>
            <w:r>
              <w:rPr>
                <w:b/>
              </w:rPr>
              <w:br/>
              <w:t xml:space="preserve">Fecha: </w:t>
            </w:r>
            <w:r>
              <w:t>19-12-2022 08:04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https://www.bmv.com.mx/docs-pub/inisubmv/inisubmv_1241993_1.bmv</w:t>
            </w:r>
            <w:r>
              <w:br/>
            </w:r>
          </w:p>
          <w:p>
            <w:r>
              <w:rPr>
                <w:b/>
              </w:rPr>
              <w:t xml:space="preserve">Evento: </w:t>
            </w:r>
            <w:r>
              <w:t xml:space="preserve">10:38:50 INICIA SUBASTA DE REQTO MANTTO   :    MINSA B    </w:t>
            </w:r>
            <w:r>
              <w:rPr>
                <w:b/>
              </w:rPr>
              <w:br/>
              <w:t xml:space="preserve">Fecha: </w:t>
            </w:r>
            <w:r>
              <w:t>19-12-2022 10:38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https://www.bmv.com.mx/docs-pub/inisubmv/inisubmv_1242066_1.bmv</w:t>
            </w:r>
            <w:r>
              <w:br/>
            </w:r>
          </w:p>
          <w:p>
            <w:r>
              <w:rPr>
                <w:b/>
              </w:rPr>
              <w:t xml:space="preserve">Evento: </w:t>
            </w:r>
            <w:r>
              <w:t xml:space="preserve">08:04:45 INICIA SUBASTA DE REQTO MANTTO   :    MINSA B    </w:t>
            </w:r>
            <w:r>
              <w:rPr>
                <w:b/>
              </w:rPr>
              <w:br/>
              <w:t xml:space="preserve">Fecha: </w:t>
            </w:r>
            <w:r>
              <w:t>19-12-2022 08:04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https://www.bmv.com.mx/docs-pub/inisubmv/inisubmv_1241993_1.bmv</w:t>
            </w:r>
            <w:r>
              <w:br/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MONEX</w:t>
            </w:r>
          </w:p>
        </w:tc>
        <w:tc>
          <w:tcPr>
            <w:tcW w:type="dxa" w:w="1728"/>
          </w:tcPr>
          <w:p>
            <w:r>
              <w:t>MONEX,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 xml:space="preserve">08:04:29 INICIA SUBASTA DE REQTO MANTTO   :    MONEX B    </w:t>
            </w:r>
            <w:r>
              <w:rPr>
                <w:b/>
              </w:rPr>
              <w:br/>
              <w:t xml:space="preserve">Fecha: </w:t>
            </w:r>
            <w:r>
              <w:t>19-12-2022 08:04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https://www.bmv.com.mx/docs-pub/inisubmv/inisubmv_1241992_1.bmv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NEMAK</w:t>
            </w:r>
          </w:p>
        </w:tc>
        <w:tc>
          <w:tcPr>
            <w:tcW w:type="dxa" w:w="1728"/>
          </w:tcPr>
          <w:p>
            <w:r>
              <w:t>NEMAK,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OMA</w:t>
            </w:r>
          </w:p>
        </w:tc>
        <w:tc>
          <w:tcPr>
            <w:tcW w:type="dxa" w:w="1728"/>
          </w:tcPr>
          <w:p>
            <w:r>
              <w:t>GRUPO AEROPORTUARIO DEL CENTRO NORTE,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ORBIA</w:t>
            </w:r>
          </w:p>
        </w:tc>
        <w:tc>
          <w:tcPr>
            <w:tcW w:type="dxa" w:w="1728"/>
          </w:tcPr>
          <w:p>
            <w:r>
              <w:t>ORBIA ADVANCE CORPORATION,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PASA</w:t>
            </w:r>
          </w:p>
        </w:tc>
        <w:tc>
          <w:tcPr>
            <w:tcW w:type="dxa" w:w="1728"/>
          </w:tcPr>
          <w:p>
            <w:r>
              <w:t>PROMOTORA AMBIENTAL,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PE&amp;OLES</w:t>
            </w:r>
          </w:p>
        </w:tc>
        <w:tc>
          <w:tcPr>
            <w:tcW w:type="dxa" w:w="1728"/>
          </w:tcPr>
          <w:p>
            <w:r>
              <w:t>INDUSTRIAS PEÑOLES, S. A.B. DE C. 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PINFRA</w:t>
            </w:r>
          </w:p>
        </w:tc>
        <w:tc>
          <w:tcPr>
            <w:tcW w:type="dxa" w:w="1728"/>
          </w:tcPr>
          <w:p>
            <w:r>
              <w:t>PROMOTORA Y OPERADORA DE INFRAESTRUCTURA,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PLANI</w:t>
            </w:r>
          </w:p>
        </w:tc>
        <w:tc>
          <w:tcPr>
            <w:tcW w:type="dxa" w:w="1728"/>
          </w:tcPr>
          <w:p>
            <w:r>
              <w:t>PLANIGRUPO LATAM,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POCHTEC</w:t>
            </w:r>
          </w:p>
        </w:tc>
        <w:tc>
          <w:tcPr>
            <w:tcW w:type="dxa" w:w="1728"/>
          </w:tcPr>
          <w:p>
            <w:r>
              <w:t>GRUPO POCHTECA,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POSADAS</w:t>
            </w:r>
          </w:p>
        </w:tc>
        <w:tc>
          <w:tcPr>
            <w:tcW w:type="dxa" w:w="1728"/>
          </w:tcPr>
          <w:p>
            <w:r>
              <w:t>GRUPO POSADAS,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PROCORP</w:t>
            </w:r>
          </w:p>
        </w:tc>
        <w:tc>
          <w:tcPr>
            <w:tcW w:type="dxa" w:w="1728"/>
          </w:tcPr>
          <w:p>
            <w:r>
              <w:t>PROCORP,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PV</w:t>
            </w:r>
          </w:p>
        </w:tc>
        <w:tc>
          <w:tcPr>
            <w:tcW w:type="dxa" w:w="1728"/>
          </w:tcPr>
          <w:p>
            <w:r>
              <w:t>PEÑA VERDE S.A.B.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Q</w:t>
            </w:r>
          </w:p>
        </w:tc>
        <w:tc>
          <w:tcPr>
            <w:tcW w:type="dxa" w:w="1728"/>
          </w:tcPr>
          <w:p>
            <w:r>
              <w:t>QUÁLITAS CONTROLADORA,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QBINDUS</w:t>
            </w:r>
          </w:p>
        </w:tc>
        <w:tc>
          <w:tcPr>
            <w:tcW w:type="dxa" w:w="1728"/>
          </w:tcPr>
          <w:p>
            <w:r>
              <w:t>Q.B. INDUSTRIAS,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QUMMA</w:t>
            </w:r>
          </w:p>
        </w:tc>
        <w:tc>
          <w:tcPr>
            <w:tcW w:type="dxa" w:w="1728"/>
          </w:tcPr>
          <w:p>
            <w:r>
              <w:t>GRUPO QUMMA,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R</w:t>
            </w:r>
          </w:p>
        </w:tc>
        <w:tc>
          <w:tcPr>
            <w:tcW w:type="dxa" w:w="1728"/>
          </w:tcPr>
          <w:p>
            <w:r>
              <w:t>REGIONAL,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RCENTRO</w:t>
            </w:r>
          </w:p>
        </w:tc>
        <w:tc>
          <w:tcPr>
            <w:tcW w:type="dxa" w:w="1728"/>
          </w:tcPr>
          <w:p>
            <w:r>
              <w:t>GRUPO RADIO CENTRO,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RLH</w:t>
            </w:r>
          </w:p>
        </w:tc>
        <w:tc>
          <w:tcPr>
            <w:tcW w:type="dxa" w:w="1728"/>
          </w:tcPr>
          <w:p>
            <w:r>
              <w:t>RLH PROPERTIES,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SAN</w:t>
            </w:r>
          </w:p>
        </w:tc>
        <w:tc>
          <w:tcPr>
            <w:tcW w:type="dxa" w:w="1728"/>
          </w:tcPr>
          <w:p>
            <w:r>
              <w:t>BANCO SANTANDER, S.A.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SARE</w:t>
            </w:r>
          </w:p>
        </w:tc>
        <w:tc>
          <w:tcPr>
            <w:tcW w:type="dxa" w:w="1728"/>
          </w:tcPr>
          <w:p>
            <w:r>
              <w:t>SARE HOLDING,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SAVIA</w:t>
            </w:r>
          </w:p>
        </w:tc>
        <w:tc>
          <w:tcPr>
            <w:tcW w:type="dxa" w:w="1728"/>
          </w:tcPr>
          <w:p>
            <w:r>
              <w:t>SAVIA, S.A.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SIMEC</w:t>
            </w:r>
          </w:p>
        </w:tc>
        <w:tc>
          <w:tcPr>
            <w:tcW w:type="dxa" w:w="1728"/>
          </w:tcPr>
          <w:p>
            <w:r>
              <w:t>GRUPO SIMEC,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SITES1</w:t>
            </w:r>
          </w:p>
        </w:tc>
        <w:tc>
          <w:tcPr>
            <w:tcW w:type="dxa" w:w="1728"/>
          </w:tcPr>
          <w:p>
            <w:r>
              <w:t>OPERADORA DE SITES MEXICANOS,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SORIANA</w:t>
            </w:r>
          </w:p>
        </w:tc>
        <w:tc>
          <w:tcPr>
            <w:tcW w:type="dxa" w:w="1728"/>
          </w:tcPr>
          <w:p>
            <w:r>
              <w:t>ORGANIZACION SORIANA,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SPORT</w:t>
            </w:r>
          </w:p>
        </w:tc>
        <w:tc>
          <w:tcPr>
            <w:tcW w:type="dxa" w:w="1728"/>
          </w:tcPr>
          <w:p>
            <w:r>
              <w:t>GRUPO SPORTS WORLD,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SRE</w:t>
            </w:r>
          </w:p>
        </w:tc>
        <w:tc>
          <w:tcPr>
            <w:tcW w:type="dxa" w:w="1728"/>
          </w:tcPr>
          <w:p>
            <w:r>
              <w:t>SEMPRA ENERGY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>Press Régimen (8kpressr)</w:t>
            </w:r>
            <w:r>
              <w:rPr>
                <w:b/>
              </w:rPr>
              <w:br/>
              <w:t xml:space="preserve">Fecha: </w:t>
            </w:r>
            <w:r>
              <w:t>19-12-2022 16:20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https://www.bmv.com.mx/docs-pub/8kpressr/8kpressr_1242286_1.pdf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TEAK</w:t>
            </w:r>
          </w:p>
        </w:tc>
        <w:tc>
          <w:tcPr>
            <w:tcW w:type="dxa" w:w="1728"/>
          </w:tcPr>
          <w:p>
            <w:r>
              <w:t>PROTEAK UNO,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TEKCHEM</w:t>
            </w:r>
          </w:p>
        </w:tc>
        <w:tc>
          <w:tcPr>
            <w:tcW w:type="dxa" w:w="1728"/>
          </w:tcPr>
          <w:p>
            <w:r>
              <w:t>TEKCHEM,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TLEVISA</w:t>
            </w:r>
          </w:p>
        </w:tc>
        <w:tc>
          <w:tcPr>
            <w:tcW w:type="dxa" w:w="1728"/>
          </w:tcPr>
          <w:p>
            <w:r>
              <w:t>GRUPO TELEVISA, S.A.B.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TMM</w:t>
            </w:r>
          </w:p>
        </w:tc>
        <w:tc>
          <w:tcPr>
            <w:tcW w:type="dxa" w:w="1728"/>
          </w:tcPr>
          <w:p>
            <w:r>
              <w:t>GRUPO TMM, S.A.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TRAXION</w:t>
            </w:r>
          </w:p>
        </w:tc>
        <w:tc>
          <w:tcPr>
            <w:tcW w:type="dxa" w:w="1728"/>
          </w:tcPr>
          <w:p>
            <w:r>
              <w:t>GRUPO TRAXIÓN S.A.B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TS</w:t>
            </w:r>
          </w:p>
        </w:tc>
        <w:tc>
          <w:tcPr>
            <w:tcW w:type="dxa" w:w="1728"/>
          </w:tcPr>
          <w:p>
            <w:r>
              <w:t>TENARIS S.A.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UNIFIN</w:t>
            </w:r>
          </w:p>
        </w:tc>
        <w:tc>
          <w:tcPr>
            <w:tcW w:type="dxa" w:w="1728"/>
          </w:tcPr>
          <w:p>
            <w:r>
              <w:t>UNIFIN FINANCIERA,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URBI</w:t>
            </w:r>
          </w:p>
        </w:tc>
        <w:tc>
          <w:tcPr>
            <w:tcW w:type="dxa" w:w="1728"/>
          </w:tcPr>
          <w:p>
            <w:r>
              <w:t>URBI DESARROLLOS URBANOS,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VALUEGF</w:t>
            </w:r>
          </w:p>
        </w:tc>
        <w:tc>
          <w:tcPr>
            <w:tcW w:type="dxa" w:w="1728"/>
          </w:tcPr>
          <w:p>
            <w:r>
              <w:t>VALUE GRUPO FINANCIERO,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VASCONI</w:t>
            </w:r>
          </w:p>
        </w:tc>
        <w:tc>
          <w:tcPr>
            <w:tcW w:type="dxa" w:w="1728"/>
          </w:tcPr>
          <w:p>
            <w:r>
              <w:t>GRUPO VASCONIA S.A.B.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VESTA</w:t>
            </w:r>
          </w:p>
        </w:tc>
        <w:tc>
          <w:tcPr>
            <w:tcW w:type="dxa" w:w="1728"/>
          </w:tcPr>
          <w:p>
            <w:r>
              <w:t>CORPORACIÓN INMOBILIARIA VESTA,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VINTE</w:t>
            </w:r>
          </w:p>
        </w:tc>
        <w:tc>
          <w:tcPr>
            <w:tcW w:type="dxa" w:w="1728"/>
          </w:tcPr>
          <w:p>
            <w:r>
              <w:t>VINTE VIVIENDAS INTEGRALES,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VISTA</w:t>
            </w:r>
          </w:p>
        </w:tc>
        <w:tc>
          <w:tcPr>
            <w:tcW w:type="dxa" w:w="1728"/>
          </w:tcPr>
          <w:p>
            <w:r>
              <w:t>VISTA OIL &amp; GAS,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VITRO</w:t>
            </w:r>
          </w:p>
        </w:tc>
        <w:tc>
          <w:tcPr>
            <w:tcW w:type="dxa" w:w="1728"/>
          </w:tcPr>
          <w:p>
            <w:r>
              <w:t>VITRO,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 xml:space="preserve">08:58:30 INICIA SUBASTA DE REQTO MANTTO   :    VITRO A    </w:t>
            </w:r>
            <w:r>
              <w:rPr>
                <w:b/>
              </w:rPr>
              <w:br/>
              <w:t xml:space="preserve">Fecha: </w:t>
            </w:r>
            <w:r>
              <w:t>19-12-2022 08:58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https://www.bmv.com.mx/docs-pub/inisubmv/inisubmv_1242000_1.bmv</w:t>
            </w:r>
            <w:r>
              <w:br/>
            </w:r>
          </w:p>
          <w:p>
            <w:r>
              <w:rPr>
                <w:b/>
              </w:rPr>
              <w:t xml:space="preserve">Evento: </w:t>
            </w:r>
            <w:r>
              <w:t xml:space="preserve">12:16:15 INICIA SUBASTA DE REQTO MANTTO   :    VITRO A    </w:t>
            </w:r>
            <w:r>
              <w:rPr>
                <w:b/>
              </w:rPr>
              <w:br/>
              <w:t xml:space="preserve">Fecha: </w:t>
            </w:r>
            <w:r>
              <w:t>19-12-2022 12:16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https://www.bmv.com.mx/docs-pub/inisubmv/inisubmv_1242152_1.bmv</w:t>
            </w:r>
            <w:r>
              <w:br/>
            </w:r>
          </w:p>
          <w:p>
            <w:r>
              <w:rPr>
                <w:b/>
              </w:rPr>
              <w:t xml:space="preserve">Evento: </w:t>
            </w:r>
            <w:r>
              <w:t xml:space="preserve">08:58:30 INICIA SUBASTA DE REQTO MANTTO   :    VITRO A    </w:t>
            </w:r>
            <w:r>
              <w:rPr>
                <w:b/>
              </w:rPr>
              <w:br/>
              <w:t xml:space="preserve">Fecha: </w:t>
            </w:r>
            <w:r>
              <w:t>19-12-2022 08:58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https://www.bmv.com.mx/docs-pub/inisubmv/inisubmv_1242000_1.bmv</w:t>
            </w:r>
            <w:r>
              <w:br/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VOLAR</w:t>
            </w:r>
          </w:p>
        </w:tc>
        <w:tc>
          <w:tcPr>
            <w:tcW w:type="dxa" w:w="1728"/>
          </w:tcPr>
          <w:p>
            <w:r>
              <w:t>CONTROLADORA VUELA COMPAÑÍA DE AVIACIÓN, S.A.B. DE C.V.</w:t>
            </w:r>
          </w:p>
        </w:tc>
        <w:tc>
          <w:tcPr>
            <w:tcW w:type="dxa" w:w="1728"/>
          </w:tcPr>
          <w:p>
            <w:r/>
          </w:p>
          <w:p>
            <w:r>
              <w:t>Sin publicaciones.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WALMEX</w:t>
            </w:r>
          </w:p>
        </w:tc>
        <w:tc>
          <w:tcPr>
            <w:tcW w:type="dxa" w:w="1728"/>
          </w:tcPr>
          <w:p>
            <w:r>
              <w:t>WAL - MART DE MEXICO, S.A.B. DE C.V.</w:t>
            </w:r>
          </w:p>
        </w:tc>
        <w:tc>
          <w:tcPr>
            <w:tcW w:type="dxa" w:w="1728"/>
          </w:tcPr>
          <w:p>
            <w:r/>
          </w:p>
          <w:p>
            <w:r>
              <w:rPr>
                <w:b/>
              </w:rPr>
              <w:t xml:space="preserve">Evento: </w:t>
            </w:r>
            <w:r>
              <w:t>Walmart de México y Centroamérica fortalece estrategia de transformación y crecimiento</w:t>
            </w:r>
            <w:r>
              <w:rPr>
                <w:b/>
              </w:rPr>
              <w:br/>
              <w:t xml:space="preserve">Fecha: </w:t>
            </w:r>
            <w:r>
              <w:t>19-12-2022 15:00</w:t>
            </w:r>
            <w:r>
              <w:rPr>
                <w:b/>
              </w:rPr>
              <w:br/>
              <w:t xml:space="preserve">Links: </w:t>
            </w:r>
            <w:r>
              <w:br/>
              <w:t>https://www.bmv.com.mx/docs-pub/ifrsxbrl/../visor/visorXbrl.html?docins=../eventemi/eventemi_1242258_1.zip</w:t>
            </w:r>
            <w:r>
              <w:br/>
              <w:t>https://www.bmv.com.mx/docs-pub/eventemi/eventemi_1242258_1.pdf</w:t>
            </w:r>
          </w:p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