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2 - The Storming of the Bastille: Triggering the Revolution</w:t>
      </w:r>
    </w:p>
    <w:p>
      <w:pPr>
        <w:pStyle w:val="Heading2"/>
      </w:pPr>
      <w:r>
        <w:t>Lesson 2: The Storming of the Bastille - A Catalyst for Revolution</w:t>
      </w:r>
    </w:p>
    <w:p>
      <w:r>
        <w:rPr>
          <w:b/>
        </w:rPr>
        <w:t>Learning Objectives:</w:t>
      </w:r>
    </w:p>
    <w:p>
      <w:pPr>
        <w:pStyle w:val="ListBullet"/>
      </w:pPr>
      <w:r>
        <w:t>Students will understand the immediate causes of the French Revolution.</w:t>
      </w:r>
    </w:p>
    <w:p>
      <w:pPr>
        <w:pStyle w:val="ListBullet"/>
      </w:pPr>
      <w:r>
        <w:t>Students will analyze the significance of the Bastille storming as a turning point in the Revolution.</w:t>
      </w:r>
    </w:p>
    <w:p>
      <w:pPr>
        <w:pStyle w:val="ListBullet"/>
      </w:pPr>
      <w:r>
        <w:t>Students will evaluate the complexities of the political landscape that led to the Bastille storming.</w:t>
      </w:r>
    </w:p>
    <w:p>
      <w:r>
        <w:rPr>
          <w:b/>
        </w:rPr>
        <w:t>Key Figures:</w:t>
      </w:r>
    </w:p>
    <w:p>
      <w:pPr>
        <w:pStyle w:val="ListBullet"/>
      </w:pPr>
      <w:r>
        <w:t>**Louis XVI:** King of France, known for his indecisiveness and struggles to address financial and social issues.</w:t>
      </w:r>
    </w:p>
    <w:p>
      <w:pPr>
        <w:pStyle w:val="ListBullet"/>
      </w:pPr>
      <w:r>
        <w:t>**Marie Antoinette:** Queen of France, often criticized for extravagance and perceived lack of concern for the common people.</w:t>
      </w:r>
    </w:p>
    <w:p>
      <w:pPr>
        <w:pStyle w:val="ListBullet"/>
      </w:pPr>
      <w:r>
        <w:t>**The Third Estate:** The commoners, merchants, and laborers who bore the brunt of taxation and social inequality.</w:t>
      </w:r>
    </w:p>
    <w:p>
      <w:pPr>
        <w:pStyle w:val="ListBullet"/>
      </w:pPr>
      <w:r>
        <w:t>**Camille Desmoulins:** A prominent figure in the popular uprising, known for rallying the masses with fiery speeches.</w:t>
      </w:r>
    </w:p>
    <w:p>
      <w:pPr>
        <w:pStyle w:val="ListBullet"/>
      </w:pPr>
      <w:r>
        <w:t>**Jean-Paul Marat:** A radical newspaper editor who advocated for revolutionary action.</w:t>
      </w:r>
    </w:p>
    <w:p>
      <w:pPr>
        <w:pStyle w:val="ListBullet"/>
      </w:pPr>
      <w:r>
        <w:t>**Georges Danton:** A leading figure in the radical phase of the Revolution, known for his charisma and political maneuvering.</w:t>
      </w:r>
    </w:p>
    <w:p>
      <w:pPr>
        <w:pStyle w:val="ListBullet"/>
      </w:pPr>
      <w:r>
        <w:t>**Maximilien Robespierre:** A key figure in the Reign of Terror, known for his commitment to radical reform and suppression of dissent.</w:t>
      </w:r>
    </w:p>
    <w:p>
      <w:r>
        <w:rPr>
          <w:b/>
        </w:rPr>
        <w:t>I. The Context: France in 1789</w:t>
      </w:r>
    </w:p>
    <w:p>
      <w:pPr>
        <w:pStyle w:val="ListBullet"/>
      </w:pPr>
      <w:r>
        <w:t>**Financial Crisis:** France faced severe economic hardship due to excessive spending during the American Revolution, inefficient tax systems, and costly war loans.</w:t>
      </w:r>
    </w:p>
    <w:p>
      <w:pPr>
        <w:pStyle w:val="ListBullet"/>
      </w:pPr>
      <w:r>
        <w:t>**Social Inequality:** The French society was divided into three estates, with the First and Second Estates (nobles and clergy) enjoying significant privileges while the Third Estate bore the heaviest tax burden and lacked political representation.</w:t>
      </w:r>
    </w:p>
    <w:p>
      <w:pPr>
        <w:pStyle w:val="ListBullet"/>
      </w:pPr>
      <w:r>
        <w:t>**Enlightenment Ideas:** The intellectual ferment of the Enlightenment, with ideas of individual rights and popular sovereignty, gained traction in France. Thinkers like Rousseau and Montesquieu challenged traditional power structures and inspired calls for reform.</w:t>
      </w:r>
    </w:p>
    <w:p>
      <w:pPr>
        <w:pStyle w:val="ListBullet"/>
      </w:pPr>
      <w:r>
        <w:t>**Political Instability:** Despite the reign of Louis XVI, France's political system was stagnant and unresponsive to the growing discontent.</w:t>
      </w:r>
    </w:p>
    <w:p>
      <w:r>
        <w:rPr>
          <w:b/>
        </w:rPr>
        <w:t>II. The Bastille: A Symbol of Oppression</w:t>
      </w:r>
    </w:p>
    <w:p>
      <w:pPr>
        <w:pStyle w:val="ListBullet"/>
      </w:pPr>
      <w:r>
        <w:t>**The Bastille:** A medieval fortress, it served as a symbol of royal authority and imprisonment, housing political prisoners.</w:t>
      </w:r>
    </w:p>
    <w:p>
      <w:pPr>
        <w:pStyle w:val="ListBullet"/>
      </w:pPr>
      <w:r>
        <w:t>**June 1789:** The people of Paris, facing hunger and hardship, stormed the Bastille through popular mobilization, seeing it as a catalyst for change and a symbol of oppression.</w:t>
      </w:r>
    </w:p>
    <w:p>
      <w:pPr>
        <w:pStyle w:val="ListBullet"/>
      </w:pPr>
      <w:r>
        <w:t>**The Significance:** The storming of the Bastille, a violent but symbolic act, marked a watershed moment in the French Revolution. It demonstrated the growing power of popular rage and the desire for radical change.</w:t>
      </w:r>
    </w:p>
    <w:p>
      <w:r>
        <w:rPr>
          <w:b/>
        </w:rPr>
        <w:t>III. The Aftermath:</w:t>
      </w:r>
    </w:p>
    <w:p>
      <w:pPr>
        <w:pStyle w:val="ListBullet"/>
      </w:pPr>
      <w:r>
        <w:t>**The National Assembly:**  The storming of the Bastille forced Louis XVI to convene the National Assembly, which was created to address the grievances of the Third Estate and initiate a constitutional reform.</w:t>
      </w:r>
    </w:p>
    <w:p>
      <w:pPr>
        <w:pStyle w:val="ListBullet"/>
      </w:pPr>
      <w:r>
        <w:t>**The Reign of Terror:** The political climate became increasingly volatile. The radical Jacobins, led by Robespierre, seized power and implemented a reign of terror, aiming to eliminate perceived enemies of the Revolution.</w:t>
      </w:r>
    </w:p>
    <w:p>
      <w:r>
        <w:rPr>
          <w:b/>
        </w:rPr>
        <w:t>IV. Key Questions for Discussion:</w:t>
      </w:r>
    </w:p>
    <w:p>
      <w:pPr>
        <w:pStyle w:val="ListBullet"/>
      </w:pPr>
      <w:r>
        <w:t>How did the financial crisis and social inequalities contribute to revolutionary sentiment?</w:t>
      </w:r>
    </w:p>
    <w:p>
      <w:pPr>
        <w:pStyle w:val="ListBullet"/>
      </w:pPr>
      <w:r>
        <w:t>What were the different motivations and perspectives of those involved in the Revolution?</w:t>
      </w:r>
    </w:p>
    <w:p>
      <w:pPr>
        <w:pStyle w:val="ListBullet"/>
      </w:pPr>
      <w:r>
        <w:t>How did the Bastille storming serve as a turning point in the Revolution?</w:t>
      </w:r>
    </w:p>
    <w:p>
      <w:pPr>
        <w:pStyle w:val="ListBullet"/>
      </w:pPr>
      <w:r>
        <w:t>What were the long-term consequences of the French Revolution?</w:t>
      </w:r>
    </w:p>
    <w:p>
      <w:r>
        <w:rPr>
          <w:b/>
        </w:rPr>
        <w:t>V. Learning Resources:</w:t>
      </w:r>
    </w:p>
    <w:p>
      <w:pPr>
        <w:pStyle w:val="ListBullet"/>
      </w:pPr>
      <w:r>
        <w:t>**Primary Source:**  The Wikipedia article on the Storming of the Bastille provides a firsthand account of the event.</w:t>
      </w:r>
    </w:p>
    <w:p>
      <w:pPr>
        <w:pStyle w:val="ListBullet"/>
      </w:pPr>
      <w:r>
        <w:t>**Secondary Sources:** Explore scholarly texts and books that provide detailed analyses of the French Revolution, its causes, and its impact.</w:t>
      </w:r>
    </w:p>
    <w:p>
      <w:pPr>
        <w:pStyle w:val="ListBullet"/>
      </w:pPr>
      <w:r>
        <w:t>**Multimedia:** Watch documentaries and videos that offer a more visual understanding of the events surrounding the Bastille and the Revolution.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