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3 - Impact of World War I on Civilians and Soldiers</w:t>
      </w:r>
    </w:p>
    <w:p>
      <w:r>
        <w:t>[Section 1: Introduction to World War I]</w:t>
        <w:br/>
        <w:t>World War I, also known as the Great War, was a global conflict that lasted from 1914 to 1918, involving major European powers and their colonies around the world. The war was triggered by the assassination of Archduke Franz Ferdinand of Austria in Sarajevo, leading to a complex web of alliances and diplomatic crises that drew multiple nations into the conflict.</w:t>
      </w:r>
    </w:p>
    <w:p>
      <w:r>
        <w:t>[Section 2: Causes of World War I]</w:t>
        <w:br/>
        <w:t>The war was precipitated by a combination of long-standing alliances, militarism, imperialism, and nationalism. The arms race preceding the war, including the development of new technologies like machine guns, trench warfare, and chemical weapons, contributed to the conflict’s scale and brutality.</w:t>
      </w:r>
    </w:p>
    <w:p>
      <w:r>
        <w:t>[Section 3: Immediate Outbreak]</w:t>
        <w:br/>
        <w:t>Within days of the assassination, Austria-Hungary declared war on Serbia, leading to a series of declarations that engaged major European powers. By August 1914, the Central Powers (Germany, Austria-Hungary, and the Ottoman Empire) were at war with the Allies (France, Russia, Britain, and later the United States).</w:t>
      </w:r>
    </w:p>
    <w:p>
      <w:r>
        <w:t>[Section 4: Nature of the War]</w:t>
        <w:br/>
        <w:t>The war was characterized by trench warfare, heavy artillery usage, and the introduction of new technologies such as tanks and airplanes. The conflict was a total war, involving not just the military but also the entire populace.</w:t>
      </w:r>
    </w:p>
    <w:p>
      <w:r>
        <w:t>[Section 5: Trench Warfare]</w:t>
        <w:br/>
        <w:t>Trench warfare became a defining feature of World War I, creating static battle lines that lasted for years. As described in the Wikipedia article, trench warfare involved extensive use of fortified lines, resulting in prolonged and bloody battles with high casualty rates.</w:t>
      </w:r>
    </w:p>
    <w:p>
      <w:r>
        <w:t>[Section 6: The Race to the Sea]</w:t>
        <w:br/>
        <w:t>Following the Battle of Mons, where the British Expeditionary Force was stopped, the war rapidly expanded into trench warfare along the Western Front. The Race to the Sea, a series of maneuvers to outflank the opposing forces, led to the expansion of trench lines.</w:t>
      </w:r>
    </w:p>
    <w:p>
      <w:r>
        <w:t>[Section 7: Impact on Soldiers]</w:t>
        <w:br/>
        <w:t>The daily life of soldiers in the trenches was characterized by intense boredom interspersed with moments of extreme danger. Conditions were often harsh, with mud, cold, and disease being constant companions.</w:t>
      </w:r>
    </w:p>
    <w:p>
      <w:r>
        <w:t>[Section 8: Role of Women in the War]</w:t>
        <w:br/>
        <w:t>Women played a significant role in supporting the war effort, especially in the domestic realm. They took on various roles, including working in factories, providing medical care, and taking on traditionally male roles in agriculture and industry.</w:t>
      </w:r>
    </w:p>
    <w:p>
      <w:r>
        <w:t>[Section 9: Homespun Movement]</w:t>
        <w:br/>
        <w:t>During the war, women participated in the homespun movement, producing their own clothing and fabric to support the war effort. This movement not only provided clothing for soldiers but also symbolized resistance against British goods.</w:t>
      </w:r>
    </w:p>
    <w:p>
      <w:r>
        <w:t>[Section 10: Nonimportation and Nonconsumption]</w:t>
        <w:br/>
        <w:t>Women used their purchasing power to support the war effort by refusing to buy British-manufactured goods. This included boycotts of British textiles and other products, highlighting the political and economic significance of consumer choices.</w:t>
      </w:r>
    </w:p>
    <w:p>
      <w:r>
        <w:t>[Section 11: Soldiers' Experiences in the Trenches]</w:t>
        <w:br/>
        <w:t>Life in the trenches was marked by constant vigilance, the threat of gas attacks, and the psychological impact of prolonged combat. Soldiers developed coping mechanisms and camaraderie to survive the harsh conditions.</w:t>
      </w:r>
    </w:p>
    <w:p>
      <w:r>
        <w:t>[Section 12: Impact on Civilians]</w:t>
        <w:br/>
        <w:t>The war also affected civilians, with many countries experiencing food shortages, rationing, and economic strain. The war created a sense of shared sacrifice and unity among the civilian population.</w:t>
      </w:r>
    </w:p>
    <w:p>
      <w:r>
        <w:t>[Section 13: Social and Economic Changes]</w:t>
        <w:br/>
        <w:t>The war led to significant social and economic changes, including the expansion of women’s roles in the workforce and the breakdown of traditional gender roles.</w:t>
      </w:r>
    </w:p>
    <w:p>
      <w:r>
        <w:t>[Section 14: Role of Women in the Homefront]</w:t>
        <w:br/>
        <w:t>Women in the homefront took on various roles, including managing farms, running businesses, and providing medical care, all while facing the psychological and emotional strain of the war.</w:t>
      </w:r>
    </w:p>
    <w:p>
      <w:r>
        <w:t>[Section 15: Medical Care and Hospitals]</w:t>
        <w:br/>
        <w:t>Medical care during the war was often rudimentary and challenging, with the creation of field hospitals and the development of new medical technologies to treat the wounded.</w:t>
      </w:r>
    </w:p>
    <w:p>
      <w:r>
        <w:t>[Section 16: Disease and Casualties]</w:t>
        <w:br/>
        <w:t>Disease was a significant factor in the high casualty rates, with trench foot, dysentery, and infections being common. The medical infrastructure was stretched to its limits, leading to widespread suffering and death.</w:t>
      </w:r>
    </w:p>
    <w:p>
      <w:r>
        <w:t>[Section 17: Psychological Impact on Soldiers]</w:t>
        <w:br/>
        <w:t>The psychological impact of the war on soldiers was profound, with many suffering from shell shock, now known as post-traumatic stress disorder (PTSD). This condition affected soldiers’ ability to return to civilian life.</w:t>
      </w:r>
    </w:p>
    <w:p>
      <w:r>
        <w:t>[Section 18: The Role of Women in Espionage]</w:t>
        <w:br/>
        <w:t>Women also played a role in espionage, using their social skills and intelligence to gather information and support the war effort. This included activities such as spying on enemy lines and gathering intelligence.</w:t>
      </w:r>
    </w:p>
    <w:p>
      <w:r>
        <w:t>[Section 19: Women in the Armed Forces]</w:t>
        <w:br/>
        <w:t>While officially excluded from combat roles, some women disguised themselves as men and fought in the armed forces. Their contributions to the war effort were significant and varied.</w:t>
      </w:r>
    </w:p>
    <w:p>
      <w:r>
        <w:t>[Section 20: Impact on Civilian Populations]</w:t>
        <w:br/>
        <w:t>The war had a profound impact on civilian populations, with many experiencing the effects of war through rationing, shortages, and the loss of loved ones. The war created a sense of collective trauma and change.</w:t>
      </w:r>
    </w:p>
    <w:p>
      <w:r>
        <w:t>[Section 21: The Homefront Experience]</w:t>
        <w:br/>
        <w:t>The homefront experience varied widely, with some families experiencing economic prosperity while others faced hardship. The war created a sense of shared sacrifice and unity among the civilian population.</w:t>
      </w:r>
    </w:p>
    <w:p>
      <w:r>
        <w:t>[Section 22: Women's Roles in the Workforce]</w:t>
        <w:br/>
        <w:t>Women's roles in the workforce expanded during the war, with many taking on jobs traditionally held by men. This included work in factories, farms, and other industries, contributing to the war effort.</w:t>
      </w:r>
    </w:p>
    <w:p>
      <w:r>
        <w:t>[Section 23: The Role of Women in the Medical Field]</w:t>
        <w:br/>
        <w:t>Women played a crucial role in the medical field, serving as nurses and medical personnel. Their work was essential in providing care to the wounded and supporting the war effort.</w:t>
      </w:r>
    </w:p>
    <w:p>
      <w:r>
        <w:t>[Section 24: Women's Political Activism]</w:t>
        <w:br/>
        <w:t>Women during the war became more politically active, advocating for women's rights and participating in political movements. The war highlighted the need for greater gender equality.</w:t>
      </w:r>
    </w:p>
    <w:p>
      <w:r>
        <w:t>[Section 25: The Role of Women in Propaganda]</w:t>
        <w:br/>
        <w:t>Women were also involved in propaganda efforts, using their skills to promote the war effort and encourage support for the war. This included writing, art, and other forms of communication.</w:t>
      </w:r>
    </w:p>
    <w:p>
      <w:r>
        <w:t>[Section 26: Women's Economic Contributions]</w:t>
        <w:br/>
        <w:t>Women's economic contributions during the war were significant, with many taking on roles that helped support the war effort. This included working in industries that produced goods for the military.</w:t>
      </w:r>
    </w:p>
    <w:p>
      <w:r>
        <w:t>[Section 27: The Long-term Impact on Women]</w:t>
        <w:br/>
        <w:t>The war had a lasting impact on women, leading to greater acceptance of their roles in society and paving the way for future advancements in gender equality.</w:t>
      </w:r>
    </w:p>
    <w:p>
      <w:r>
        <w:t>[Section 28: The Role of Women in the Home]</w:t>
        <w:br/>
        <w:t>Women in the home continued to play a crucial role in supporting the war effort. This included managing households, caring for children, and providing emotional support to family members.</w:t>
      </w:r>
    </w:p>
    <w:p>
      <w:r>
        <w:t>[Section 29: The Role of Women in the Aftermath]</w:t>
        <w:br/>
        <w:t>The war had a profound impact on the roles of women in society. The war experience led to greater acceptance of women's contributions and a push for greater rights and opportunities.</w:t>
      </w:r>
    </w:p>
    <w:p>
      <w:r>
        <w:t>[Section 30: Conclusion]</w:t>
        <w:br/>
        <w:t>In conclusion, the impact of World War I on both soldiers and civilians was profound and far-reaching. The war fundamentally changed the roles and expectations of women, while also leaving a lasting impact on the social, economic, and political landscape of the 20th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