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82842">
      <w:pPr>
        <w:autoSpaceDE w:val="0"/>
        <w:autoSpaceDN w:val="0"/>
        <w:adjustRightInd w:val="0"/>
        <w:jc w:val="center"/>
        <w:rPr>
          <w:rFonts w:ascii="黑体" w:hAnsi="黑体" w:eastAsia="黑体" w:cs="宋体"/>
          <w:b/>
          <w:sz w:val="36"/>
          <w:szCs w:val="32"/>
        </w:rPr>
      </w:pPr>
      <w:r>
        <w:rPr>
          <w:rFonts w:hint="eastAsia" w:ascii="黑体" w:hAnsi="黑体" w:eastAsia="黑体" w:cs="宋体"/>
          <w:b/>
          <w:sz w:val="36"/>
          <w:szCs w:val="32"/>
        </w:rPr>
        <w:t>北京</w:t>
      </w:r>
      <w:r>
        <w:rPr>
          <w:rFonts w:ascii="黑体" w:hAnsi="黑体" w:eastAsia="黑体" w:cs="宋体"/>
          <w:b/>
          <w:sz w:val="36"/>
          <w:szCs w:val="32"/>
        </w:rPr>
        <w:t>航空航天大学计算机学院</w:t>
      </w:r>
    </w:p>
    <w:p w14:paraId="26B07343">
      <w:pPr>
        <w:autoSpaceDE w:val="0"/>
        <w:autoSpaceDN w:val="0"/>
        <w:adjustRightInd w:val="0"/>
        <w:jc w:val="center"/>
        <w:rPr>
          <w:rFonts w:ascii="黑体" w:hAnsi="黑体" w:eastAsia="黑体" w:cs="宋体"/>
          <w:b/>
          <w:sz w:val="36"/>
          <w:szCs w:val="32"/>
        </w:rPr>
      </w:pPr>
      <w:r>
        <w:rPr>
          <w:rFonts w:ascii="黑体" w:hAnsi="黑体" w:eastAsia="黑体" w:cs="宋体"/>
          <w:b/>
          <w:sz w:val="36"/>
          <w:szCs w:val="32"/>
        </w:rPr>
        <w:t>2020~2021</w:t>
      </w:r>
      <w:r>
        <w:rPr>
          <w:rFonts w:hint="eastAsia" w:ascii="黑体" w:hAnsi="黑体" w:eastAsia="黑体" w:cs="宋体"/>
          <w:b/>
          <w:sz w:val="36"/>
          <w:szCs w:val="32"/>
        </w:rPr>
        <w:t>第二</w:t>
      </w:r>
      <w:r>
        <w:rPr>
          <w:rFonts w:ascii="黑体" w:hAnsi="黑体" w:eastAsia="黑体" w:cs="宋体"/>
          <w:b/>
          <w:sz w:val="36"/>
          <w:szCs w:val="32"/>
        </w:rPr>
        <w:t>学期</w:t>
      </w:r>
    </w:p>
    <w:p w14:paraId="36796133">
      <w:pPr>
        <w:autoSpaceDE w:val="0"/>
        <w:autoSpaceDN w:val="0"/>
        <w:adjustRightInd w:val="0"/>
        <w:jc w:val="center"/>
        <w:rPr>
          <w:rFonts w:ascii="黑体" w:hAnsi="黑体" w:eastAsia="黑体" w:cs="宋体"/>
          <w:b/>
          <w:sz w:val="36"/>
          <w:szCs w:val="32"/>
        </w:rPr>
      </w:pPr>
      <w:r>
        <w:rPr>
          <w:rFonts w:hint="eastAsia" w:ascii="黑体" w:hAnsi="黑体" w:eastAsia="黑体" w:cs="宋体"/>
          <w:b/>
          <w:sz w:val="36"/>
          <w:szCs w:val="32"/>
        </w:rPr>
        <w:t>操作</w:t>
      </w:r>
      <w:r>
        <w:rPr>
          <w:rFonts w:ascii="黑体" w:hAnsi="黑体" w:eastAsia="黑体" w:cs="宋体"/>
          <w:b/>
          <w:sz w:val="36"/>
          <w:szCs w:val="32"/>
        </w:rPr>
        <w:t>系统</w:t>
      </w:r>
      <w:r>
        <w:rPr>
          <w:rFonts w:hint="eastAsia" w:ascii="黑体" w:hAnsi="黑体" w:eastAsia="黑体" w:cs="宋体"/>
          <w:b/>
          <w:sz w:val="36"/>
          <w:szCs w:val="32"/>
        </w:rPr>
        <w:t>期中</w:t>
      </w:r>
      <w:r>
        <w:rPr>
          <w:rFonts w:ascii="黑体" w:hAnsi="黑体" w:eastAsia="黑体" w:cs="宋体"/>
          <w:b/>
          <w:sz w:val="36"/>
          <w:szCs w:val="32"/>
        </w:rPr>
        <w:t>测试</w:t>
      </w:r>
    </w:p>
    <w:p w14:paraId="3AFD1229">
      <w:pPr>
        <w:autoSpaceDE w:val="0"/>
        <w:autoSpaceDN w:val="0"/>
        <w:adjustRightInd w:val="0"/>
        <w:spacing w:line="720" w:lineRule="auto"/>
        <w:jc w:val="center"/>
        <w:rPr>
          <w:rFonts w:ascii="黑体" w:hAnsi="黑体" w:eastAsia="黑体" w:cs="宋体"/>
          <w:b/>
          <w:sz w:val="22"/>
          <w:szCs w:val="32"/>
          <w:bdr w:val="single" w:color="auto" w:sz="4" w:space="0"/>
        </w:rPr>
      </w:pPr>
      <w:r>
        <w:rPr>
          <w:rFonts w:hint="eastAsia" w:ascii="黑体" w:hAnsi="黑体" w:eastAsia="黑体" w:cs="宋体"/>
          <w:b/>
          <w:sz w:val="22"/>
          <w:szCs w:val="32"/>
          <w:bdr w:val="single" w:color="auto" w:sz="4" w:space="0"/>
        </w:rPr>
        <w:t>请将所有答案（包括</w:t>
      </w:r>
      <w:r>
        <w:rPr>
          <w:rFonts w:ascii="黑体" w:hAnsi="黑体" w:eastAsia="黑体" w:cs="宋体"/>
          <w:b/>
          <w:sz w:val="22"/>
          <w:szCs w:val="32"/>
          <w:bdr w:val="single" w:color="auto" w:sz="4" w:space="0"/>
        </w:rPr>
        <w:t>判断、选择、填空</w:t>
      </w:r>
      <w:r>
        <w:rPr>
          <w:rFonts w:hint="eastAsia" w:ascii="黑体" w:hAnsi="黑体" w:eastAsia="黑体" w:cs="宋体"/>
          <w:b/>
          <w:sz w:val="22"/>
          <w:szCs w:val="32"/>
          <w:bdr w:val="single" w:color="auto" w:sz="4" w:space="0"/>
        </w:rPr>
        <w:t>）</w:t>
      </w:r>
      <w:r>
        <w:rPr>
          <w:rFonts w:ascii="黑体" w:hAnsi="黑体" w:eastAsia="黑体" w:cs="宋体"/>
          <w:b/>
          <w:sz w:val="22"/>
          <w:szCs w:val="32"/>
          <w:bdr w:val="single" w:color="auto" w:sz="4" w:space="0"/>
        </w:rPr>
        <w:t>统一填写在试卷后面的</w:t>
      </w:r>
      <w:r>
        <w:rPr>
          <w:rFonts w:hint="eastAsia" w:ascii="黑体" w:hAnsi="黑体" w:eastAsia="黑体" w:cs="宋体"/>
          <w:b/>
          <w:sz w:val="22"/>
          <w:szCs w:val="32"/>
          <w:bdr w:val="single" w:color="auto" w:sz="4" w:space="0"/>
        </w:rPr>
        <w:t>答题纸</w:t>
      </w:r>
      <w:r>
        <w:rPr>
          <w:rFonts w:ascii="黑体" w:hAnsi="黑体" w:eastAsia="黑体" w:cs="宋体"/>
          <w:b/>
          <w:sz w:val="22"/>
          <w:szCs w:val="32"/>
          <w:bdr w:val="single" w:color="auto" w:sz="4" w:space="0"/>
        </w:rPr>
        <w:t>部分，写清题号。</w:t>
      </w:r>
    </w:p>
    <w:p w14:paraId="57025C39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判断题（</w:t>
      </w:r>
      <w:r>
        <w:rPr>
          <w:b/>
          <w:sz w:val="24"/>
          <w:szCs w:val="21"/>
        </w:rPr>
        <w:t>正确的打</w:t>
      </w:r>
      <w:r>
        <w:rPr>
          <w:rFonts w:hint="eastAsia"/>
          <w:b/>
          <w:sz w:val="24"/>
          <w:szCs w:val="21"/>
        </w:rPr>
        <w:t>√，</w:t>
      </w:r>
      <w:r>
        <w:rPr>
          <w:b/>
          <w:sz w:val="24"/>
          <w:szCs w:val="21"/>
        </w:rPr>
        <w:t>错误</w:t>
      </w:r>
      <w:r>
        <w:rPr>
          <w:rFonts w:hint="eastAsia"/>
          <w:b/>
          <w:sz w:val="24"/>
          <w:szCs w:val="21"/>
        </w:rPr>
        <w:t>的打╳，每题2分，共20分）</w:t>
      </w:r>
    </w:p>
    <w:p w14:paraId="11C04D85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 xml:space="preserve"> </w:t>
      </w:r>
      <w:r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】中断处理程序是操作系统的重要组成部分，所以对中断的处理是在内核态下进行的。</w:t>
      </w:r>
    </w:p>
    <w:p w14:paraId="196A9F97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】在分页存储系统中，页面大小可根据程序长度动态调整。</w:t>
      </w:r>
    </w:p>
    <w:p w14:paraId="2A792725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 xml:space="preserve">√ </w:t>
      </w:r>
      <w:r>
        <w:rPr>
          <w:rFonts w:hint="eastAsia"/>
          <w:kern w:val="0"/>
          <w:sz w:val="24"/>
        </w:rPr>
        <w:t>】如果有硬件提供相应支持，操作系统可以在虚拟内存管理中采用不同大小的物理页框</w:t>
      </w:r>
      <w:r>
        <w:rPr>
          <w:kern w:val="0"/>
          <w:sz w:val="24"/>
        </w:rPr>
        <w:t>。</w:t>
      </w:r>
    </w:p>
    <w:p w14:paraId="04DF6E44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】关</w:t>
      </w:r>
      <w:r>
        <w:rPr>
          <w:rFonts w:hint="eastAsia"/>
          <w:sz w:val="24"/>
        </w:rPr>
        <w:t>中断因为操作方便，所以是多处理器系统中实现同步的主要手段。</w:t>
      </w:r>
    </w:p>
    <w:p w14:paraId="0A95E68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 xml:space="preserve"> </w:t>
      </w:r>
      <w:r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】除初始化外，在信号量上只能执行P、V操作。</w:t>
      </w:r>
    </w:p>
    <w:p w14:paraId="33BA330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】页目录自映射的目的是为了节省4KB的虚拟内存空间</w:t>
      </w:r>
      <w:r>
        <w:rPr>
          <w:kern w:val="0"/>
          <w:sz w:val="24"/>
        </w:rPr>
        <w:t>。</w:t>
      </w:r>
    </w:p>
    <w:p w14:paraId="094510F4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】用户级线程是由用户空间的线程库创建而成的，所以它们只能在用户空间运行，不能做系统调用</w:t>
      </w:r>
      <w:r>
        <w:rPr>
          <w:kern w:val="0"/>
          <w:sz w:val="24"/>
        </w:rPr>
        <w:t>。</w:t>
      </w:r>
    </w:p>
    <w:p w14:paraId="39A81FF5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】管程是由编程语言提供的一种同步机制，它能够替代信号量实现进程同步，但它本身的实现依赖于信号量。</w:t>
      </w:r>
    </w:p>
    <w:p w14:paraId="01DEC024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rFonts w:hint="eastAsia"/>
          <w:kern w:val="0"/>
          <w:sz w:val="24"/>
        </w:rPr>
        <w:t xml:space="preserve">【 </w:t>
      </w:r>
      <w:r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】进程间的互斥是一种特殊的同步关系，通常采用信号量机制实现进程间的同步和互斥。</w:t>
      </w:r>
    </w:p>
    <w:p w14:paraId="597DD927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】在程序链接的过程中，链接器通过ELF文件中的重定位表找到需要定位的符号</w:t>
      </w:r>
      <w:r>
        <w:rPr>
          <w:rFonts w:hint="eastAsia"/>
          <w:sz w:val="24"/>
        </w:rPr>
        <w:t>。</w:t>
      </w:r>
    </w:p>
    <w:p w14:paraId="206709D1">
      <w:pPr>
        <w:pStyle w:val="18"/>
      </w:pPr>
    </w:p>
    <w:p w14:paraId="33AEF832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单项选择</w:t>
      </w:r>
      <w:r>
        <w:rPr>
          <w:b/>
          <w:sz w:val="24"/>
          <w:szCs w:val="21"/>
        </w:rPr>
        <w:t>题</w:t>
      </w:r>
      <w:r>
        <w:rPr>
          <w:rFonts w:hint="eastAsia"/>
          <w:b/>
          <w:sz w:val="24"/>
          <w:szCs w:val="21"/>
        </w:rPr>
        <w:t>（每题2分，共20分）</w:t>
      </w:r>
    </w:p>
    <w:p w14:paraId="1566FED4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D</w:t>
      </w:r>
      <w:r>
        <w:rPr>
          <w:rFonts w:hint="eastAsia" w:ascii="宋体" w:hAnsi="宋体"/>
          <w:kern w:val="0"/>
          <w:sz w:val="24"/>
        </w:rPr>
        <w:t>】以下一般不在</w:t>
      </w:r>
      <w:r>
        <w:rPr>
          <w:rFonts w:hint="eastAsia"/>
          <w:kern w:val="0"/>
          <w:sz w:val="24"/>
        </w:rPr>
        <w:t>PCB</w:t>
      </w:r>
      <w:r>
        <w:rPr>
          <w:rFonts w:hint="eastAsia" w:ascii="宋体" w:hAnsi="宋体"/>
          <w:kern w:val="0"/>
          <w:sz w:val="24"/>
        </w:rPr>
        <w:t>中记录的内容是：</w:t>
      </w:r>
    </w:p>
    <w:p w14:paraId="2B4AD3C6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进程切换时程序计数器值</w:t>
      </w:r>
    </w:p>
    <w:p w14:paraId="70AB14B7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进程打开文件列表</w:t>
      </w:r>
    </w:p>
    <w:p w14:paraId="6E469CC0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进程的父进程</w:t>
      </w:r>
      <w:r>
        <w:rPr>
          <w:rFonts w:hint="eastAsia"/>
          <w:kern w:val="0"/>
          <w:sz w:val="24"/>
        </w:rPr>
        <w:t>PCB</w:t>
      </w:r>
      <w:r>
        <w:rPr>
          <w:rFonts w:hint="eastAsia" w:ascii="宋体" w:hAnsi="宋体"/>
          <w:kern w:val="0"/>
          <w:sz w:val="24"/>
        </w:rPr>
        <w:t>指针</w:t>
      </w:r>
    </w:p>
    <w:p w14:paraId="25F85DB9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进程所执行程序在磁盘上的物理位置</w:t>
      </w:r>
    </w:p>
    <w:p w14:paraId="4430524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 xml:space="preserve"> </w:t>
      </w:r>
    </w:p>
    <w:p w14:paraId="0CD25AD9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hint="eastAsia" w:ascii="宋体" w:hAnsi="宋体"/>
          <w:kern w:val="0"/>
          <w:sz w:val="24"/>
        </w:rPr>
        <w:t>】一个进程自身可以决定：</w:t>
      </w:r>
    </w:p>
    <w:p w14:paraId="7CF3E88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从运行状态到阻塞状态</w:t>
      </w:r>
    </w:p>
    <w:p w14:paraId="342BAD7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从阻塞状态到运行状态</w:t>
      </w:r>
    </w:p>
    <w:p w14:paraId="0AAAEAA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从就绪状态到运行状态</w:t>
      </w:r>
    </w:p>
    <w:p w14:paraId="59F9C204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从阻塞状态到就绪状态</w:t>
      </w:r>
    </w:p>
    <w:p w14:paraId="5D95051E">
      <w:pPr>
        <w:autoSpaceDE w:val="0"/>
        <w:autoSpaceDN w:val="0"/>
        <w:adjustRightInd w:val="0"/>
        <w:ind w:left="1440"/>
        <w:rPr>
          <w:rFonts w:ascii="Heiti SC Light" w:hAnsi="宋体" w:eastAsia="Heiti SC Light" w:cs="宋体"/>
          <w:sz w:val="24"/>
        </w:rPr>
      </w:pPr>
      <w:r>
        <w:rPr>
          <w:rFonts w:hint="eastAsia" w:ascii="Heiti SC Light" w:hAnsi="宋体" w:eastAsia="Heiti SC Light" w:cs="宋体"/>
          <w:sz w:val="24"/>
        </w:rPr>
        <w:t xml:space="preserve"> </w:t>
      </w:r>
    </w:p>
    <w:p w14:paraId="38F23ECB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hint="eastAsia" w:ascii="宋体" w:hAnsi="宋体"/>
          <w:kern w:val="0"/>
          <w:sz w:val="24"/>
        </w:rPr>
        <w:t>】以下说法正确的是：</w:t>
      </w:r>
    </w:p>
    <w:p w14:paraId="405FC4F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虚拟内存地址空间可以大于物理地址空间，也可以小于物理地址空间</w:t>
      </w:r>
    </w:p>
    <w:p w14:paraId="3515168C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采用页式内存管理体制，页面尺寸越大越有助于提高系统性能和内存使用效率</w:t>
      </w:r>
    </w:p>
    <w:p w14:paraId="050EBD46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在页式内存管理体制下，缺页是由操作系统发起，由用户进程负责处理</w:t>
      </w:r>
    </w:p>
    <w:p w14:paraId="217FD3B0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在段式内存管理体制下，要求用户程序和数据在物理内存中整体连续存放</w:t>
      </w:r>
    </w:p>
    <w:p w14:paraId="3FE8D5B0">
      <w:pPr>
        <w:autoSpaceDE w:val="0"/>
        <w:autoSpaceDN w:val="0"/>
        <w:adjustRightInd w:val="0"/>
        <w:ind w:left="360"/>
        <w:rPr>
          <w:rFonts w:ascii="Heiti SC Light" w:hAnsi="宋体" w:eastAsia="Heiti SC Light" w:cs="宋体"/>
          <w:sz w:val="24"/>
        </w:rPr>
      </w:pPr>
      <w:r>
        <w:rPr>
          <w:rFonts w:hint="eastAsia" w:ascii="Heiti SC Light" w:hAnsi="宋体" w:eastAsia="Heiti SC Light" w:cs="宋体"/>
          <w:sz w:val="24"/>
        </w:rPr>
        <w:t xml:space="preserve"> </w:t>
      </w:r>
    </w:p>
    <w:p w14:paraId="625A971A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hint="eastAsia" w:ascii="宋体" w:hAnsi="宋体"/>
          <w:kern w:val="0"/>
          <w:sz w:val="24"/>
        </w:rPr>
        <w:t>】在操作系统中，以下过程通常不需要切换到内核态执行的是：</w:t>
      </w:r>
    </w:p>
    <w:p w14:paraId="4863BC4D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A</w:t>
      </w:r>
      <w:r>
        <w:rPr>
          <w:rFonts w:hint="eastAsia" w:ascii="宋体" w:hAnsi="宋体"/>
          <w:kern w:val="0"/>
          <w:sz w:val="24"/>
        </w:rPr>
        <w:t>．通用寄存器清零</w:t>
      </w:r>
    </w:p>
    <w:p w14:paraId="353BB97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系统调用</w:t>
      </w:r>
    </w:p>
    <w:p w14:paraId="4F475F8D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执行</w:t>
      </w:r>
      <w:r>
        <w:rPr>
          <w:rFonts w:hint="eastAsia"/>
          <w:kern w:val="0"/>
          <w:sz w:val="24"/>
        </w:rPr>
        <w:t>IO</w:t>
      </w:r>
      <w:r>
        <w:rPr>
          <w:rFonts w:hint="eastAsia" w:ascii="宋体" w:hAnsi="宋体"/>
          <w:kern w:val="0"/>
          <w:sz w:val="24"/>
        </w:rPr>
        <w:t>指令</w:t>
      </w:r>
    </w:p>
    <w:p w14:paraId="00298316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修改中断向量</w:t>
      </w:r>
    </w:p>
    <w:p w14:paraId="539694D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 xml:space="preserve"> </w:t>
      </w:r>
    </w:p>
    <w:p w14:paraId="52D80E1D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hint="eastAsia" w:ascii="宋体" w:hAnsi="宋体"/>
          <w:kern w:val="0"/>
          <w:sz w:val="24"/>
        </w:rPr>
        <w:t>】以下说法正确是：</w:t>
      </w:r>
    </w:p>
    <w:p w14:paraId="45A23DE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请求分页系统中，采用</w:t>
      </w:r>
      <w:r>
        <w:rPr>
          <w:rFonts w:hint="eastAsia"/>
          <w:kern w:val="0"/>
          <w:sz w:val="24"/>
        </w:rPr>
        <w:t>LRU</w:t>
      </w:r>
      <w:r>
        <w:rPr>
          <w:rFonts w:hint="eastAsia" w:ascii="宋体" w:hAnsi="宋体"/>
          <w:kern w:val="0"/>
          <w:sz w:val="24"/>
        </w:rPr>
        <w:t>页面置换策略比用二次机会页面策略总能产生更少的缺页次数；</w:t>
      </w:r>
    </w:p>
    <w:p w14:paraId="7C2CEEA6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分页存储管理中，一个作业可以占用不连续的存储空间，而分段存储管理中一个作业则是占用连续的内存空间；</w:t>
      </w:r>
    </w:p>
    <w:p w14:paraId="62CC578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虚拟内存管理可以有效的基础是内存访问的局部性；</w:t>
      </w:r>
    </w:p>
    <w:p w14:paraId="5447C929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在一个页式内存管理系统中，为了提高内存的利用率，总可以通过使用较大的页面达到目的。</w:t>
      </w:r>
    </w:p>
    <w:p w14:paraId="60FD1D48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hint="eastAsia" w:ascii="宋体" w:hAnsi="宋体"/>
          <w:kern w:val="0"/>
          <w:sz w:val="24"/>
        </w:rPr>
        <w:t>】关于</w:t>
      </w:r>
      <w:r>
        <w:rPr>
          <w:rFonts w:hint="eastAsia"/>
          <w:kern w:val="0"/>
          <w:sz w:val="24"/>
        </w:rPr>
        <w:t>PV</w:t>
      </w:r>
      <w:r>
        <w:rPr>
          <w:rFonts w:hint="eastAsia" w:ascii="宋体" w:hAnsi="宋体"/>
          <w:kern w:val="0"/>
          <w:sz w:val="24"/>
        </w:rPr>
        <w:t xml:space="preserve">操作错误的是： </w:t>
      </w:r>
    </w:p>
    <w:p w14:paraId="695948D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信号量如果使用不当，可能导致死锁；</w:t>
      </w:r>
    </w:p>
    <w:p w14:paraId="214D5434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如果信号量小于</w:t>
      </w:r>
      <w:r>
        <w:rPr>
          <w:rFonts w:hint="eastAsia"/>
          <w:kern w:val="0"/>
          <w:sz w:val="24"/>
        </w:rPr>
        <w:t>1</w:t>
      </w:r>
      <w:r>
        <w:rPr>
          <w:rFonts w:hint="eastAsia" w:ascii="宋体" w:hAnsi="宋体"/>
          <w:kern w:val="0"/>
          <w:sz w:val="24"/>
        </w:rPr>
        <w:t>，对信号量的</w:t>
      </w:r>
      <w:r>
        <w:rPr>
          <w:rFonts w:hint="eastAsia"/>
          <w:kern w:val="0"/>
          <w:sz w:val="24"/>
        </w:rPr>
        <w:t>P</w:t>
      </w:r>
      <w:r>
        <w:rPr>
          <w:rFonts w:hint="eastAsia" w:ascii="宋体" w:hAnsi="宋体"/>
          <w:kern w:val="0"/>
          <w:sz w:val="24"/>
        </w:rPr>
        <w:t>操作会将进程挂起；</w:t>
      </w:r>
    </w:p>
    <w:p w14:paraId="2EA4036B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C. S=</w:t>
      </w:r>
      <w:r>
        <w:rPr>
          <w:kern w:val="0"/>
          <w:sz w:val="24"/>
        </w:rPr>
        <w:t>7</w:t>
      </w:r>
      <w:r>
        <w:rPr>
          <w:rFonts w:hint="eastAsia" w:ascii="宋体" w:hAnsi="宋体"/>
          <w:kern w:val="0"/>
          <w:sz w:val="24"/>
        </w:rPr>
        <w:t>，进程</w:t>
      </w:r>
      <w:r>
        <w:rPr>
          <w:rFonts w:hint="eastAsia"/>
          <w:kern w:val="0"/>
          <w:sz w:val="24"/>
        </w:rPr>
        <w:t>A</w:t>
      </w:r>
      <w:r>
        <w:rPr>
          <w:rFonts w:hint="eastAsia" w:ascii="宋体" w:hAnsi="宋体"/>
          <w:kern w:val="0"/>
          <w:sz w:val="24"/>
        </w:rPr>
        <w:t>，</w:t>
      </w:r>
      <w:r>
        <w:rPr>
          <w:rFonts w:hint="eastAsia"/>
          <w:kern w:val="0"/>
          <w:sz w:val="24"/>
        </w:rPr>
        <w:t>B</w:t>
      </w:r>
      <w:r>
        <w:rPr>
          <w:rFonts w:hint="eastAsia" w:ascii="宋体" w:hAnsi="宋体"/>
          <w:kern w:val="0"/>
          <w:sz w:val="24"/>
        </w:rPr>
        <w:t>任意顺序调用</w:t>
      </w:r>
      <w:r>
        <w:rPr>
          <w:rFonts w:hint="eastAsia"/>
          <w:kern w:val="0"/>
          <w:sz w:val="24"/>
        </w:rPr>
        <w:t>P(S)</w:t>
      </w:r>
      <w:r>
        <w:rPr>
          <w:rFonts w:hint="eastAsia" w:ascii="宋体" w:hAnsi="宋体"/>
          <w:kern w:val="0"/>
          <w:sz w:val="24"/>
        </w:rPr>
        <w:t>各一次</w:t>
      </w:r>
      <w:r>
        <w:rPr>
          <w:rFonts w:hint="eastAsia"/>
          <w:kern w:val="0"/>
          <w:sz w:val="24"/>
        </w:rPr>
        <w:t xml:space="preserve">, </w:t>
      </w:r>
      <w:r>
        <w:rPr>
          <w:rFonts w:hint="eastAsia" w:ascii="宋体" w:hAnsi="宋体"/>
          <w:kern w:val="0"/>
          <w:sz w:val="24"/>
        </w:rPr>
        <w:t>那么</w:t>
      </w:r>
      <w:r>
        <w:rPr>
          <w:rFonts w:hint="eastAsia"/>
          <w:kern w:val="0"/>
          <w:sz w:val="24"/>
        </w:rPr>
        <w:t>S</w:t>
      </w:r>
      <w:r>
        <w:rPr>
          <w:rFonts w:hint="eastAsia" w:ascii="宋体" w:hAnsi="宋体"/>
          <w:kern w:val="0"/>
          <w:sz w:val="24"/>
        </w:rPr>
        <w:t>不一定是</w:t>
      </w:r>
      <w:r>
        <w:rPr>
          <w:kern w:val="0"/>
          <w:sz w:val="24"/>
        </w:rPr>
        <w:t>5</w:t>
      </w:r>
      <w:r>
        <w:rPr>
          <w:rFonts w:hint="eastAsia" w:ascii="宋体" w:hAnsi="宋体"/>
          <w:kern w:val="0"/>
          <w:sz w:val="24"/>
        </w:rPr>
        <w:t>；</w:t>
      </w:r>
    </w:p>
    <w:p w14:paraId="6523E00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信号量能够解决任何进程同步问题。</w:t>
      </w:r>
    </w:p>
    <w:p w14:paraId="2C559926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hint="eastAsia" w:ascii="宋体" w:hAnsi="宋体"/>
          <w:kern w:val="0"/>
          <w:sz w:val="24"/>
        </w:rPr>
        <w:t>】发生优先级倒置现象的相关进程：</w:t>
      </w:r>
    </w:p>
    <w:p w14:paraId="6AE11A46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高优先级进程会抢夺低优先级进程所持有的资源；</w:t>
      </w:r>
    </w:p>
    <w:p w14:paraId="58B9D69B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低优先级进程会被高优先级进程延迟或阻塞；</w:t>
      </w:r>
    </w:p>
    <w:p w14:paraId="6C6AD6C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采用优先级置顶方法，就是将高优先级进程的优先级调整到最高；</w:t>
      </w:r>
    </w:p>
    <w:p w14:paraId="59BF0575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采用优先级继承方法，就是让低优先级进程继承原先高优先级进程的优先级，以便低优先级进程尽快推进。</w:t>
      </w:r>
    </w:p>
    <w:p w14:paraId="10413FEF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hint="eastAsia" w:ascii="宋体" w:hAnsi="宋体"/>
          <w:kern w:val="0"/>
          <w:sz w:val="24"/>
        </w:rPr>
        <w:t>】以下说法正确是：</w:t>
      </w:r>
    </w:p>
    <w:p w14:paraId="323E72E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用户级线程在切换时也需要陷入内核；</w:t>
      </w:r>
    </w:p>
    <w:p w14:paraId="20CB529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hint="eastAsia" w:ascii="宋体" w:hAnsi="宋体"/>
          <w:kern w:val="0"/>
          <w:sz w:val="24"/>
        </w:rPr>
        <w:t>内核级线程切换比用户级线程切换效率高；</w:t>
      </w:r>
    </w:p>
    <w:p w14:paraId="332C9E6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C.</w:t>
      </w:r>
      <w:r>
        <w:rPr>
          <w:rFonts w:hint="eastAsia" w:ascii="宋体" w:hAnsi="宋体"/>
          <w:kern w:val="0"/>
          <w:sz w:val="24"/>
        </w:rPr>
        <w:t>用户级线程发生阻塞时，与其在同一进程中的其他用户级线程也将被阻塞；</w:t>
      </w:r>
    </w:p>
    <w:p w14:paraId="51C4F788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不同内核级线程只能被调度到同一个处理机上执行。</w:t>
      </w:r>
    </w:p>
    <w:p w14:paraId="0C5905C2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hint="eastAsia" w:ascii="宋体" w:hAnsi="宋体"/>
          <w:kern w:val="0"/>
          <w:sz w:val="24"/>
        </w:rPr>
        <w:t>】以下说法</w:t>
      </w:r>
      <w:r>
        <w:rPr>
          <w:rFonts w:hint="eastAsia" w:ascii="宋体" w:hAnsi="宋体"/>
          <w:b/>
          <w:bCs/>
          <w:kern w:val="0"/>
          <w:sz w:val="24"/>
        </w:rPr>
        <w:t>错误</w:t>
      </w:r>
      <w:r>
        <w:rPr>
          <w:rFonts w:hint="eastAsia" w:ascii="宋体" w:hAnsi="宋体"/>
          <w:kern w:val="0"/>
          <w:sz w:val="24"/>
        </w:rPr>
        <w:t>的是：</w:t>
      </w:r>
    </w:p>
    <w:p w14:paraId="4E3EA5CA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A. fork()</w:t>
      </w:r>
      <w:r>
        <w:rPr>
          <w:rFonts w:hint="eastAsia" w:ascii="宋体" w:hAnsi="宋体"/>
          <w:kern w:val="0"/>
          <w:sz w:val="24"/>
        </w:rPr>
        <w:t>函数执行成功后系统中会增加</w:t>
      </w:r>
      <w:r>
        <w:rPr>
          <w:rFonts w:hint="eastAsia"/>
          <w:kern w:val="0"/>
          <w:sz w:val="24"/>
        </w:rPr>
        <w:t>1</w:t>
      </w:r>
      <w:r>
        <w:rPr>
          <w:rFonts w:hint="eastAsia" w:ascii="宋体" w:hAnsi="宋体"/>
          <w:kern w:val="0"/>
          <w:sz w:val="24"/>
        </w:rPr>
        <w:t>个进程；</w:t>
      </w:r>
    </w:p>
    <w:p w14:paraId="546B06B4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B. Linux</w:t>
      </w:r>
      <w:r>
        <w:rPr>
          <w:rFonts w:hint="eastAsia" w:ascii="宋体" w:hAnsi="宋体"/>
          <w:kern w:val="0"/>
          <w:sz w:val="24"/>
        </w:rPr>
        <w:t>中，线程是进程实现资源共享的一种方式；</w:t>
      </w:r>
    </w:p>
    <w:p w14:paraId="28ED1CCE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C. fork()</w:t>
      </w:r>
      <w:r>
        <w:rPr>
          <w:rFonts w:hint="eastAsia" w:ascii="宋体" w:hAnsi="宋体"/>
          <w:kern w:val="0"/>
          <w:sz w:val="24"/>
        </w:rPr>
        <w:t>函数的返回值等于</w:t>
      </w:r>
      <w:r>
        <w:rPr>
          <w:rFonts w:hint="eastAsia"/>
          <w:kern w:val="0"/>
          <w:sz w:val="24"/>
        </w:rPr>
        <w:t>0</w:t>
      </w:r>
      <w:r>
        <w:rPr>
          <w:rFonts w:hint="eastAsia" w:ascii="宋体" w:hAnsi="宋体"/>
          <w:kern w:val="0"/>
          <w:sz w:val="24"/>
        </w:rPr>
        <w:t>表示当前进程是被创建的子进程；</w:t>
      </w:r>
    </w:p>
    <w:p w14:paraId="2B76D684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执行</w:t>
      </w:r>
      <w:r>
        <w:rPr>
          <w:rFonts w:hint="eastAsia"/>
          <w:kern w:val="0"/>
          <w:sz w:val="24"/>
        </w:rPr>
        <w:t>fork()</w:t>
      </w:r>
      <w:r>
        <w:rPr>
          <w:rFonts w:hint="eastAsia" w:ascii="宋体" w:hAnsi="宋体"/>
          <w:kern w:val="0"/>
          <w:sz w:val="24"/>
        </w:rPr>
        <w:t>调用后可能有两种不同的返回值。</w:t>
      </w:r>
    </w:p>
    <w:p w14:paraId="09104AF7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hint="eastAsia" w:ascii="宋体" w:hAnsi="宋体"/>
          <w:kern w:val="0"/>
          <w:sz w:val="24"/>
        </w:rPr>
        <w:t>】下列说法</w:t>
      </w:r>
      <w:r>
        <w:rPr>
          <w:rFonts w:hint="eastAsia" w:ascii="宋体" w:hAnsi="宋体"/>
          <w:b/>
          <w:bCs/>
          <w:kern w:val="0"/>
          <w:sz w:val="24"/>
        </w:rPr>
        <w:t>错误</w:t>
      </w:r>
      <w:r>
        <w:rPr>
          <w:rFonts w:hint="eastAsia" w:ascii="宋体" w:hAnsi="宋体"/>
          <w:kern w:val="0"/>
          <w:sz w:val="24"/>
        </w:rPr>
        <w:t>的是：</w:t>
      </w:r>
    </w:p>
    <w:p w14:paraId="5118A45F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hint="eastAsia" w:ascii="宋体" w:hAnsi="宋体"/>
          <w:kern w:val="0"/>
          <w:sz w:val="24"/>
        </w:rPr>
        <w:t>外存与</w:t>
      </w:r>
      <w:r>
        <w:rPr>
          <w:rFonts w:hint="eastAsia"/>
          <w:kern w:val="0"/>
          <w:sz w:val="24"/>
        </w:rPr>
        <w:t>CPU</w:t>
      </w:r>
      <w:r>
        <w:rPr>
          <w:rFonts w:hint="eastAsia" w:ascii="宋体" w:hAnsi="宋体"/>
          <w:kern w:val="0"/>
          <w:sz w:val="24"/>
        </w:rPr>
        <w:t>之间不存在直接的数据通路；</w:t>
      </w:r>
    </w:p>
    <w:p w14:paraId="3966A4A8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>B. CPU</w:t>
      </w:r>
      <w:r>
        <w:rPr>
          <w:rFonts w:hint="eastAsia" w:ascii="宋体" w:hAnsi="宋体"/>
          <w:kern w:val="0"/>
          <w:sz w:val="24"/>
        </w:rPr>
        <w:t>与</w:t>
      </w:r>
      <w:r>
        <w:rPr>
          <w:rFonts w:hint="eastAsia"/>
          <w:kern w:val="0"/>
          <w:sz w:val="24"/>
        </w:rPr>
        <w:t>cache</w:t>
      </w:r>
      <w:r>
        <w:rPr>
          <w:rFonts w:hint="eastAsia" w:ascii="宋体" w:hAnsi="宋体"/>
          <w:kern w:val="0"/>
          <w:sz w:val="24"/>
        </w:rPr>
        <w:t>和主存之间均有直接访问通路；</w:t>
      </w:r>
    </w:p>
    <w:p w14:paraId="31C79A32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hint="eastAsia" w:ascii="宋体" w:hAnsi="宋体"/>
          <w:kern w:val="0"/>
          <w:sz w:val="24"/>
        </w:rPr>
        <w:t>虚存机制对系统程序员不透明；</w:t>
      </w:r>
    </w:p>
    <w:p w14:paraId="51734FD9">
      <w:pPr>
        <w:autoSpaceDE w:val="0"/>
        <w:autoSpaceDN w:val="0"/>
        <w:adjustRightInd w:val="0"/>
        <w:spacing w:line="360" w:lineRule="auto"/>
        <w:ind w:left="720"/>
        <w:rPr>
          <w:rFonts w:ascii="宋体" w:hAnsi="宋体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hint="eastAsia" w:ascii="宋体" w:hAnsi="宋体"/>
          <w:kern w:val="0"/>
          <w:sz w:val="24"/>
        </w:rPr>
        <w:t>主存未命中时系统的性能损失要小于</w:t>
      </w:r>
      <w:r>
        <w:rPr>
          <w:rFonts w:hint="eastAsia"/>
          <w:kern w:val="0"/>
          <w:sz w:val="24"/>
        </w:rPr>
        <w:t>cache</w:t>
      </w:r>
      <w:r>
        <w:rPr>
          <w:rFonts w:hint="eastAsia" w:ascii="宋体" w:hAnsi="宋体"/>
          <w:kern w:val="0"/>
          <w:sz w:val="24"/>
        </w:rPr>
        <w:t>未命中时的损失。</w:t>
      </w:r>
    </w:p>
    <w:p w14:paraId="1ED546A4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</w:p>
    <w:p w14:paraId="77F05C96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填空题（每空1分，共20分）</w:t>
      </w:r>
    </w:p>
    <w:p w14:paraId="0CE804B9">
      <w:pPr>
        <w:pStyle w:val="18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在引入</w:t>
      </w:r>
      <w:r>
        <w:rPr>
          <w:rFonts w:ascii="宋体" w:hAnsi="宋体"/>
          <w:sz w:val="24"/>
          <w:szCs w:val="32"/>
        </w:rPr>
        <w:t>了线程的</w:t>
      </w:r>
      <w:r>
        <w:rPr>
          <w:rFonts w:hint="eastAsia" w:ascii="宋体" w:hAnsi="宋体"/>
          <w:sz w:val="24"/>
          <w:szCs w:val="32"/>
        </w:rPr>
        <w:t>操作系统中，进程是资源分配的</w:t>
      </w:r>
      <w:r>
        <w:rPr>
          <w:rFonts w:ascii="宋体" w:hAnsi="宋体"/>
          <w:sz w:val="24"/>
          <w:szCs w:val="32"/>
        </w:rPr>
        <w:t>基本</w:t>
      </w:r>
      <w:r>
        <w:rPr>
          <w:rFonts w:hint="eastAsia" w:ascii="宋体" w:hAnsi="宋体"/>
          <w:sz w:val="24"/>
          <w:szCs w:val="32"/>
        </w:rPr>
        <w:t>单位，线程是__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处理</w:t>
      </w:r>
      <w:r>
        <w:rPr>
          <w:rFonts w:ascii="宋体" w:hAnsi="宋体"/>
          <w:color w:val="FF0000"/>
          <w:sz w:val="24"/>
          <w:szCs w:val="32"/>
          <w:u w:val="single"/>
        </w:rPr>
        <w:t>机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调度（填“调度”</w:t>
      </w:r>
      <w:r>
        <w:rPr>
          <w:rFonts w:ascii="宋体" w:hAnsi="宋体"/>
          <w:color w:val="FF0000"/>
          <w:sz w:val="24"/>
          <w:szCs w:val="32"/>
          <w:u w:val="single"/>
        </w:rPr>
        <w:t>、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“</w:t>
      </w:r>
      <w:r>
        <w:rPr>
          <w:rFonts w:ascii="宋体" w:hAnsi="宋体"/>
          <w:color w:val="FF0000"/>
          <w:sz w:val="24"/>
          <w:szCs w:val="32"/>
          <w:u w:val="single"/>
        </w:rPr>
        <w:t>执行调度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”也可以）</w:t>
      </w:r>
      <w:r>
        <w:rPr>
          <w:rFonts w:ascii="宋体" w:hAnsi="宋体"/>
          <w:sz w:val="24"/>
          <w:szCs w:val="32"/>
          <w:u w:val="single"/>
        </w:rPr>
        <w:t>__</w:t>
      </w:r>
      <w:r>
        <w:rPr>
          <w:rFonts w:hint="eastAsia" w:ascii="宋体" w:hAnsi="宋体"/>
          <w:sz w:val="24"/>
          <w:szCs w:val="32"/>
          <w:u w:val="single"/>
        </w:rPr>
        <w:t>_</w:t>
      </w:r>
      <w:r>
        <w:rPr>
          <w:rFonts w:hint="eastAsia" w:ascii="宋体" w:hAnsi="宋体"/>
          <w:sz w:val="24"/>
          <w:szCs w:val="32"/>
        </w:rPr>
        <w:t>的基本单位。</w:t>
      </w:r>
    </w:p>
    <w:p w14:paraId="3C09D90A">
      <w:pPr>
        <w:pStyle w:val="18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进程的三种基本状态中可与</w:t>
      </w:r>
      <w:r>
        <w:rPr>
          <w:rFonts w:ascii="宋体" w:hAnsi="宋体"/>
          <w:sz w:val="24"/>
          <w:szCs w:val="32"/>
        </w:rPr>
        <w:t>运行态</w:t>
      </w:r>
      <w:r>
        <w:rPr>
          <w:rFonts w:hint="eastAsia" w:ascii="宋体" w:hAnsi="宋体"/>
          <w:sz w:val="24"/>
          <w:szCs w:val="32"/>
        </w:rPr>
        <w:t>双向相互转换的是：</w:t>
      </w:r>
      <w:r>
        <w:rPr>
          <w:rFonts w:hint="eastAsia" w:ascii="宋体" w:hAnsi="宋体"/>
          <w:sz w:val="24"/>
          <w:szCs w:val="32"/>
          <w:u w:val="single"/>
        </w:rPr>
        <w:t xml:space="preserve"> </w:t>
      </w:r>
      <w:r>
        <w:rPr>
          <w:rFonts w:ascii="宋体" w:hAnsi="宋体"/>
          <w:sz w:val="24"/>
          <w:szCs w:val="32"/>
          <w:u w:val="single"/>
        </w:rPr>
        <w:t xml:space="preserve"> 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就绪</w:t>
      </w:r>
      <w:r>
        <w:rPr>
          <w:rFonts w:hint="eastAsia" w:ascii="宋体" w:hAnsi="宋体"/>
          <w:sz w:val="24"/>
          <w:szCs w:val="32"/>
          <w:u w:val="single"/>
        </w:rPr>
        <w:t xml:space="preserve">  </w:t>
      </w:r>
      <w:r>
        <w:rPr>
          <w:rFonts w:hint="eastAsia" w:ascii="宋体" w:hAnsi="宋体"/>
          <w:sz w:val="24"/>
          <w:szCs w:val="32"/>
        </w:rPr>
        <w:t>态。</w:t>
      </w:r>
    </w:p>
    <w:p w14:paraId="60D83870">
      <w:pPr>
        <w:pStyle w:val="18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分析以下C语言程序段：</w:t>
      </w:r>
    </w:p>
    <w:tbl>
      <w:tblPr>
        <w:tblStyle w:val="10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F55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9F86D">
            <w:pPr>
              <w:rPr>
                <w:rFonts w:ascii="Courier New" w:hAnsi="Courier New" w:eastAsia="BatangChe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#include &lt;stdio.h&gt;</w:t>
            </w:r>
          </w:p>
          <w:p w14:paraId="4DBC6256">
            <w:pPr>
              <w:rPr>
                <w:rFonts w:ascii="Courier New" w:hAnsi="Courier New" w:eastAsia="BatangChe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int a = 100;</w:t>
            </w:r>
          </w:p>
          <w:p w14:paraId="4F1556EE">
            <w:pPr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int b;</w:t>
            </w:r>
          </w:p>
          <w:p w14:paraId="00B4D290">
            <w:pPr>
              <w:rPr>
                <w:rFonts w:ascii="Courier New" w:hAnsi="Courier New" w:eastAsia="BatangChe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int main() {</w:t>
            </w:r>
          </w:p>
          <w:p w14:paraId="33FE9995">
            <w:pPr>
              <w:ind w:firstLine="480"/>
              <w:rPr>
                <w:rFonts w:ascii="Courier New" w:hAnsi="Courier New" w:eastAsia="BatangChe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static int x;</w:t>
            </w:r>
          </w:p>
          <w:p w14:paraId="4956B69B">
            <w:pPr>
              <w:ind w:firstLine="480"/>
              <w:rPr>
                <w:rFonts w:ascii="Courier New" w:hAnsi="Courier New" w:eastAsia="BatangChe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int y = 10;</w:t>
            </w:r>
          </w:p>
          <w:p w14:paraId="1EA8369C">
            <w:pPr>
              <w:ind w:firstLine="48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int *</w:t>
            </w:r>
            <w:r>
              <w:rPr>
                <w:rFonts w:ascii="Courier New" w:hAnsi="Courier New" w:cs="Courier New"/>
                <w:sz w:val="24"/>
                <w:szCs w:val="22"/>
              </w:rPr>
              <w:t>p = &amp;y, *q = &amp;b;</w:t>
            </w:r>
          </w:p>
          <w:p w14:paraId="3643B5D2">
            <w:pPr>
              <w:ind w:firstLine="48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cs="Courier New"/>
                <w:sz w:val="24"/>
                <w:szCs w:val="22"/>
              </w:rPr>
              <w:t>printf("a=%d, b=%d, p=0x%x\n", a, b, p);</w:t>
            </w:r>
          </w:p>
          <w:p w14:paraId="5EA30723">
            <w:pPr>
              <w:rPr>
                <w:rFonts w:ascii="BatangChe" w:hAnsi="BatangChe" w:eastAsia="BatangChe"/>
                <w:sz w:val="24"/>
                <w:szCs w:val="22"/>
              </w:rPr>
            </w:pPr>
            <w:r>
              <w:rPr>
                <w:rFonts w:ascii="Courier New" w:hAnsi="Courier New" w:eastAsia="BatangChe" w:cs="Courier New"/>
                <w:sz w:val="24"/>
                <w:szCs w:val="22"/>
              </w:rPr>
              <w:t>}</w:t>
            </w:r>
          </w:p>
        </w:tc>
      </w:tr>
    </w:tbl>
    <w:p w14:paraId="079AC048">
      <w:pPr>
        <w:autoSpaceDE w:val="0"/>
        <w:autoSpaceDN w:val="0"/>
        <w:adjustRightInd w:val="0"/>
        <w:spacing w:line="360" w:lineRule="auto"/>
        <w:ind w:left="78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将</w:t>
      </w:r>
      <w:r>
        <w:rPr>
          <w:rFonts w:ascii="宋体" w:hAnsi="宋体"/>
          <w:sz w:val="24"/>
          <w:szCs w:val="32"/>
        </w:rPr>
        <w:t>上</w:t>
      </w:r>
      <w:r>
        <w:rPr>
          <w:rFonts w:hint="eastAsia" w:ascii="宋体" w:hAnsi="宋体"/>
          <w:sz w:val="24"/>
          <w:szCs w:val="32"/>
        </w:rPr>
        <w:t>述程序编译成可执行文件，装载</w:t>
      </w:r>
      <w:r>
        <w:rPr>
          <w:rFonts w:ascii="宋体" w:hAnsi="宋体"/>
          <w:sz w:val="24"/>
          <w:szCs w:val="32"/>
        </w:rPr>
        <w:t>到OS</w:t>
      </w:r>
      <w:r>
        <w:rPr>
          <w:rFonts w:hint="eastAsia" w:ascii="宋体" w:hAnsi="宋体"/>
          <w:sz w:val="24"/>
          <w:szCs w:val="32"/>
        </w:rPr>
        <w:t>时</w:t>
      </w:r>
      <w:r>
        <w:rPr>
          <w:rFonts w:ascii="宋体" w:hAnsi="宋体"/>
          <w:sz w:val="24"/>
          <w:szCs w:val="32"/>
        </w:rPr>
        <w:t>，在BSS段中</w:t>
      </w:r>
      <w:r>
        <w:rPr>
          <w:rFonts w:hint="eastAsia" w:ascii="宋体" w:hAnsi="宋体"/>
          <w:sz w:val="24"/>
          <w:szCs w:val="32"/>
        </w:rPr>
        <w:t>分配存储</w:t>
      </w:r>
      <w:r>
        <w:rPr>
          <w:rFonts w:ascii="宋体" w:hAnsi="宋体"/>
          <w:sz w:val="24"/>
          <w:szCs w:val="32"/>
        </w:rPr>
        <w:t>空间的变量有：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__</w:t>
      </w:r>
      <w:r>
        <w:rPr>
          <w:rFonts w:ascii="宋体" w:hAnsi="宋体"/>
          <w:color w:val="FF0000"/>
          <w:sz w:val="24"/>
          <w:szCs w:val="32"/>
          <w:u w:val="single"/>
        </w:rPr>
        <w:t>b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和</w:t>
      </w:r>
      <w:r>
        <w:rPr>
          <w:rFonts w:ascii="宋体" w:hAnsi="宋体"/>
          <w:color w:val="FF0000"/>
          <w:sz w:val="24"/>
          <w:szCs w:val="32"/>
          <w:u w:val="single"/>
        </w:rPr>
        <w:t>x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_（少填</w:t>
      </w:r>
      <w:r>
        <w:rPr>
          <w:rFonts w:ascii="宋体" w:hAnsi="宋体"/>
          <w:color w:val="FF0000"/>
          <w:sz w:val="24"/>
          <w:szCs w:val="32"/>
          <w:u w:val="single"/>
        </w:rPr>
        <w:t>给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1分</w:t>
      </w:r>
      <w:r>
        <w:rPr>
          <w:rFonts w:ascii="宋体" w:hAnsi="宋体"/>
          <w:color w:val="FF0000"/>
          <w:sz w:val="24"/>
          <w:szCs w:val="32"/>
          <w:u w:val="single"/>
        </w:rPr>
        <w:t>，多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填</w:t>
      </w:r>
      <w:r>
        <w:rPr>
          <w:rFonts w:ascii="宋体" w:hAnsi="宋体"/>
          <w:color w:val="FF0000"/>
          <w:sz w:val="24"/>
          <w:szCs w:val="32"/>
          <w:u w:val="single"/>
        </w:rPr>
        <w:t>不给分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）____</w:t>
      </w:r>
      <w:r>
        <w:rPr>
          <w:rFonts w:hint="eastAsia" w:ascii="宋体" w:hAnsi="宋体"/>
          <w:sz w:val="24"/>
          <w:szCs w:val="32"/>
        </w:rPr>
        <w:t>。</w:t>
      </w:r>
    </w:p>
    <w:p w14:paraId="56CF42CD">
      <w:pPr>
        <w:pStyle w:val="18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一个进程要向另一个进程传送大量数据，如不考虑进程间的同步，效率最高的进程间通讯机制为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__共享内存___</w:t>
      </w:r>
      <w:r>
        <w:rPr>
          <w:rFonts w:hint="eastAsia" w:ascii="宋体" w:hAnsi="宋体"/>
          <w:sz w:val="24"/>
          <w:szCs w:val="32"/>
        </w:rPr>
        <w:t>。</w:t>
      </w:r>
    </w:p>
    <w:p w14:paraId="68429899">
      <w:pPr>
        <w:pStyle w:val="18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一个进程被分配了</w:t>
      </w:r>
      <w:r>
        <w:rPr>
          <w:rFonts w:ascii="宋体" w:hAnsi="宋体"/>
          <w:sz w:val="24"/>
          <w:szCs w:val="32"/>
        </w:rPr>
        <w:t>4</w:t>
      </w:r>
      <w:r>
        <w:rPr>
          <w:rFonts w:hint="eastAsia" w:ascii="宋体" w:hAnsi="宋体"/>
          <w:sz w:val="24"/>
          <w:szCs w:val="32"/>
        </w:rPr>
        <w:t>个页框。进程开始运行时页框为空，工作页面访问顺序依次为1, 2, 3, 4, 5, 3, 4, 1, 6, 7, 8, 7, 8, 9, 7, 8, 9, 5, 4, 5, 4, 2,</w:t>
      </w:r>
      <w:r>
        <w:rPr>
          <w:rFonts w:ascii="宋体" w:hAnsi="宋体"/>
          <w:sz w:val="24"/>
          <w:szCs w:val="32"/>
        </w:rPr>
        <w:t xml:space="preserve"> </w:t>
      </w:r>
      <w:r>
        <w:rPr>
          <w:rFonts w:hint="eastAsia" w:ascii="宋体" w:hAnsi="宋体"/>
          <w:sz w:val="24"/>
          <w:szCs w:val="32"/>
        </w:rPr>
        <w:t>3，采用动态页面置换策略，理想情况下缺页数量下限为</w:t>
      </w:r>
      <w:r>
        <w:rPr>
          <w:rFonts w:hint="eastAsia" w:ascii="宋体" w:hAnsi="宋体"/>
          <w:sz w:val="24"/>
          <w:szCs w:val="32"/>
          <w:u w:val="single"/>
        </w:rPr>
        <w:t xml:space="preserve">  </w:t>
      </w:r>
      <w:r>
        <w:rPr>
          <w:rFonts w:ascii="宋体" w:hAnsi="宋体"/>
          <w:color w:val="FF0000"/>
          <w:sz w:val="24"/>
          <w:szCs w:val="32"/>
          <w:u w:val="single"/>
        </w:rPr>
        <w:t>12</w:t>
      </w:r>
      <w:r>
        <w:rPr>
          <w:rFonts w:hint="eastAsia" w:ascii="宋体" w:hAnsi="宋体"/>
          <w:sz w:val="24"/>
          <w:szCs w:val="32"/>
          <w:u w:val="single"/>
        </w:rPr>
        <w:t xml:space="preserve">   </w:t>
      </w:r>
      <w:r>
        <w:rPr>
          <w:rFonts w:hint="eastAsia" w:ascii="宋体" w:hAnsi="宋体"/>
          <w:sz w:val="24"/>
          <w:szCs w:val="32"/>
        </w:rPr>
        <w:t>。</w:t>
      </w:r>
    </w:p>
    <w:p w14:paraId="5DE51586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</w:p>
    <w:p w14:paraId="38779DC2">
      <w:pPr>
        <w:rPr>
          <w:b/>
          <w:sz w:val="24"/>
        </w:rPr>
      </w:pPr>
      <w:r>
        <w:rPr>
          <w:rFonts w:hint="eastAsia"/>
          <w:b/>
          <w:sz w:val="24"/>
        </w:rPr>
        <w:t>OPT</w:t>
      </w:r>
    </w:p>
    <w:tbl>
      <w:tblPr>
        <w:tblStyle w:val="10"/>
        <w:tblW w:w="105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37"/>
        <w:gridCol w:w="437"/>
        <w:gridCol w:w="436"/>
        <w:gridCol w:w="436"/>
        <w:gridCol w:w="436"/>
        <w:gridCol w:w="436"/>
        <w:gridCol w:w="436"/>
        <w:gridCol w:w="436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 w14:paraId="1369A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FEBDA6A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7627048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437" w:type="dxa"/>
          </w:tcPr>
          <w:p w14:paraId="51E577B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436" w:type="dxa"/>
          </w:tcPr>
          <w:p w14:paraId="6B2ED58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7EC2E71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436" w:type="dxa"/>
          </w:tcPr>
          <w:p w14:paraId="16288D84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6" w:type="dxa"/>
          </w:tcPr>
          <w:p w14:paraId="2CC9B5E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51552F0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436" w:type="dxa"/>
          </w:tcPr>
          <w:p w14:paraId="4BFAB30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437" w:type="dxa"/>
          </w:tcPr>
          <w:p w14:paraId="6BB3F5CD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6</w:t>
            </w:r>
          </w:p>
        </w:tc>
        <w:tc>
          <w:tcPr>
            <w:tcW w:w="437" w:type="dxa"/>
          </w:tcPr>
          <w:p w14:paraId="71E9B1E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437" w:type="dxa"/>
          </w:tcPr>
          <w:p w14:paraId="2D5A010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8</w:t>
            </w:r>
          </w:p>
        </w:tc>
        <w:tc>
          <w:tcPr>
            <w:tcW w:w="437" w:type="dxa"/>
          </w:tcPr>
          <w:p w14:paraId="70E6EA0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437" w:type="dxa"/>
          </w:tcPr>
          <w:p w14:paraId="65ACB8A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8</w:t>
            </w:r>
          </w:p>
        </w:tc>
        <w:tc>
          <w:tcPr>
            <w:tcW w:w="437" w:type="dxa"/>
          </w:tcPr>
          <w:p w14:paraId="2E34BBC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</w:t>
            </w:r>
          </w:p>
        </w:tc>
        <w:tc>
          <w:tcPr>
            <w:tcW w:w="437" w:type="dxa"/>
          </w:tcPr>
          <w:p w14:paraId="38159F3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437" w:type="dxa"/>
          </w:tcPr>
          <w:p w14:paraId="3089982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8</w:t>
            </w:r>
          </w:p>
        </w:tc>
        <w:tc>
          <w:tcPr>
            <w:tcW w:w="437" w:type="dxa"/>
          </w:tcPr>
          <w:p w14:paraId="299E2F10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</w:t>
            </w:r>
          </w:p>
        </w:tc>
        <w:tc>
          <w:tcPr>
            <w:tcW w:w="437" w:type="dxa"/>
          </w:tcPr>
          <w:p w14:paraId="3480431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7" w:type="dxa"/>
          </w:tcPr>
          <w:p w14:paraId="3799BD3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437" w:type="dxa"/>
          </w:tcPr>
          <w:p w14:paraId="1FFDB3BD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7" w:type="dxa"/>
          </w:tcPr>
          <w:p w14:paraId="62E526A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437" w:type="dxa"/>
          </w:tcPr>
          <w:p w14:paraId="0C09FD4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437" w:type="dxa"/>
          </w:tcPr>
          <w:p w14:paraId="7646C11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</w:tr>
      <w:tr w14:paraId="606C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7BBFE2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7" w:type="dxa"/>
            <w:shd w:val="clear" w:color="auto" w:fill="FF0000"/>
          </w:tcPr>
          <w:p w14:paraId="6212D15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7" w:type="dxa"/>
          </w:tcPr>
          <w:p w14:paraId="06F71F3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</w:tcPr>
          <w:p w14:paraId="5175B54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</w:tcPr>
          <w:p w14:paraId="2BB77FD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</w:tcPr>
          <w:p w14:paraId="39B127C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5C503670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0C45608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6" w:type="dxa"/>
            <w:shd w:val="clear" w:color="auto" w:fill="70AD47" w:themeFill="accent6"/>
          </w:tcPr>
          <w:p w14:paraId="5C94B57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1</w:t>
            </w:r>
          </w:p>
        </w:tc>
        <w:tc>
          <w:tcPr>
            <w:tcW w:w="437" w:type="dxa"/>
            <w:shd w:val="clear" w:color="auto" w:fill="FF0000"/>
          </w:tcPr>
          <w:p w14:paraId="5003812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6</w:t>
            </w:r>
          </w:p>
        </w:tc>
        <w:tc>
          <w:tcPr>
            <w:tcW w:w="437" w:type="dxa"/>
            <w:shd w:val="clear" w:color="auto" w:fill="FF0000"/>
          </w:tcPr>
          <w:p w14:paraId="317FBCD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0C7B887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70AD47" w:themeFill="accent6"/>
          </w:tcPr>
          <w:p w14:paraId="7A2F6F0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08C3876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02D8FA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70AD47" w:themeFill="accent6"/>
          </w:tcPr>
          <w:p w14:paraId="7EEC8CF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3EA0D9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5185CE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22B0FE3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7</w:t>
            </w:r>
          </w:p>
        </w:tc>
        <w:tc>
          <w:tcPr>
            <w:tcW w:w="437" w:type="dxa"/>
            <w:shd w:val="clear" w:color="auto" w:fill="FF0000"/>
          </w:tcPr>
          <w:p w14:paraId="7B150D7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71B39D9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70AD47" w:themeFill="accent6"/>
          </w:tcPr>
          <w:p w14:paraId="12B1D61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0000"/>
          </w:tcPr>
          <w:p w14:paraId="4B70072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2</w:t>
            </w:r>
          </w:p>
        </w:tc>
        <w:tc>
          <w:tcPr>
            <w:tcW w:w="437" w:type="dxa"/>
            <w:shd w:val="clear" w:color="auto" w:fill="FF0000"/>
          </w:tcPr>
          <w:p w14:paraId="23CF3D3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</w:tr>
      <w:tr w14:paraId="27F0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CE72B1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2</w:t>
            </w:r>
          </w:p>
        </w:tc>
        <w:tc>
          <w:tcPr>
            <w:tcW w:w="437" w:type="dxa"/>
          </w:tcPr>
          <w:p w14:paraId="5B6DED3F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  <w:shd w:val="clear" w:color="auto" w:fill="FF0000"/>
          </w:tcPr>
          <w:p w14:paraId="2333717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2</w:t>
            </w:r>
          </w:p>
        </w:tc>
        <w:tc>
          <w:tcPr>
            <w:tcW w:w="436" w:type="dxa"/>
          </w:tcPr>
          <w:p w14:paraId="0793B094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2</w:t>
            </w:r>
          </w:p>
        </w:tc>
        <w:tc>
          <w:tcPr>
            <w:tcW w:w="436" w:type="dxa"/>
          </w:tcPr>
          <w:p w14:paraId="47E9DDE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2</w:t>
            </w:r>
          </w:p>
        </w:tc>
        <w:tc>
          <w:tcPr>
            <w:tcW w:w="436" w:type="dxa"/>
            <w:shd w:val="clear" w:color="auto" w:fill="FF0000"/>
          </w:tcPr>
          <w:p w14:paraId="71F2D35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6" w:type="dxa"/>
          </w:tcPr>
          <w:p w14:paraId="0BA28414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6" w:type="dxa"/>
          </w:tcPr>
          <w:p w14:paraId="74B1B43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436" w:type="dxa"/>
          </w:tcPr>
          <w:p w14:paraId="605C016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4AF328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1032118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6BD8240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5DEA867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09357B5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auto"/>
          </w:tcPr>
          <w:p w14:paraId="63C998F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7FE05D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7732AED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auto"/>
          </w:tcPr>
          <w:p w14:paraId="6E6B6977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70AD47" w:themeFill="accent6"/>
          </w:tcPr>
          <w:p w14:paraId="29B9ECF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5CC3DD5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70AD47" w:themeFill="accent6"/>
          </w:tcPr>
          <w:p w14:paraId="610F8C9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2C90DD2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C814E1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179E1DFB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5</w:t>
            </w:r>
          </w:p>
        </w:tc>
      </w:tr>
      <w:tr w14:paraId="521A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D09238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7" w:type="dxa"/>
          </w:tcPr>
          <w:p w14:paraId="42A4058C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2975A51A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6" w:type="dxa"/>
            <w:shd w:val="clear" w:color="auto" w:fill="FF0000"/>
          </w:tcPr>
          <w:p w14:paraId="214B96B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6BE27E4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6B13CE7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6" w:type="dxa"/>
            <w:shd w:val="clear" w:color="auto" w:fill="70AD47" w:themeFill="accent6"/>
          </w:tcPr>
          <w:p w14:paraId="71E4DFE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746DB88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6" w:type="dxa"/>
          </w:tcPr>
          <w:p w14:paraId="304D8570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7" w:type="dxa"/>
            <w:shd w:val="clear" w:color="auto" w:fill="FFFFFF" w:themeFill="background1"/>
          </w:tcPr>
          <w:p w14:paraId="2904E48B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7" w:type="dxa"/>
            <w:shd w:val="clear" w:color="auto" w:fill="FFFFFF" w:themeFill="background1"/>
          </w:tcPr>
          <w:p w14:paraId="3BC06D9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3</w:t>
            </w:r>
          </w:p>
        </w:tc>
        <w:tc>
          <w:tcPr>
            <w:tcW w:w="437" w:type="dxa"/>
            <w:shd w:val="clear" w:color="auto" w:fill="FF0000"/>
          </w:tcPr>
          <w:p w14:paraId="6038B2B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7A2DCCAE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70AD47" w:themeFill="accent6"/>
          </w:tcPr>
          <w:p w14:paraId="4A122F1D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36A647C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241C416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70AD47" w:themeFill="accent6"/>
          </w:tcPr>
          <w:p w14:paraId="6B0621B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65499CF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54177DE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24450BE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07E5D39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16F21BD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61221F54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7518C3C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8</w:t>
            </w:r>
          </w:p>
        </w:tc>
      </w:tr>
      <w:tr w14:paraId="03681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70C5247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</w:tcPr>
          <w:p w14:paraId="561450A7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646700B1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6" w:type="dxa"/>
          </w:tcPr>
          <w:p w14:paraId="5E9260F6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6" w:type="dxa"/>
            <w:shd w:val="clear" w:color="auto" w:fill="FF0000"/>
          </w:tcPr>
          <w:p w14:paraId="309EB554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6" w:type="dxa"/>
          </w:tcPr>
          <w:p w14:paraId="539F29F0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6" w:type="dxa"/>
          </w:tcPr>
          <w:p w14:paraId="1C18AE8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6" w:type="dxa"/>
            <w:shd w:val="clear" w:color="auto" w:fill="70AD47" w:themeFill="accent6"/>
          </w:tcPr>
          <w:p w14:paraId="79EC8925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6" w:type="dxa"/>
          </w:tcPr>
          <w:p w14:paraId="0256464F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</w:tcPr>
          <w:p w14:paraId="42D3ED8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574C7A6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2BFFFBB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166937F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5D958C7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4</w:t>
            </w:r>
          </w:p>
        </w:tc>
        <w:tc>
          <w:tcPr>
            <w:tcW w:w="437" w:type="dxa"/>
            <w:shd w:val="clear" w:color="auto" w:fill="FF0000"/>
          </w:tcPr>
          <w:p w14:paraId="4D3AD43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64EB84FD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3A59BD4B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70AD47" w:themeFill="accent6"/>
          </w:tcPr>
          <w:p w14:paraId="1FBFC8DB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B892E8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auto"/>
          </w:tcPr>
          <w:p w14:paraId="78CB015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EFFD3C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auto"/>
          </w:tcPr>
          <w:p w14:paraId="576B68E8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4EA4654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3CEE65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9</w:t>
            </w:r>
          </w:p>
        </w:tc>
      </w:tr>
      <w:tr w14:paraId="28EB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A70FFF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缺页</w:t>
            </w:r>
          </w:p>
        </w:tc>
        <w:tc>
          <w:tcPr>
            <w:tcW w:w="437" w:type="dxa"/>
          </w:tcPr>
          <w:p w14:paraId="6C18E5F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123A63B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6" w:type="dxa"/>
          </w:tcPr>
          <w:p w14:paraId="6510EFA6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6" w:type="dxa"/>
          </w:tcPr>
          <w:p w14:paraId="55C690A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6" w:type="dxa"/>
          </w:tcPr>
          <w:p w14:paraId="3DA8B009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6" w:type="dxa"/>
          </w:tcPr>
          <w:p w14:paraId="0B7620CA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6" w:type="dxa"/>
          </w:tcPr>
          <w:p w14:paraId="4DD49EDA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6" w:type="dxa"/>
          </w:tcPr>
          <w:p w14:paraId="70DEF73F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34C014DD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47ED2831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702BCBB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5B325B15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35DD125D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7D165C8A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5DE90368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4F348E90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2E4E05BA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023E7B21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32064A33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36595CA0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1D43254B">
            <w:pPr>
              <w:snapToGrid w:val="0"/>
              <w:spacing w:line="360" w:lineRule="auto"/>
              <w:rPr>
                <w:sz w:val="24"/>
                <w:szCs w:val="22"/>
              </w:rPr>
            </w:pPr>
          </w:p>
        </w:tc>
        <w:tc>
          <w:tcPr>
            <w:tcW w:w="437" w:type="dxa"/>
          </w:tcPr>
          <w:p w14:paraId="33FA6672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  <w:tc>
          <w:tcPr>
            <w:tcW w:w="437" w:type="dxa"/>
          </w:tcPr>
          <w:p w14:paraId="2838DFBC">
            <w:pPr>
              <w:snapToGrid w:val="0"/>
              <w:spacing w:line="360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Y</w:t>
            </w:r>
          </w:p>
        </w:tc>
      </w:tr>
    </w:tbl>
    <w:p w14:paraId="7DAC68FC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</w:p>
    <w:p w14:paraId="5A4485FA">
      <w:pPr>
        <w:numPr>
          <w:ilvl w:val="0"/>
          <w:numId w:val="4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将一次仅允许一个进程访问的资源称为</w:t>
      </w:r>
      <w:r>
        <w:rPr>
          <w:rFonts w:hint="eastAsia" w:ascii="宋体" w:hAnsi="宋体"/>
          <w:color w:val="FF0000"/>
          <w:sz w:val="24"/>
          <w:szCs w:val="32"/>
          <w:u w:val="single"/>
        </w:rPr>
        <w:t xml:space="preserve">    临界资源    </w:t>
      </w:r>
      <w:r>
        <w:rPr>
          <w:rFonts w:hint="eastAsia" w:ascii="宋体" w:hAnsi="宋体"/>
          <w:sz w:val="24"/>
          <w:szCs w:val="32"/>
        </w:rPr>
        <w:t>。</w:t>
      </w:r>
    </w:p>
    <w:p w14:paraId="11D4C088">
      <w:pPr>
        <w:numPr>
          <w:ilvl w:val="0"/>
          <w:numId w:val="4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如果在一个单处理器系统中总共有n个进程，则调度结束后，在就绪队列中的进程个数最多为</w:t>
      </w:r>
      <w:r>
        <w:rPr>
          <w:rFonts w:hint="eastAsia" w:ascii="宋体" w:hAnsi="宋体"/>
          <w:color w:val="FF0000"/>
          <w:sz w:val="24"/>
          <w:szCs w:val="32"/>
          <w:u w:val="single"/>
        </w:rPr>
        <w:t xml:space="preserve">   </w:t>
      </w:r>
      <w:r>
        <w:rPr>
          <w:rFonts w:ascii="宋体" w:hAnsi="宋体"/>
          <w:color w:val="FF0000"/>
          <w:sz w:val="24"/>
          <w:szCs w:val="32"/>
          <w:u w:val="single"/>
        </w:rPr>
        <w:t>n-1</w:t>
      </w:r>
      <w:r>
        <w:rPr>
          <w:rFonts w:hint="eastAsia" w:ascii="宋体" w:hAnsi="宋体"/>
          <w:color w:val="FF0000"/>
          <w:sz w:val="24"/>
          <w:szCs w:val="32"/>
          <w:u w:val="single"/>
        </w:rPr>
        <w:t xml:space="preserve"> </w:t>
      </w:r>
      <w:r>
        <w:rPr>
          <w:rFonts w:ascii="宋体" w:hAnsi="宋体"/>
          <w:color w:val="FF0000"/>
          <w:sz w:val="24"/>
          <w:szCs w:val="32"/>
          <w:u w:val="single"/>
        </w:rPr>
        <w:t xml:space="preserve"> </w:t>
      </w:r>
      <w:r>
        <w:rPr>
          <w:rFonts w:hint="eastAsia" w:ascii="宋体" w:hAnsi="宋体"/>
          <w:color w:val="FF0000"/>
          <w:sz w:val="24"/>
          <w:szCs w:val="32"/>
          <w:u w:val="single"/>
        </w:rPr>
        <w:t xml:space="preserve"> </w:t>
      </w:r>
      <w:r>
        <w:rPr>
          <w:rFonts w:hint="eastAsia" w:ascii="宋体" w:hAnsi="宋体"/>
          <w:sz w:val="24"/>
          <w:szCs w:val="32"/>
        </w:rPr>
        <w:t>个。</w:t>
      </w:r>
    </w:p>
    <w:p w14:paraId="29EAECC9">
      <w:pPr>
        <w:numPr>
          <w:ilvl w:val="0"/>
          <w:numId w:val="4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一个伙伴系统管理1</w:t>
      </w:r>
      <w:r>
        <w:rPr>
          <w:rFonts w:ascii="宋体" w:hAnsi="宋体"/>
          <w:sz w:val="24"/>
          <w:szCs w:val="32"/>
        </w:rPr>
        <w:t>MB内存</w:t>
      </w:r>
      <w:r>
        <w:rPr>
          <w:rFonts w:hint="eastAsia" w:ascii="宋体" w:hAnsi="宋体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地址从</w:t>
      </w:r>
      <w:r>
        <w:rPr>
          <w:rFonts w:hint="eastAsia" w:ascii="宋体" w:hAnsi="宋体"/>
          <w:sz w:val="24"/>
          <w:szCs w:val="32"/>
        </w:rPr>
        <w:t>0x00000开始</w:t>
      </w:r>
      <w:r>
        <w:rPr>
          <w:rFonts w:ascii="宋体" w:hAnsi="宋体"/>
          <w:sz w:val="24"/>
          <w:szCs w:val="32"/>
        </w:rPr>
        <w:t>，最小分配单位是</w:t>
      </w:r>
      <w:r>
        <w:rPr>
          <w:rFonts w:hint="eastAsia" w:ascii="宋体" w:hAnsi="宋体"/>
          <w:sz w:val="24"/>
          <w:szCs w:val="32"/>
        </w:rPr>
        <w:t>4</w:t>
      </w:r>
      <w:r>
        <w:rPr>
          <w:rFonts w:ascii="宋体" w:hAnsi="宋体"/>
          <w:sz w:val="24"/>
          <w:szCs w:val="32"/>
        </w:rPr>
        <w:t>KB</w:t>
      </w:r>
      <w:r>
        <w:rPr>
          <w:rFonts w:hint="eastAsia" w:ascii="宋体" w:hAnsi="宋体"/>
          <w:sz w:val="24"/>
          <w:szCs w:val="32"/>
        </w:rPr>
        <w:t>。</w:t>
      </w:r>
      <w:r>
        <w:rPr>
          <w:rFonts w:ascii="宋体" w:hAnsi="宋体"/>
          <w:sz w:val="24"/>
          <w:szCs w:val="32"/>
        </w:rPr>
        <w:t>与</w:t>
      </w:r>
      <w:r>
        <w:rPr>
          <w:rFonts w:hint="eastAsia" w:ascii="宋体" w:hAnsi="宋体"/>
          <w:sz w:val="24"/>
          <w:szCs w:val="32"/>
        </w:rPr>
        <w:t>起始地址为0x</w:t>
      </w:r>
      <w:r>
        <w:rPr>
          <w:rFonts w:ascii="宋体" w:hAnsi="宋体"/>
          <w:sz w:val="24"/>
          <w:szCs w:val="32"/>
        </w:rPr>
        <w:t>ff</w:t>
      </w:r>
      <w:r>
        <w:rPr>
          <w:rFonts w:hint="eastAsia" w:ascii="宋体" w:hAnsi="宋体"/>
          <w:sz w:val="24"/>
          <w:szCs w:val="32"/>
        </w:rPr>
        <w:t>000的分区</w:t>
      </w:r>
      <w:r>
        <w:rPr>
          <w:rFonts w:ascii="宋体" w:hAnsi="宋体"/>
          <w:sz w:val="24"/>
          <w:szCs w:val="32"/>
        </w:rPr>
        <w:t>互为伙伴的分区</w:t>
      </w:r>
      <w:r>
        <w:rPr>
          <w:rFonts w:hint="eastAsia" w:ascii="宋体" w:hAnsi="宋体"/>
          <w:sz w:val="24"/>
          <w:szCs w:val="32"/>
        </w:rPr>
        <w:t>起始地址为</w:t>
      </w:r>
      <w:r>
        <w:rPr>
          <w:rFonts w:ascii="宋体" w:hAnsi="宋体"/>
          <w:sz w:val="24"/>
          <w:szCs w:val="32"/>
        </w:rPr>
        <w:t>：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__</w:t>
      </w:r>
      <w:r>
        <w:rPr>
          <w:rFonts w:ascii="宋体" w:hAnsi="宋体"/>
          <w:color w:val="FF0000"/>
          <w:sz w:val="24"/>
          <w:szCs w:val="32"/>
          <w:u w:val="single"/>
        </w:rPr>
        <w:t>0xfe000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__</w:t>
      </w:r>
      <w:r>
        <w:rPr>
          <w:rFonts w:hint="eastAsia" w:ascii="宋体" w:hAnsi="宋体"/>
          <w:sz w:val="24"/>
          <w:szCs w:val="32"/>
        </w:rPr>
        <w:t>。</w:t>
      </w:r>
    </w:p>
    <w:p w14:paraId="348AAA85">
      <w:pPr>
        <w:numPr>
          <w:ilvl w:val="0"/>
          <w:numId w:val="4"/>
        </w:numPr>
        <w:adjustRightInd w:val="0"/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任何时刻，管程中最多只能有</w:t>
      </w:r>
      <w:r>
        <w:rPr>
          <w:rFonts w:hint="eastAsia" w:ascii="宋体" w:hAnsi="宋体"/>
          <w:color w:val="FF0000"/>
          <w:sz w:val="24"/>
          <w:szCs w:val="32"/>
          <w:u w:val="single"/>
        </w:rPr>
        <w:t>_</w:t>
      </w:r>
      <w:r>
        <w:rPr>
          <w:rFonts w:ascii="宋体" w:hAnsi="宋体"/>
          <w:color w:val="FF0000"/>
          <w:sz w:val="24"/>
          <w:szCs w:val="32"/>
          <w:u w:val="single"/>
        </w:rPr>
        <w:t>__1__</w:t>
      </w:r>
      <w:r>
        <w:rPr>
          <w:rFonts w:hint="eastAsia" w:ascii="宋体" w:hAnsi="宋体"/>
          <w:sz w:val="24"/>
          <w:szCs w:val="32"/>
        </w:rPr>
        <w:t>个活跃进程。</w:t>
      </w:r>
    </w:p>
    <w:p w14:paraId="46BC7F71">
      <w:pPr>
        <w:pStyle w:val="18"/>
        <w:numPr>
          <w:ilvl w:val="0"/>
          <w:numId w:val="4"/>
        </w:numPr>
        <w:adjustRightInd w:val="0"/>
        <w:snapToGrid w:val="0"/>
        <w:spacing w:line="360" w:lineRule="auto"/>
        <w:ind w:firstLineChars="0"/>
      </w:pPr>
      <w:r>
        <w:rPr>
          <w:rFonts w:hint="eastAsia"/>
          <w:sz w:val="24"/>
          <w:szCs w:val="28"/>
        </w:rPr>
        <w:t>可变分区存储分配算法中，</w:t>
      </w:r>
      <w:r>
        <w:rPr>
          <w:color w:val="FF0000"/>
          <w:sz w:val="24"/>
          <w:szCs w:val="28"/>
        </w:rPr>
        <w:t>__WorstFit</w:t>
      </w:r>
      <w:r>
        <w:rPr>
          <w:rFonts w:hint="eastAsia"/>
          <w:color w:val="FF0000"/>
          <w:sz w:val="24"/>
          <w:szCs w:val="28"/>
        </w:rPr>
        <w:t>（最差适应）</w:t>
      </w:r>
      <w:r>
        <w:rPr>
          <w:color w:val="FF0000"/>
          <w:sz w:val="24"/>
          <w:szCs w:val="28"/>
        </w:rPr>
        <w:t>__</w:t>
      </w:r>
      <w:r>
        <w:rPr>
          <w:rFonts w:hint="eastAsia"/>
          <w:sz w:val="24"/>
          <w:szCs w:val="28"/>
        </w:rPr>
        <w:t>算法总是挑选可以容纳作业的最大的空白区进行存储分配。</w:t>
      </w:r>
    </w:p>
    <w:p w14:paraId="3FB68F39">
      <w:pPr>
        <w:tabs>
          <w:tab w:val="left" w:pos="851"/>
        </w:tabs>
        <w:autoSpaceDE w:val="0"/>
        <w:autoSpaceDN w:val="0"/>
        <w:adjustRightInd w:val="0"/>
        <w:spacing w:line="360" w:lineRule="auto"/>
        <w:rPr>
          <w:rFonts w:ascii="微软雅黑" w:hAnsi="微软雅黑" w:eastAsia="微软雅黑"/>
          <w:color w:val="4F4F4F"/>
          <w:shd w:val="clear" w:color="auto" w:fill="FFFFFF"/>
        </w:rPr>
      </w:pPr>
    </w:p>
    <w:p w14:paraId="68F4D91D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存储管理（共</w:t>
      </w:r>
      <w:r>
        <w:rPr>
          <w:b/>
          <w:sz w:val="24"/>
          <w:szCs w:val="21"/>
        </w:rPr>
        <w:t>15</w:t>
      </w:r>
      <w:r>
        <w:rPr>
          <w:rFonts w:hint="eastAsia"/>
          <w:b/>
          <w:sz w:val="24"/>
          <w:szCs w:val="21"/>
        </w:rPr>
        <w:t>分）</w:t>
      </w:r>
    </w:p>
    <w:p w14:paraId="143A265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一个</w:t>
      </w:r>
      <w:r>
        <w:rPr>
          <w:sz w:val="24"/>
        </w:rPr>
        <w:t>32</w:t>
      </w:r>
      <w:r>
        <w:rPr>
          <w:rFonts w:hint="eastAsia"/>
          <w:sz w:val="24"/>
        </w:rPr>
        <w:t>位的虚拟存储系统有两级页表，其逻辑地址形式如下：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2025"/>
        <w:gridCol w:w="2025"/>
      </w:tblGrid>
      <w:tr w14:paraId="4A27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CEA23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第一级页表（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F0C17">
            <w:pPr>
              <w:spacing w:line="360" w:lineRule="auto"/>
            </w:pPr>
            <w:r>
              <w:rPr>
                <w:rFonts w:hint="eastAsia"/>
              </w:rPr>
              <w:t>第二级页表（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FC437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64B9393D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物理地址为</w:t>
      </w:r>
      <w:r>
        <w:rPr>
          <w:sz w:val="24"/>
        </w:rPr>
        <w:t>32</w:t>
      </w:r>
      <w:r>
        <w:rPr>
          <w:rFonts w:hint="eastAsia"/>
          <w:sz w:val="24"/>
        </w:rPr>
        <w:t>位，形式为：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1985"/>
      </w:tblGrid>
      <w:tr w14:paraId="1B01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C06A">
            <w:pPr>
              <w:spacing w:line="360" w:lineRule="auto"/>
            </w:pPr>
            <w:r>
              <w:rPr>
                <w:rFonts w:hint="eastAsia"/>
              </w:rPr>
              <w:t>物理页框号（</w:t>
            </w:r>
            <w:r>
              <w:t>20</w:t>
            </w:r>
            <w:r>
              <w:rPr>
                <w:rFonts w:hint="eastAsia"/>
              </w:rPr>
              <w:t>位）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36187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158DCEE6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页表项（</w:t>
      </w:r>
      <w:r>
        <w:rPr>
          <w:sz w:val="24"/>
        </w:rPr>
        <w:t>PTE</w:t>
      </w:r>
      <w:r>
        <w:rPr>
          <w:rFonts w:hint="eastAsia"/>
          <w:sz w:val="24"/>
        </w:rPr>
        <w:t>）格式为：</w:t>
      </w:r>
    </w:p>
    <w:tbl>
      <w:tblPr>
        <w:tblStyle w:val="9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6884"/>
      </w:tblGrid>
      <w:tr w14:paraId="20A3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708BF">
            <w:pPr>
              <w:spacing w:line="360" w:lineRule="auto"/>
            </w:pPr>
            <w:r>
              <w:t>20</w:t>
            </w:r>
            <w:r>
              <w:rPr>
                <w:rFonts w:hint="eastAsia"/>
              </w:rPr>
              <w:t>位</w:t>
            </w:r>
          </w:p>
        </w:tc>
        <w:tc>
          <w:tcPr>
            <w:tcW w:w="6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77442">
            <w:pPr>
              <w:spacing w:line="360" w:lineRule="auto"/>
            </w:pPr>
            <w:r>
              <w:t>12</w:t>
            </w:r>
            <w:r>
              <w:rPr>
                <w:rFonts w:hint="eastAsia"/>
              </w:rPr>
              <w:t>位（为标志位）</w:t>
            </w:r>
          </w:p>
        </w:tc>
      </w:tr>
      <w:tr w14:paraId="74BA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DA583">
            <w:pPr>
              <w:spacing w:line="360" w:lineRule="auto"/>
            </w:pPr>
            <w:r>
              <w:rPr>
                <w:rFonts w:hint="eastAsia"/>
              </w:rPr>
              <w:t>物理页框号</w:t>
            </w:r>
          </w:p>
        </w:tc>
        <w:tc>
          <w:tcPr>
            <w:tcW w:w="6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36F21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0</w:t>
            </w:r>
            <w:r>
              <w:rPr>
                <w:rFonts w:hint="eastAsia"/>
              </w:rPr>
              <w:t>位为有效位，如果为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>Invalid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>Valid</w:t>
            </w:r>
            <w:r>
              <w:rPr>
                <w:rFonts w:hint="eastAsia"/>
              </w:rPr>
              <w:t>。</w:t>
            </w:r>
          </w:p>
          <w:p w14:paraId="6FBB04F9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位为读写位，如果为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 xml:space="preserve"> Read Only 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 xml:space="preserve"> Read/Write</w:t>
            </w:r>
            <w:r>
              <w:rPr>
                <w:rFonts w:hint="eastAsia"/>
              </w:rPr>
              <w:t>。</w:t>
            </w:r>
          </w:p>
        </w:tc>
      </w:tr>
    </w:tbl>
    <w:p w14:paraId="3CC99120">
      <w:pPr>
        <w:spacing w:line="360" w:lineRule="auto"/>
        <w:rPr>
          <w:sz w:val="24"/>
        </w:rPr>
      </w:pPr>
      <w:r>
        <w:rPr/>
        <w:br w:type="textWrapping" w:clear="all"/>
      </w:r>
      <w:r>
        <w:rPr>
          <w:rFonts w:hint="eastAsia"/>
          <w:sz w:val="24"/>
        </w:rPr>
        <w:t>请问：</w:t>
      </w:r>
    </w:p>
    <w:p w14:paraId="1BD13FBC">
      <w:pPr>
        <w:numPr>
          <w:ilvl w:val="0"/>
          <w:numId w:val="5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sz w:val="24"/>
        </w:rPr>
        <w:t>进程地址空间共多少字节？（3分）</w:t>
      </w:r>
    </w:p>
    <w:p w14:paraId="4586D13C">
      <w:pPr>
        <w:numPr>
          <w:ilvl w:val="0"/>
          <w:numId w:val="5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kern w:val="0"/>
          <w:sz w:val="24"/>
        </w:rPr>
        <w:t>假设当前</w:t>
      </w:r>
      <w:r>
        <w:rPr>
          <w:rFonts w:hint="eastAsia"/>
          <w:sz w:val="24"/>
        </w:rPr>
        <w:t>进程第一级页表的物理地址为</w:t>
      </w:r>
      <w:r>
        <w:rPr>
          <w:sz w:val="24"/>
        </w:rPr>
        <w:t>0x00200000</w:t>
      </w:r>
      <w:r>
        <w:rPr>
          <w:rFonts w:hint="eastAsia"/>
          <w:sz w:val="24"/>
        </w:rPr>
        <w:t>，利用后面物理内存的信息，请在下表中写出以下指令的执行结果。（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 w14:paraId="6015BEA4">
      <w:pPr>
        <w:tabs>
          <w:tab w:val="left" w:pos="425"/>
        </w:tabs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对于</w:t>
      </w:r>
      <w:r>
        <w:rPr>
          <w:sz w:val="24"/>
        </w:rPr>
        <w:t>Load</w:t>
      </w:r>
      <w:r>
        <w:rPr>
          <w:rFonts w:hint="eastAsia"/>
          <w:sz w:val="24"/>
        </w:rPr>
        <w:t>指令，如果成功执行，写出读入的数据（读取一个字节），否则写</w:t>
      </w:r>
      <w:r>
        <w:rPr>
          <w:sz w:val="24"/>
        </w:rPr>
        <w:t>Error</w:t>
      </w:r>
      <w:r>
        <w:rPr>
          <w:rFonts w:hint="eastAsia"/>
          <w:sz w:val="24"/>
        </w:rPr>
        <w:t>；对于</w:t>
      </w:r>
      <w:r>
        <w:rPr>
          <w:sz w:val="24"/>
        </w:rPr>
        <w:t>Store</w:t>
      </w:r>
      <w:r>
        <w:rPr>
          <w:rFonts w:hint="eastAsia"/>
          <w:sz w:val="24"/>
        </w:rPr>
        <w:t>指令，如果成功执行，写</w:t>
      </w:r>
      <w:r>
        <w:rPr>
          <w:sz w:val="24"/>
        </w:rPr>
        <w:t>OK</w:t>
      </w:r>
      <w:r>
        <w:rPr>
          <w:rFonts w:hint="eastAsia"/>
          <w:sz w:val="24"/>
        </w:rPr>
        <w:t>，否则写</w:t>
      </w:r>
      <w:r>
        <w:rPr>
          <w:sz w:val="24"/>
        </w:rPr>
        <w:t>Error</w:t>
      </w:r>
      <w:r>
        <w:rPr>
          <w:rFonts w:hint="eastAsia"/>
          <w:sz w:val="24"/>
        </w:rPr>
        <w:t>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756"/>
      </w:tblGrid>
      <w:tr w14:paraId="6F4B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0D3C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D9F79">
            <w:pPr>
              <w:spacing w:line="360" w:lineRule="auto"/>
            </w:pPr>
            <w:r>
              <w:rPr>
                <w:rFonts w:hint="eastAsia"/>
              </w:rPr>
              <w:t>结果</w:t>
            </w:r>
          </w:p>
        </w:tc>
      </w:tr>
      <w:tr w14:paraId="5F02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65A35">
            <w:pPr>
              <w:spacing w:line="360" w:lineRule="auto"/>
            </w:pPr>
            <w:r>
              <w:t>Load [0x00001022]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6F6F02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3C8F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AB945">
            <w:pPr>
              <w:spacing w:line="360" w:lineRule="auto"/>
            </w:pPr>
            <w:r>
              <w:t>Store [0x00C07222]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286F4">
            <w:pPr>
              <w:spacing w:line="36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</w:t>
            </w:r>
          </w:p>
        </w:tc>
      </w:tr>
      <w:tr w14:paraId="382C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741CF">
            <w:pPr>
              <w:spacing w:line="360" w:lineRule="auto"/>
            </w:pPr>
            <w:r>
              <w:t>Store[0x00C005</w:t>
            </w:r>
            <w:r>
              <w:rPr>
                <w:rFonts w:hint="eastAsia"/>
              </w:rPr>
              <w:t>B</w:t>
            </w:r>
            <w:r>
              <w:t>F]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4A28D">
            <w:pPr>
              <w:spacing w:line="36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OK</w:t>
            </w:r>
          </w:p>
        </w:tc>
      </w:tr>
      <w:tr w14:paraId="52F25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6CE66">
            <w:pPr>
              <w:spacing w:line="360" w:lineRule="auto"/>
            </w:pPr>
            <w:r>
              <w:t>Load [0x0000301</w:t>
            </w:r>
            <w:r>
              <w:rPr>
                <w:rFonts w:hint="eastAsia"/>
              </w:rPr>
              <w:t>3</w:t>
            </w:r>
            <w:r>
              <w:t>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8E9E8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  <w:bookmarkStart w:id="0" w:name="_GoBack"/>
            <w:bookmarkEnd w:id="0"/>
          </w:p>
        </w:tc>
      </w:tr>
      <w:tr w14:paraId="06F3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94F8B">
            <w:pPr>
              <w:spacing w:line="360" w:lineRule="auto"/>
            </w:pPr>
            <w:r>
              <w:t>Load [0xFF80078F]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D5785">
            <w:pPr>
              <w:spacing w:line="360" w:lineRule="auto"/>
            </w:pPr>
          </w:p>
        </w:tc>
      </w:tr>
      <w:tr w14:paraId="2B2C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447B8">
            <w:pPr>
              <w:spacing w:line="360" w:lineRule="auto"/>
            </w:pPr>
            <w:r>
              <w:t>Load [0xFFFFF005]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047B9">
            <w:pPr>
              <w:spacing w:line="360" w:lineRule="auto"/>
            </w:pPr>
          </w:p>
        </w:tc>
      </w:tr>
    </w:tbl>
    <w:p w14:paraId="5869FCE0">
      <w:pPr>
        <w:spacing w:line="360" w:lineRule="auto"/>
        <w:rPr>
          <w:sz w:val="24"/>
        </w:rPr>
      </w:pPr>
    </w:p>
    <w:p w14:paraId="206F453E">
      <w:pPr>
        <w:spacing w:line="360" w:lineRule="auto"/>
        <w:rPr>
          <w:sz w:val="24"/>
        </w:rPr>
      </w:pPr>
    </w:p>
    <w:p w14:paraId="67C00FD2">
      <w:pPr>
        <w:spacing w:line="360" w:lineRule="auto"/>
        <w:rPr>
          <w:sz w:val="24"/>
        </w:rPr>
      </w:pPr>
      <w:r>
        <w:rPr>
          <w:rFonts w:hint="eastAsia"/>
          <w:sz w:val="24"/>
        </w:rPr>
        <w:t>物理内存（大尾端）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459"/>
        <w:gridCol w:w="459"/>
        <w:gridCol w:w="455"/>
        <w:gridCol w:w="455"/>
        <w:gridCol w:w="453"/>
        <w:gridCol w:w="453"/>
        <w:gridCol w:w="465"/>
        <w:gridCol w:w="465"/>
        <w:gridCol w:w="476"/>
        <w:gridCol w:w="476"/>
        <w:gridCol w:w="476"/>
        <w:gridCol w:w="476"/>
        <w:gridCol w:w="476"/>
        <w:gridCol w:w="480"/>
        <w:gridCol w:w="453"/>
        <w:gridCol w:w="465"/>
      </w:tblGrid>
      <w:tr w14:paraId="3DF2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BE34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9E0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CF8D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2CEC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+2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2B7F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8C0F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+4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ED68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+5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A134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+6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250C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1AEF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14CC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B90D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+A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F549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C838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+C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E18F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+D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FEC6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+E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C37B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+F</w:t>
            </w:r>
          </w:p>
        </w:tc>
      </w:tr>
      <w:tr w14:paraId="5172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24CD9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089B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0E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F826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0F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B66B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1440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B21B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A838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609C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2B2E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5E89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8A3D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1AD9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E69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49058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1A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643F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1B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B3E5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1C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A36BF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1D</w:t>
            </w:r>
          </w:p>
        </w:tc>
      </w:tr>
      <w:tr w14:paraId="6468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391A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801B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1E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C6DD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1F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52E7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3599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042E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3845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8D11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9AD1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1B6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9DF9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38E6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AEA8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2E5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19D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C264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2C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652E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</w:t>
            </w:r>
          </w:p>
        </w:tc>
      </w:tr>
      <w:tr w14:paraId="1229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DECB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F982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DD2C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D2EB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6AC8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6774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B12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7D5D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3D34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E194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C664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C6F1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E68C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730C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8086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65E4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AEED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7636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086E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4047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D0E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4C4E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22E2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25BE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C617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312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B97A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5686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36B5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9073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6044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EB59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A2D4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74C6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A652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4F</w:t>
            </w:r>
          </w:p>
        </w:tc>
      </w:tr>
      <w:tr w14:paraId="05DA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6AF6A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00001020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58B3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B4E7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E2AF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3D3C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01EB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05EB8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2A611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C1D5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DF52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2F0F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335A7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1A70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1625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5FF7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57497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AE32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49C5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3637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00001030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C79D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A24B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F02A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8E70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47A0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AEB2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C64B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01AF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669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3134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7763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FEE2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F5E6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C4626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DD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058A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681F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</w:t>
            </w:r>
          </w:p>
        </w:tc>
      </w:tr>
      <w:tr w14:paraId="4D04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D29A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00001040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2B0C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F55B8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C40BB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2AA5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CFE2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BE18D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CF78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0F20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2A7C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C547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12FC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290E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DBCD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1821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91A0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85E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6856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B0AA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3D68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A8FB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7B3E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C56C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A68F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A881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33CE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481C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4501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077A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B864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B439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3D8E2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2C63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BA66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B25D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1955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9CB3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00002030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66CE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CA4E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FC4C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C03D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C5D3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2036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8F48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90F9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90BE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B29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CAE1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0766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A845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4B9C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98DB6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25771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414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9564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00002040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E81B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1E56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A573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2FC42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5B00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E4FB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5C7A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9EC4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AFF2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AF8B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39EB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D2C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93A9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8E08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9C38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EE5E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</w:tr>
      <w:tr w14:paraId="0400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E841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00002050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D56C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782A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D64B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DA4F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E3B1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DFDB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BCBF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DC00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D27A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6502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F1AB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0B57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EB86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4176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2FD8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3CF9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</w:tr>
      <w:tr w14:paraId="715F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D226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CEF0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BC3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EAAB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8641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5450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6535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73D9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2AAA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BA09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3F57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CA0F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6CE6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966F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FDCE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09AB0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439E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6E56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67A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00004000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9099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16B2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9733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5E4F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DA55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D74C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6565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AB26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AE3D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2D74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A103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D191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99FD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6C6D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5F82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CA01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</w:tr>
      <w:tr w14:paraId="65B5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D052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00004010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C178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EF51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CB6B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B4C8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37ED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5762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2F95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5066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302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1699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CC47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AA1D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F71F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33DA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05F3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0D7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</w:tr>
      <w:tr w14:paraId="4956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1DE4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00004020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8221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12C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276D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6B4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514C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B846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3BA1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6C73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47D8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0EFB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8745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138D3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E25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EEBB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5761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11DE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</w:tr>
      <w:tr w14:paraId="366F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A268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5220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7FCC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83C2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854F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FAB4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A4A5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3929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BD5F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D46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3F20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7CF1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00D6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E174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0053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4E39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B5B0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15EB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1E98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00100000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7FC5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76C0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58B9C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D35E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9DAD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DA14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20B7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DF3A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8FC0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8A42E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5A35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8DB8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AEBD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56A9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82A5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DC1A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</w:tr>
      <w:tr w14:paraId="59B2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68B6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00100010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F3D9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AD32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2437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3526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DCE9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AD95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07C5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F66E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AABF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30D1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A5C0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9AAF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FF26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3809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8B72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864D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443A6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4EA6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098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9491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5D87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E104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E3D69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ACA51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73B3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7026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4BC7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F8CF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F57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F10E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7018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2393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A42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8AAB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739A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BD326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00103000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3E39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E5AC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DCFC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9ABD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20BB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7FCD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4C898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487F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1B24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11E9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E732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5384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DA93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DD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20C4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EFE4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EB46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773E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EC3C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00103010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9396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C004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3982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113B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F385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2278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3DE9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EC0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9A3B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BAF7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7B40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2998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DD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7DAC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0FA3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FF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C7F8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52CA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14:paraId="2990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B3BB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EE4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78AB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1DF2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AD65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E05D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336C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9BEE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C428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14D3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C5A4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DF1B3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4289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6A66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9AFDC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5DFB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4E41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0196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43A5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001FE000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FFD1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E40F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002A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1905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C0A4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29B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CFFE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2822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7B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823A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8C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D9A4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9D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5A93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AE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92E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1DD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DFA3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4D13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EC196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</w:tr>
      <w:tr w14:paraId="43C7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11A3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001FE010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6C0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4F69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55594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E986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9E70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0230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C7B3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FC5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EDAD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DC1C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06D3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B13C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36F1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AD55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69B8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AA7E9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</w:tr>
      <w:tr w14:paraId="3E70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68FC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7445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5EF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FA97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5B65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1F01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493A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1135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071E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EC80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D240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B750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4B97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C387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E069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FA9E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5844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6913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19A5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001FF000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A1BE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E086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403F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92AA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6B95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1029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C44D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A204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64AB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C59E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167C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62E7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1F69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D7A1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079A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B8AEB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3E74D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B4AF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001FF010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832F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7CE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BC02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681B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B1E3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35B5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391A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6F82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1BA7C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1019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6FEC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8A15D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43C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40BF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D0B8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F33D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</w:tr>
      <w:tr w14:paraId="4986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73E3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AB70B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106E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2E2F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A4B7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EDCD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6BFE0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E04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1682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6166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58DF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5507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BF2F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4C79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8FDB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A088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45317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789B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3EF2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001FFFF0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0B258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A9A6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177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876F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8BBB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6617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95704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195D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DEDDA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9590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A59B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F621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4070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8F0B4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0C4A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488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</w:tr>
      <w:tr w14:paraId="58E6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D4DA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7B6A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657F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89DE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E142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7CF9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2DEE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DBC4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CB56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8008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8A87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938EE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E448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7DE9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3F24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2149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D92D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03D7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AB12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00200000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BD2F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9B38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96C2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6146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A0C0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C93D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00EB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0A4F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5A3E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E68C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7790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B0BB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D1CD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8F2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4274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478B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</w:tr>
      <w:tr w14:paraId="75DC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4387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00200010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619D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A68A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DDDA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C593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7197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A15C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2115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00A3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521D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F4B7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E9D0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9C62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3355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0F69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FA42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88CAE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</w:tr>
      <w:tr w14:paraId="068D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E0641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00200020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C6CA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0C8C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4A95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1E12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7478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F958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9331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8DBC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461F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E560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757F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53C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70C9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B24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1B6D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167F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  <w:tr w14:paraId="1C31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03C9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1C7A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04EDC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2567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BDA0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87E0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8E9C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D597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D68A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5446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F27C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59B7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AEBF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B4F9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99DF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CD59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B77D7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14:paraId="2AD2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179E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00200FF0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F3C6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C59C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D5A4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DED1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EC47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C3A2A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2EA6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8660A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F4C9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96D10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1F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29A121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E0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7502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B890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440F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1F</w:t>
            </w: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DD7E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F0</w:t>
            </w: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11A14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</w:tr>
      <w:tr w14:paraId="11AD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E07BB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B7796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7897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24BA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C942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C1772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C5F9C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CAC6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FB9B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5C0A9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DCD8E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AEB85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A049E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FD6D3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123A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A2D1E8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B893F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</w:tbl>
    <w:p w14:paraId="4561DFC7">
      <w:pPr>
        <w:rPr>
          <w:color w:val="FF0000"/>
        </w:rPr>
      </w:pPr>
    </w:p>
    <w:p w14:paraId="76601FBC">
      <w:pPr>
        <w:ind w:left="360" w:hanging="360"/>
        <w:rPr>
          <w:color w:val="FF0000"/>
        </w:rPr>
      </w:pPr>
      <w:r>
        <w:rPr>
          <w:rFonts w:hint="eastAsia"/>
          <w:color w:val="FF0000"/>
        </w:rPr>
        <w:t>答</w:t>
      </w:r>
      <w:r>
        <w:rPr>
          <w:color w:val="FF0000"/>
        </w:rPr>
        <w:t>：</w:t>
      </w:r>
    </w:p>
    <w:p w14:paraId="60AE78CA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(1)  4</w:t>
      </w:r>
      <w:r>
        <w:rPr>
          <w:rFonts w:hint="eastAsia"/>
          <w:bCs/>
          <w:color w:val="FF0000"/>
        </w:rPr>
        <w:t>G</w:t>
      </w:r>
      <w:r>
        <w:rPr>
          <w:bCs/>
          <w:color w:val="FF0000"/>
        </w:rPr>
        <w:t>B</w:t>
      </w:r>
    </w:p>
    <w:p w14:paraId="13814DB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rFonts w:hint="eastAsia"/>
          <w:bCs/>
          <w:color w:val="FF0000"/>
        </w:rPr>
        <w:t>(2)</w:t>
      </w:r>
      <w:r>
        <w:rPr>
          <w:bCs/>
          <w:color w:val="FF0000"/>
        </w:rPr>
        <w:t xml:space="preserve"> </w:t>
      </w:r>
    </w:p>
    <w:p w14:paraId="5F5198F6">
      <w:pPr>
        <w:tabs>
          <w:tab w:val="left" w:pos="425"/>
        </w:tabs>
        <w:adjustRightInd w:val="0"/>
        <w:snapToGrid w:val="0"/>
        <w:rPr>
          <w:bCs/>
          <w:color w:val="FF0000"/>
        </w:rPr>
      </w:pPr>
    </w:p>
    <w:p w14:paraId="39DDEBD6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Load [0x00001022]</w:t>
      </w:r>
      <w:r>
        <w:rPr>
          <w:bCs/>
          <w:color w:val="FF0000"/>
        </w:rPr>
        <w:tab/>
      </w:r>
      <w:r>
        <w:rPr>
          <w:bCs/>
          <w:color w:val="FF0000"/>
        </w:rPr>
        <w:tab/>
      </w:r>
      <w:r>
        <w:rPr>
          <w:bCs/>
          <w:color w:val="FF0000"/>
        </w:rPr>
        <w:t xml:space="preserve">0x </w:t>
      </w:r>
      <w:r>
        <w:rPr>
          <w:rFonts w:hint="eastAsia"/>
          <w:bCs/>
          <w:color w:val="FF0000"/>
        </w:rPr>
        <w:t>20</w:t>
      </w:r>
    </w:p>
    <w:p w14:paraId="11AD4ACF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Store [0x00C07222]</w:t>
      </w:r>
      <w:r>
        <w:rPr>
          <w:bCs/>
          <w:color w:val="FF0000"/>
        </w:rPr>
        <w:tab/>
      </w:r>
      <w:r>
        <w:rPr>
          <w:bCs/>
          <w:color w:val="FF0000"/>
        </w:rPr>
        <w:t xml:space="preserve">ERROR: read-only </w:t>
      </w:r>
    </w:p>
    <w:p w14:paraId="24D3D0E7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Store[0x00C005</w:t>
      </w:r>
      <w:r>
        <w:rPr>
          <w:rFonts w:hint="eastAsia"/>
          <w:bCs/>
          <w:color w:val="FF0000"/>
        </w:rPr>
        <w:t>B</w:t>
      </w:r>
      <w:r>
        <w:rPr>
          <w:bCs/>
          <w:color w:val="FF0000"/>
        </w:rPr>
        <w:t>F]</w:t>
      </w: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ok</w:t>
      </w:r>
    </w:p>
    <w:p w14:paraId="7FF25A88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Load [0x0000301</w:t>
      </w:r>
      <w:r>
        <w:rPr>
          <w:rFonts w:hint="eastAsia"/>
          <w:bCs/>
          <w:color w:val="FF0000"/>
        </w:rPr>
        <w:t>3</w:t>
      </w:r>
      <w:r>
        <w:rPr>
          <w:bCs/>
          <w:color w:val="FF0000"/>
        </w:rPr>
        <w:t>]</w:t>
      </w:r>
      <w:r>
        <w:rPr>
          <w:bCs/>
          <w:color w:val="FF0000"/>
        </w:rPr>
        <w:tab/>
      </w:r>
      <w:r>
        <w:rPr>
          <w:bCs/>
          <w:color w:val="FF0000"/>
        </w:rPr>
        <w:t xml:space="preserve">   0x</w:t>
      </w:r>
      <w:r>
        <w:rPr>
          <w:rFonts w:hint="eastAsia"/>
          <w:bCs/>
          <w:color w:val="FF0000"/>
        </w:rPr>
        <w:t>19</w:t>
      </w:r>
    </w:p>
    <w:p w14:paraId="0F88091F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Load [0xFF80078F]</w:t>
      </w:r>
      <w:r>
        <w:rPr>
          <w:bCs/>
          <w:color w:val="FF0000"/>
        </w:rPr>
        <w:tab/>
      </w:r>
      <w:r>
        <w:rPr>
          <w:bCs/>
          <w:color w:val="FF0000"/>
        </w:rPr>
        <w:t>ERROR: Invalid</w:t>
      </w:r>
    </w:p>
    <w:p w14:paraId="70D2AB86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>
        <w:rPr>
          <w:bCs/>
          <w:color w:val="FF0000"/>
        </w:rPr>
        <w:t>Load [0xFFFFF005]</w:t>
      </w:r>
      <w:r>
        <w:rPr>
          <w:bCs/>
          <w:color w:val="FF0000"/>
        </w:rPr>
        <w:tab/>
      </w:r>
      <w:r>
        <w:rPr>
          <w:bCs/>
          <w:color w:val="FF0000"/>
        </w:rPr>
        <w:t>0x66</w:t>
      </w:r>
    </w:p>
    <w:p w14:paraId="38AB53F3">
      <w:pPr>
        <w:rPr>
          <w:bCs/>
          <w:color w:val="FF0000"/>
        </w:rPr>
      </w:pPr>
    </w:p>
    <w:p w14:paraId="4162EA41">
      <w:pPr>
        <w:rPr>
          <w:color w:val="FF0000"/>
          <w:sz w:val="24"/>
        </w:rPr>
      </w:pPr>
    </w:p>
    <w:p w14:paraId="4DB3F9F9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页表自映射（5分）</w:t>
      </w:r>
    </w:p>
    <w:p w14:paraId="0C89B315"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一个32位的虚拟存储系统有两级页表，其逻辑地址中，第22到31位是第一级页表，12位到21位是第二级页表，页内偏移占0到11位。一个进程的地址空间为4GB，如果从0xAC000000开始映射4MB的页表，请：</w:t>
      </w:r>
    </w:p>
    <w:p w14:paraId="19A7D624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/>
          <w:kern w:val="0"/>
          <w:sz w:val="24"/>
        </w:rPr>
        <w:t>给出一级页表的</w:t>
      </w:r>
      <w:r>
        <w:rPr>
          <w:rFonts w:hint="eastAsia" w:ascii="宋体" w:hAnsi="宋体"/>
          <w:sz w:val="24"/>
          <w:szCs w:val="32"/>
        </w:rPr>
        <w:t>起始虚拟地址；（2分）</w:t>
      </w:r>
    </w:p>
    <w:p w14:paraId="7D501B46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hint="eastAsia"/>
          <w:kern w:val="0"/>
          <w:sz w:val="24"/>
        </w:rPr>
        <w:t>给出一给出一级页表中映射自己的表项的虚拟地址</w:t>
      </w:r>
      <w:r>
        <w:rPr>
          <w:rFonts w:hint="eastAsia" w:ascii="宋体" w:hAnsi="宋体"/>
          <w:sz w:val="24"/>
          <w:szCs w:val="32"/>
        </w:rPr>
        <w:t>。（注意B代表字节，一个32位地址占4字节）（3分）</w:t>
      </w:r>
    </w:p>
    <w:p w14:paraId="33D9B575">
      <w:pPr>
        <w:autoSpaceDE w:val="0"/>
        <w:autoSpaceDN w:val="0"/>
        <w:adjustRightInd w:val="0"/>
        <w:spacing w:line="360" w:lineRule="auto"/>
        <w:ind w:left="360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答：1</w:t>
      </w:r>
      <w:r>
        <w:rPr>
          <w:color w:val="FF0000"/>
          <w:kern w:val="0"/>
          <w:sz w:val="24"/>
        </w:rPr>
        <w:t>)</w:t>
      </w:r>
      <w:r>
        <w:rPr>
          <w:rFonts w:hint="eastAsia"/>
          <w:color w:val="FF0000"/>
          <w:kern w:val="0"/>
          <w:sz w:val="24"/>
        </w:rPr>
        <w:t>.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color w:val="FF0000"/>
          <w:kern w:val="0"/>
          <w:sz w:val="24"/>
        </w:rPr>
        <w:t>0xAC</w:t>
      </w:r>
      <w:r>
        <w:rPr>
          <w:color w:val="FF0000"/>
          <w:kern w:val="0"/>
          <w:sz w:val="24"/>
        </w:rPr>
        <w:t>2B0000; 2). 0xAC2B0AC0</w:t>
      </w:r>
    </w:p>
    <w:p w14:paraId="66E12E84">
      <w:pPr>
        <w:rPr>
          <w:rFonts w:ascii="宋体" w:hAnsi="宋体"/>
          <w:sz w:val="24"/>
          <w:szCs w:val="32"/>
        </w:rPr>
      </w:pPr>
    </w:p>
    <w:p w14:paraId="5DBA8A56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b/>
          <w:sz w:val="24"/>
          <w:szCs w:val="21"/>
        </w:rPr>
        <w:t>进程管理：</w:t>
      </w:r>
      <w:r>
        <w:rPr>
          <w:rFonts w:hint="eastAsia"/>
          <w:b/>
          <w:sz w:val="24"/>
          <w:szCs w:val="21"/>
        </w:rPr>
        <w:t>信号量基础</w:t>
      </w:r>
      <w:r>
        <w:rPr>
          <w:b/>
          <w:sz w:val="24"/>
          <w:szCs w:val="21"/>
        </w:rPr>
        <w:t>（8分）</w:t>
      </w:r>
    </w:p>
    <w:p w14:paraId="5859E380">
      <w:pPr>
        <w:pStyle w:val="18"/>
        <w:spacing w:line="360" w:lineRule="auto"/>
        <w:ind w:left="510" w:firstLine="0" w:firstLineChars="0"/>
        <w:rPr>
          <w:bCs/>
          <w:sz w:val="24"/>
          <w:szCs w:val="21"/>
        </w:rPr>
      </w:pPr>
      <w:r>
        <w:rPr>
          <w:rFonts w:hint="eastAsia"/>
          <w:bCs/>
          <w:sz w:val="24"/>
          <w:szCs w:val="21"/>
        </w:rPr>
        <w:t>信号量可以实现进程或者线程之间的互斥和同步关系。</w:t>
      </w:r>
    </w:p>
    <w:p w14:paraId="0B7992AD">
      <w:pPr>
        <w:pStyle w:val="18"/>
        <w:numPr>
          <w:ilvl w:val="0"/>
          <w:numId w:val="7"/>
        </w:numPr>
        <w:autoSpaceDE w:val="0"/>
        <w:autoSpaceDN w:val="0"/>
        <w:adjustRightInd w:val="0"/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为了避免因“抖动”而降低性能，某软件服务限制了所允许的线程数最多为N，每个线程的处理逻辑如下。请用信号量机制实现对线程数的控制。（本小题</w:t>
      </w:r>
      <w:r>
        <w:rPr>
          <w:sz w:val="24"/>
          <w:szCs w:val="32"/>
        </w:rPr>
        <w:t>3</w:t>
      </w:r>
      <w:r>
        <w:rPr>
          <w:rFonts w:hint="eastAsia"/>
          <w:sz w:val="24"/>
          <w:szCs w:val="32"/>
        </w:rPr>
        <w:t>分）</w:t>
      </w:r>
    </w:p>
    <w:p w14:paraId="51FC9CE9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whi</w:t>
      </w:r>
      <w:r>
        <w:rPr>
          <w:sz w:val="24"/>
          <w:szCs w:val="32"/>
        </w:rPr>
        <w:t>le(1)</w:t>
      </w:r>
    </w:p>
    <w:p w14:paraId="631C7AF9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56A6849D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>get-a-thread().run();</w:t>
      </w:r>
    </w:p>
    <w:p w14:paraId="4D3A52ED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sz w:val="24"/>
          <w:szCs w:val="32"/>
        </w:rPr>
        <w:t>}</w:t>
      </w:r>
    </w:p>
    <w:p w14:paraId="518C2A69">
      <w:pPr>
        <w:pStyle w:val="18"/>
        <w:numPr>
          <w:ilvl w:val="0"/>
          <w:numId w:val="7"/>
        </w:numPr>
        <w:autoSpaceDE w:val="0"/>
        <w:autoSpaceDN w:val="0"/>
        <w:adjustRightInd w:val="0"/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三个线程</w:t>
      </w:r>
      <w:r>
        <w:rPr>
          <w:sz w:val="24"/>
          <w:szCs w:val="32"/>
        </w:rPr>
        <w:t>t</w:t>
      </w:r>
      <w:r>
        <w:rPr>
          <w:sz w:val="24"/>
          <w:szCs w:val="32"/>
          <w:vertAlign w:val="subscript"/>
        </w:rPr>
        <w:t>1</w:t>
      </w:r>
      <w:r>
        <w:rPr>
          <w:sz w:val="24"/>
          <w:szCs w:val="32"/>
        </w:rPr>
        <w:t>, t</w:t>
      </w:r>
      <w:r>
        <w:rPr>
          <w:sz w:val="24"/>
          <w:szCs w:val="32"/>
          <w:vertAlign w:val="subscript"/>
        </w:rPr>
        <w:t>2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和t</w:t>
      </w:r>
      <w:r>
        <w:rPr>
          <w:sz w:val="24"/>
          <w:szCs w:val="32"/>
          <w:vertAlign w:val="subscript"/>
        </w:rPr>
        <w:t>3</w:t>
      </w:r>
      <w:r>
        <w:rPr>
          <w:rFonts w:hint="eastAsia"/>
          <w:sz w:val="24"/>
          <w:szCs w:val="32"/>
        </w:rPr>
        <w:t>的执行顺序和伪代码如下图所示，请用信号量机制实现三个线程之间的同步关系。要求：定义信号量，并在给定伪代码中的适当位置添加基于信号量的同步控制逻辑。（本小题</w:t>
      </w:r>
      <w:r>
        <w:rPr>
          <w:sz w:val="24"/>
          <w:szCs w:val="32"/>
        </w:rPr>
        <w:t>5</w:t>
      </w:r>
      <w:r>
        <w:rPr>
          <w:rFonts w:hint="eastAsia"/>
          <w:sz w:val="24"/>
          <w:szCs w:val="32"/>
        </w:rPr>
        <w:t>分）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6"/>
        <w:gridCol w:w="1777"/>
        <w:gridCol w:w="1785"/>
        <w:gridCol w:w="1778"/>
      </w:tblGrid>
      <w:tr w14:paraId="59B1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943CF98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drawing>
                <wp:inline distT="0" distB="0" distL="0" distR="0">
                  <wp:extent cx="2331720" cy="2000885"/>
                  <wp:effectExtent l="0" t="0" r="508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491" cy="200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9" w:type="dxa"/>
          </w:tcPr>
          <w:p w14:paraId="097FBEB5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t1_run()</w:t>
            </w:r>
          </w:p>
          <w:p w14:paraId="04C3D9FC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688E3CCF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33BFCE1B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do_a();</w:t>
            </w:r>
          </w:p>
          <w:p w14:paraId="6052B3C7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5FC7CE8E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309" w:type="dxa"/>
          </w:tcPr>
          <w:p w14:paraId="0F4C01B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t2_run()</w:t>
            </w:r>
          </w:p>
          <w:p w14:paraId="71E9B08D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2D26F57A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4AA424A8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do_b();</w:t>
            </w:r>
          </w:p>
          <w:p w14:paraId="161F2AFC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44C0B2E1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309" w:type="dxa"/>
          </w:tcPr>
          <w:p w14:paraId="2F9B3775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t3_run()</w:t>
            </w:r>
          </w:p>
          <w:p w14:paraId="70AB558C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77FDD816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6057CA7D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do_c();</w:t>
            </w:r>
          </w:p>
          <w:p w14:paraId="22FFF90D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510220D1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</w:tr>
    </w:tbl>
    <w:p w14:paraId="173E94B8">
      <w:pPr>
        <w:autoSpaceDE w:val="0"/>
        <w:autoSpaceDN w:val="0"/>
        <w:adjustRightInd w:val="0"/>
        <w:spacing w:line="360" w:lineRule="auto"/>
        <w:rPr>
          <w:sz w:val="24"/>
          <w:szCs w:val="32"/>
        </w:rPr>
      </w:pPr>
    </w:p>
    <w:p w14:paraId="56DC1ACD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答：</w:t>
      </w:r>
    </w:p>
    <w:p w14:paraId="54FD2102">
      <w:pPr>
        <w:autoSpaceDE w:val="0"/>
        <w:autoSpaceDN w:val="0"/>
        <w:adjustRightInd w:val="0"/>
        <w:spacing w:line="360" w:lineRule="auto"/>
        <w:ind w:left="360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（1）</w:t>
      </w:r>
    </w:p>
    <w:p w14:paraId="0DE83135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color w:val="FF0000"/>
          <w:sz w:val="24"/>
          <w:szCs w:val="32"/>
        </w:rPr>
        <w:t>semaphore count = N;</w:t>
      </w:r>
    </w:p>
    <w:p w14:paraId="1FB46BD0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sz w:val="24"/>
          <w:szCs w:val="32"/>
        </w:rPr>
        <w:t>while(1)</w:t>
      </w:r>
    </w:p>
    <w:p w14:paraId="6798CED2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6C433A55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</w:t>
      </w:r>
      <w:r>
        <w:rPr>
          <w:color w:val="FF0000"/>
          <w:sz w:val="24"/>
          <w:szCs w:val="32"/>
        </w:rPr>
        <w:t xml:space="preserve"> P(count);</w:t>
      </w:r>
    </w:p>
    <w:p w14:paraId="6A21CC3B">
      <w:pPr>
        <w:pStyle w:val="18"/>
        <w:autoSpaceDE w:val="0"/>
        <w:autoSpaceDN w:val="0"/>
        <w:adjustRightInd w:val="0"/>
        <w:spacing w:line="360" w:lineRule="auto"/>
        <w:ind w:left="720" w:firstLine="480"/>
        <w:rPr>
          <w:sz w:val="24"/>
          <w:szCs w:val="32"/>
        </w:rPr>
      </w:pPr>
      <w:r>
        <w:rPr>
          <w:sz w:val="24"/>
          <w:szCs w:val="32"/>
        </w:rPr>
        <w:t>get-a-thread().run();</w:t>
      </w:r>
    </w:p>
    <w:p w14:paraId="2DA4EF4B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 </w:t>
      </w:r>
      <w:r>
        <w:rPr>
          <w:color w:val="FF0000"/>
          <w:sz w:val="24"/>
          <w:szCs w:val="32"/>
        </w:rPr>
        <w:t>V(count);</w:t>
      </w:r>
    </w:p>
    <w:p w14:paraId="2B7CCD64">
      <w:pPr>
        <w:pStyle w:val="18"/>
        <w:autoSpaceDE w:val="0"/>
        <w:autoSpaceDN w:val="0"/>
        <w:adjustRightInd w:val="0"/>
        <w:spacing w:line="360" w:lineRule="auto"/>
        <w:ind w:left="720" w:firstLine="0" w:firstLineChars="0"/>
        <w:rPr>
          <w:sz w:val="24"/>
          <w:szCs w:val="32"/>
        </w:rPr>
      </w:pPr>
      <w:r>
        <w:rPr>
          <w:sz w:val="24"/>
          <w:szCs w:val="32"/>
        </w:rPr>
        <w:t>}</w:t>
      </w:r>
    </w:p>
    <w:p w14:paraId="6DE03131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  <w:u w:val="single"/>
        </w:rPr>
        <w:t>评分标准：</w:t>
      </w:r>
      <w:r>
        <w:rPr>
          <w:rFonts w:hint="eastAsia"/>
          <w:color w:val="FF0000"/>
          <w:kern w:val="0"/>
          <w:sz w:val="24"/>
        </w:rPr>
        <w:t>每行代码得1分</w:t>
      </w:r>
    </w:p>
    <w:p w14:paraId="4CCC2A06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（2）</w:t>
      </w:r>
    </w:p>
    <w:p w14:paraId="4F750085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s</w:t>
      </w:r>
      <w:r>
        <w:rPr>
          <w:color w:val="FF0000"/>
          <w:kern w:val="0"/>
          <w:sz w:val="24"/>
        </w:rPr>
        <w:t>emaphore s1 = 0, s2 = 0;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552"/>
        <w:gridCol w:w="2693"/>
      </w:tblGrid>
      <w:tr w14:paraId="44A7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</w:tcPr>
          <w:p w14:paraId="56A1CE13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t1_run()</w:t>
            </w:r>
          </w:p>
          <w:p w14:paraId="186B8DFD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7132E9A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do_a();</w:t>
            </w:r>
          </w:p>
          <w:p w14:paraId="493A2466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rFonts w:hint="eastAsia"/>
                <w:color w:val="FF0000"/>
                <w:sz w:val="24"/>
                <w:szCs w:val="32"/>
              </w:rPr>
              <w:t>V</w:t>
            </w:r>
            <w:r>
              <w:rPr>
                <w:color w:val="FF0000"/>
                <w:sz w:val="24"/>
                <w:szCs w:val="32"/>
              </w:rPr>
              <w:t>(s1)</w:t>
            </w:r>
          </w:p>
          <w:p w14:paraId="56934594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552" w:type="dxa"/>
          </w:tcPr>
          <w:p w14:paraId="6AE12783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t2_run()</w:t>
            </w:r>
          </w:p>
          <w:p w14:paraId="5AB5CA3E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0B1C9DE5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do_b();</w:t>
            </w:r>
          </w:p>
          <w:p w14:paraId="63E206D9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V(s2)</w:t>
            </w:r>
          </w:p>
          <w:p w14:paraId="712D968F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693" w:type="dxa"/>
          </w:tcPr>
          <w:p w14:paraId="7CF5E315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t3_run()</w:t>
            </w:r>
          </w:p>
          <w:p w14:paraId="001595A4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{</w:t>
            </w:r>
          </w:p>
          <w:p w14:paraId="571A758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P(s1)</w:t>
            </w:r>
          </w:p>
          <w:p w14:paraId="2D1C1B7B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P(s2)</w:t>
            </w:r>
          </w:p>
          <w:p w14:paraId="2A5717D3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do_c();</w:t>
            </w:r>
          </w:p>
          <w:p w14:paraId="6A39C0D5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</w:tr>
    </w:tbl>
    <w:p w14:paraId="6CE4A207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  <w:u w:val="single"/>
        </w:rPr>
      </w:pPr>
      <w:r>
        <w:rPr>
          <w:rFonts w:hint="eastAsia"/>
          <w:color w:val="FF0000"/>
          <w:sz w:val="24"/>
          <w:szCs w:val="32"/>
          <w:u w:val="single"/>
        </w:rPr>
        <w:t>评分标准：</w:t>
      </w:r>
    </w:p>
    <w:p w14:paraId="1A28CA93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</w:rPr>
      </w:pPr>
      <w:r>
        <w:rPr>
          <w:rFonts w:hint="eastAsia"/>
          <w:color w:val="FF0000"/>
          <w:sz w:val="24"/>
          <w:szCs w:val="32"/>
        </w:rPr>
        <w:t>信号量定义/初始化：1分</w:t>
      </w:r>
    </w:p>
    <w:p w14:paraId="29F02FC3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</w:rPr>
      </w:pPr>
      <w:r>
        <w:rPr>
          <w:rFonts w:hint="eastAsia"/>
          <w:color w:val="FF0000"/>
          <w:sz w:val="24"/>
          <w:szCs w:val="32"/>
        </w:rPr>
        <w:t>每个线程中的代码：分别得1分</w:t>
      </w:r>
    </w:p>
    <w:p w14:paraId="7E6514D1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1"/>
        </w:rPr>
      </w:pPr>
      <w:r>
        <w:rPr>
          <w:b/>
          <w:sz w:val="24"/>
          <w:szCs w:val="21"/>
        </w:rPr>
        <w:t>进程管理：</w:t>
      </w:r>
      <w:r>
        <w:rPr>
          <w:rFonts w:hint="eastAsia"/>
          <w:b/>
          <w:sz w:val="24"/>
          <w:szCs w:val="21"/>
        </w:rPr>
        <w:t>词频统计</w:t>
      </w:r>
      <w:r>
        <w:rPr>
          <w:b/>
          <w:sz w:val="24"/>
          <w:szCs w:val="21"/>
        </w:rPr>
        <w:t>问题（共12分）</w:t>
      </w:r>
    </w:p>
    <w:p w14:paraId="06DC92FC">
      <w:pPr>
        <w:autoSpaceDE w:val="0"/>
        <w:autoSpaceDN w:val="0"/>
        <w:adjustRightInd w:val="0"/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词频统计是实现搜索引擎等系统的重要任务之一。有若干网页爬虫线程</w:t>
      </w:r>
      <w:r>
        <w:rPr>
          <w:sz w:val="24"/>
          <w:szCs w:val="32"/>
        </w:rPr>
        <w:t>A</w:t>
      </w:r>
      <w:r>
        <w:rPr>
          <w:rFonts w:hint="eastAsia"/>
          <w:sz w:val="24"/>
          <w:szCs w:val="32"/>
        </w:rPr>
        <w:t>、若干统计网页中关键词词频的线程B和若干词频统计结果读取线程C。其中，A类线程负责爬取网页，将网页信息存储为本地文件，同时将网页文件信息写入到一个大小为N的缓冲区队列b</w:t>
      </w:r>
      <w:r>
        <w:rPr>
          <w:sz w:val="24"/>
          <w:szCs w:val="32"/>
        </w:rPr>
        <w:t>uf_queue_pages</w:t>
      </w:r>
      <w:r>
        <w:rPr>
          <w:rFonts w:hint="eastAsia"/>
          <w:sz w:val="24"/>
          <w:szCs w:val="32"/>
        </w:rPr>
        <w:t>；B类线程从b</w:t>
      </w:r>
      <w:r>
        <w:rPr>
          <w:sz w:val="24"/>
          <w:szCs w:val="32"/>
        </w:rPr>
        <w:t>uf_queue_pages</w:t>
      </w:r>
      <w:r>
        <w:rPr>
          <w:rFonts w:hint="eastAsia"/>
          <w:sz w:val="24"/>
          <w:szCs w:val="32"/>
        </w:rPr>
        <w:t>中读取网页文件的路径信息，然后从文件中读取网页内容，进一步对每个网页中的关键词及其出现的频率进行统计，最终得到一组&lt;</w:t>
      </w:r>
      <w:r>
        <w:rPr>
          <w:sz w:val="24"/>
          <w:szCs w:val="32"/>
        </w:rPr>
        <w:t>keyword, frequency&gt;</w:t>
      </w:r>
      <w:r>
        <w:rPr>
          <w:rFonts w:hint="eastAsia"/>
          <w:sz w:val="24"/>
          <w:szCs w:val="32"/>
        </w:rPr>
        <w:t>的二元组（例如：&lt;</w:t>
      </w:r>
      <w:r>
        <w:rPr>
          <w:sz w:val="24"/>
          <w:szCs w:val="32"/>
        </w:rPr>
        <w:t>’software’, 35&gt;</w:t>
      </w:r>
      <w:r>
        <w:rPr>
          <w:rFonts w:hint="eastAsia"/>
          <w:sz w:val="24"/>
          <w:szCs w:val="32"/>
        </w:rPr>
        <w:t>、&lt;</w:t>
      </w:r>
      <w:r>
        <w:rPr>
          <w:sz w:val="24"/>
          <w:szCs w:val="32"/>
        </w:rPr>
        <w:t>’system’, 15&gt;</w:t>
      </w:r>
      <w:r>
        <w:rPr>
          <w:rFonts w:hint="eastAsia"/>
          <w:sz w:val="24"/>
          <w:szCs w:val="32"/>
        </w:rPr>
        <w:t>），并将二元组与数据库</w:t>
      </w:r>
      <w:r>
        <w:rPr>
          <w:sz w:val="24"/>
          <w:szCs w:val="32"/>
        </w:rPr>
        <w:t>keyword_freq</w:t>
      </w:r>
      <w:r>
        <w:rPr>
          <w:rFonts w:hint="eastAsia"/>
          <w:sz w:val="24"/>
          <w:szCs w:val="32"/>
        </w:rPr>
        <w:t>中的统计结果进行累加合并，用累加后的结果更新</w:t>
      </w:r>
      <w:r>
        <w:rPr>
          <w:sz w:val="24"/>
          <w:szCs w:val="32"/>
        </w:rPr>
        <w:t>keyword_freq</w:t>
      </w:r>
      <w:r>
        <w:rPr>
          <w:rFonts w:hint="eastAsia"/>
          <w:sz w:val="24"/>
          <w:szCs w:val="32"/>
        </w:rPr>
        <w:t>；C类线程不断地从</w:t>
      </w:r>
      <w:r>
        <w:rPr>
          <w:sz w:val="24"/>
          <w:szCs w:val="32"/>
        </w:rPr>
        <w:t>keyword_freq</w:t>
      </w:r>
      <w:r>
        <w:rPr>
          <w:rFonts w:hint="eastAsia"/>
          <w:sz w:val="24"/>
          <w:szCs w:val="32"/>
        </w:rPr>
        <w:t>中读取各关键词最新的词频统计信息，交给各类下游任务进行处理；B类线程访问keyword_freq时优先于C类线程。先于请结合学过的生产者-消费者、读者</w:t>
      </w:r>
      <w:r>
        <w:rPr>
          <w:sz w:val="24"/>
          <w:szCs w:val="32"/>
        </w:rPr>
        <w:t>-</w:t>
      </w:r>
      <w:r>
        <w:rPr>
          <w:rFonts w:hint="eastAsia"/>
          <w:sz w:val="24"/>
          <w:szCs w:val="32"/>
        </w:rPr>
        <w:t>写者问题的解决思路，用信号量实现以上三类线程之间的同步/互斥逻辑，尽量提高并发性能。</w:t>
      </w:r>
    </w:p>
    <w:p w14:paraId="56FF872A">
      <w:pPr>
        <w:rPr>
          <w:color w:val="FF0000"/>
        </w:rPr>
      </w:pPr>
    </w:p>
    <w:p w14:paraId="23F14A40">
      <w:pPr>
        <w:rPr>
          <w:color w:val="FF0000"/>
        </w:rPr>
      </w:pPr>
      <w:r>
        <w:rPr>
          <w:color w:val="FF0000"/>
        </w:rPr>
        <w:t>答案：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61A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ABA339E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emaphore empty=N;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>// 缓冲区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uf_queue_pages中空闲单元数量</w:t>
            </w:r>
          </w:p>
          <w:p w14:paraId="545B2158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emaphore full =0;      // 缓冲区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uf_queue_pages中</w:t>
            </w:r>
            <w:r>
              <w:rPr>
                <w:rFonts w:hint="eastAsia"/>
                <w:color w:val="FF0000"/>
                <w:sz w:val="24"/>
                <w:szCs w:val="24"/>
              </w:rPr>
              <w:t>非</w:t>
            </w:r>
            <w:r>
              <w:rPr>
                <w:color w:val="FF0000"/>
                <w:sz w:val="24"/>
                <w:szCs w:val="24"/>
              </w:rPr>
              <w:t>空闲单元数量</w:t>
            </w:r>
          </w:p>
          <w:p w14:paraId="471B0B01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semaphore buf_page_mutex=1;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 xml:space="preserve">// 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r>
              <w:rPr>
                <w:color w:val="FF0000"/>
                <w:sz w:val="24"/>
                <w:szCs w:val="24"/>
              </w:rPr>
              <w:t>缓冲区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uf_queue_pages的互斥</w:t>
            </w:r>
            <w:r>
              <w:rPr>
                <w:rFonts w:hint="eastAsia"/>
                <w:color w:val="FF0000"/>
                <w:sz w:val="24"/>
                <w:szCs w:val="24"/>
              </w:rPr>
              <w:t>信号量</w:t>
            </w:r>
          </w:p>
          <w:p w14:paraId="7381FDA0">
            <w:pPr>
              <w:rPr>
                <w:color w:val="FF0000"/>
                <w:sz w:val="24"/>
                <w:szCs w:val="24"/>
              </w:rPr>
            </w:pPr>
          </w:p>
          <w:p w14:paraId="5CEBE247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 xml:space="preserve">emaphore rw_mutex </w:t>
            </w:r>
            <w:r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1;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 xml:space="preserve">  //</w:t>
            </w:r>
            <w:r>
              <w:rPr>
                <w:rFonts w:hint="eastAsia"/>
                <w:color w:val="FF0000"/>
                <w:sz w:val="24"/>
                <w:szCs w:val="24"/>
              </w:rPr>
              <w:t>决定线程B和C排队顺序的信号量</w:t>
            </w:r>
          </w:p>
          <w:p w14:paraId="6054A11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se</w:t>
            </w:r>
            <w:r>
              <w:rPr>
                <w:color w:val="FF0000"/>
                <w:sz w:val="24"/>
                <w:szCs w:val="24"/>
              </w:rPr>
              <w:t>maphore r_mutex = 1;   //</w:t>
            </w:r>
            <w:r>
              <w:rPr>
                <w:rFonts w:hint="eastAsia"/>
                <w:color w:val="FF0000"/>
                <w:sz w:val="24"/>
                <w:szCs w:val="24"/>
              </w:rPr>
              <w:t>多个线程C互斥访问，为了给线程B更高优先级</w:t>
            </w:r>
          </w:p>
          <w:p w14:paraId="29B4233B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 xml:space="preserve">emaphore wc_mutex </w:t>
            </w:r>
            <w:r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1;  //</w:t>
            </w:r>
            <w:r>
              <w:rPr>
                <w:rFonts w:hint="eastAsia"/>
                <w:color w:val="FF0000"/>
                <w:sz w:val="24"/>
                <w:szCs w:val="24"/>
              </w:rPr>
              <w:t>线程B访问r</w:t>
            </w:r>
            <w:r>
              <w:rPr>
                <w:color w:val="FF0000"/>
                <w:sz w:val="24"/>
                <w:szCs w:val="24"/>
              </w:rPr>
              <w:t>_count</w:t>
            </w:r>
            <w:r>
              <w:rPr>
                <w:rFonts w:hint="eastAsia"/>
                <w:color w:val="FF0000"/>
                <w:sz w:val="24"/>
                <w:szCs w:val="24"/>
              </w:rPr>
              <w:t>的互斥信号量</w:t>
            </w:r>
          </w:p>
          <w:p w14:paraId="7EB8534A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 xml:space="preserve">emaphore rc_mutex </w:t>
            </w:r>
            <w:r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1;  //</w:t>
            </w:r>
            <w:r>
              <w:rPr>
                <w:rFonts w:hint="eastAsia"/>
                <w:color w:val="FF0000"/>
                <w:sz w:val="24"/>
                <w:szCs w:val="24"/>
              </w:rPr>
              <w:t>线程C访问r</w:t>
            </w:r>
            <w:r>
              <w:rPr>
                <w:color w:val="FF0000"/>
                <w:sz w:val="24"/>
                <w:szCs w:val="24"/>
              </w:rPr>
              <w:t>_count</w:t>
            </w:r>
            <w:r>
              <w:rPr>
                <w:rFonts w:hint="eastAsia"/>
                <w:color w:val="FF0000"/>
                <w:sz w:val="24"/>
                <w:szCs w:val="24"/>
              </w:rPr>
              <w:t>的互斥信号量</w:t>
            </w:r>
          </w:p>
          <w:p w14:paraId="0B3FFBF0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 xml:space="preserve">emaphore write_mutex </w:t>
            </w:r>
            <w:r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1;  //</w:t>
            </w:r>
            <w:r>
              <w:rPr>
                <w:rFonts w:hint="eastAsia"/>
                <w:color w:val="FF0000"/>
                <w:sz w:val="24"/>
                <w:szCs w:val="24"/>
              </w:rPr>
              <w:t>线程B写</w:t>
            </w:r>
            <w:r>
              <w:rPr>
                <w:color w:val="FF0000"/>
                <w:sz w:val="24"/>
                <w:szCs w:val="24"/>
              </w:rPr>
              <w:t xml:space="preserve"> keyword_freq</w:t>
            </w:r>
            <w:r>
              <w:rPr>
                <w:rFonts w:hint="eastAsia"/>
                <w:color w:val="FF0000"/>
                <w:sz w:val="24"/>
                <w:szCs w:val="24"/>
              </w:rPr>
              <w:t>的互斥，线程C读与线程B写互斥</w:t>
            </w:r>
          </w:p>
          <w:p w14:paraId="095C3A4C">
            <w:pPr>
              <w:rPr>
                <w:color w:val="FF0000"/>
                <w:sz w:val="24"/>
                <w:szCs w:val="24"/>
              </w:rPr>
            </w:pPr>
          </w:p>
          <w:p w14:paraId="06D0489A">
            <w:pPr>
              <w:rPr>
                <w:color w:val="FF0000"/>
                <w:sz w:val="24"/>
                <w:szCs w:val="24"/>
              </w:rPr>
            </w:pPr>
          </w:p>
          <w:p w14:paraId="7F7DFBEF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>nt r_count = 0; //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r>
              <w:rPr>
                <w:color w:val="FF0000"/>
                <w:sz w:val="24"/>
                <w:szCs w:val="24"/>
              </w:rPr>
              <w:t>keyword_freq</w:t>
            </w:r>
            <w:r>
              <w:rPr>
                <w:rFonts w:hint="eastAsia"/>
                <w:color w:val="FF0000"/>
                <w:sz w:val="24"/>
                <w:szCs w:val="24"/>
              </w:rPr>
              <w:t>的线程B的数量</w:t>
            </w:r>
          </w:p>
          <w:p w14:paraId="1F36ECB0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 xml:space="preserve">nt w_count = 0;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r>
              <w:rPr>
                <w:color w:val="FF0000"/>
                <w:sz w:val="24"/>
                <w:szCs w:val="24"/>
              </w:rPr>
              <w:t>keyword_freq</w:t>
            </w:r>
            <w:r>
              <w:rPr>
                <w:rFonts w:hint="eastAsia"/>
                <w:color w:val="FF0000"/>
                <w:sz w:val="24"/>
                <w:szCs w:val="24"/>
              </w:rPr>
              <w:t>的线程</w:t>
            </w:r>
            <w:r>
              <w:rPr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的数量</w:t>
            </w:r>
          </w:p>
          <w:p w14:paraId="1922E3A6">
            <w:pPr>
              <w:rPr>
                <w:color w:val="FF0000"/>
                <w:sz w:val="24"/>
                <w:szCs w:val="24"/>
              </w:rPr>
            </w:pPr>
          </w:p>
          <w:p w14:paraId="6A84044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main(){</w:t>
            </w:r>
          </w:p>
          <w:p w14:paraId="65A45794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cobegin</w:t>
            </w:r>
          </w:p>
          <w:p w14:paraId="6CC0AF6A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hread A;</w:t>
            </w:r>
          </w:p>
          <w:p w14:paraId="37166FDE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hread B;</w:t>
            </w:r>
          </w:p>
          <w:p w14:paraId="72CE62F3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 C;</w:t>
            </w:r>
          </w:p>
          <w:p w14:paraId="72B6F32B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oend</w:t>
            </w:r>
          </w:p>
          <w:p w14:paraId="6F9BB23A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}</w:t>
            </w:r>
          </w:p>
          <w:p w14:paraId="57D00D8F">
            <w:pPr>
              <w:rPr>
                <w:color w:val="FF0000"/>
                <w:sz w:val="24"/>
                <w:szCs w:val="24"/>
              </w:rPr>
            </w:pPr>
          </w:p>
          <w:p w14:paraId="4C1EF6ED">
            <w:pPr>
              <w:rPr>
                <w:rFonts w:hint="eastAsia"/>
                <w:color w:val="FF0000"/>
                <w:sz w:val="24"/>
                <w:szCs w:val="24"/>
              </w:rPr>
            </w:pPr>
          </w:p>
          <w:p w14:paraId="0AC7EB1D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 A {</w:t>
            </w:r>
          </w:p>
          <w:p w14:paraId="329367A4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while(true)  {</w:t>
            </w:r>
          </w:p>
          <w:p w14:paraId="5BFBC994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page = crawl();</w:t>
            </w:r>
          </w:p>
          <w:p w14:paraId="65712C26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P(empty);    //</w:t>
            </w:r>
            <w:r>
              <w:rPr>
                <w:rFonts w:hint="eastAsia"/>
                <w:color w:val="FF0000"/>
                <w:sz w:val="24"/>
                <w:szCs w:val="24"/>
              </w:rPr>
              <w:t>申请</w:t>
            </w:r>
            <w:r>
              <w:rPr>
                <w:color w:val="FF0000"/>
                <w:sz w:val="24"/>
                <w:szCs w:val="24"/>
              </w:rPr>
              <w:t>可空闲</w:t>
            </w:r>
            <w:r>
              <w:rPr>
                <w:rFonts w:hint="eastAsia"/>
                <w:color w:val="FF0000"/>
                <w:sz w:val="24"/>
                <w:szCs w:val="24"/>
              </w:rPr>
              <w:t>缓冲区</w:t>
            </w:r>
          </w:p>
          <w:p w14:paraId="41B79189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P(mutex);    //缓冲区操作互斥</w:t>
            </w:r>
          </w:p>
          <w:p w14:paraId="3A57058B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insert(page, buf_queue_pages)   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向缓冲区中插入网页信息</w:t>
            </w:r>
          </w:p>
          <w:p w14:paraId="377C77FE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V(mutex);    //释放缓冲区操作互斥</w:t>
            </w:r>
          </w:p>
          <w:p w14:paraId="3D142497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>(full);     //</w:t>
            </w:r>
            <w:r>
              <w:rPr>
                <w:rFonts w:hint="eastAsia"/>
                <w:color w:val="FF0000"/>
                <w:sz w:val="24"/>
                <w:szCs w:val="24"/>
              </w:rPr>
              <w:t>新增一个满缓冲区</w:t>
            </w:r>
          </w:p>
          <w:p w14:paraId="48CC7C1D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>}</w:t>
            </w:r>
          </w:p>
          <w:p w14:paraId="67C23468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}</w:t>
            </w:r>
          </w:p>
          <w:p w14:paraId="20616BC0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546F62CA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 B {</w:t>
            </w:r>
          </w:p>
          <w:p w14:paraId="502DC882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while(true){</w:t>
            </w:r>
          </w:p>
          <w:p w14:paraId="0771F700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P(full);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 xml:space="preserve">    // </w:t>
            </w:r>
            <w:r>
              <w:rPr>
                <w:rFonts w:hint="eastAsia"/>
                <w:color w:val="FF0000"/>
                <w:sz w:val="24"/>
                <w:szCs w:val="24"/>
              </w:rPr>
              <w:t>申请</w:t>
            </w:r>
            <w:r>
              <w:rPr>
                <w:color w:val="FF0000"/>
                <w:sz w:val="24"/>
                <w:szCs w:val="24"/>
              </w:rPr>
              <w:t>1个</w:t>
            </w:r>
            <w:r>
              <w:rPr>
                <w:rFonts w:hint="eastAsia"/>
                <w:color w:val="FF0000"/>
                <w:sz w:val="24"/>
                <w:szCs w:val="24"/>
              </w:rPr>
              <w:t>满</w:t>
            </w:r>
            <w:r>
              <w:rPr>
                <w:color w:val="FF0000"/>
                <w:sz w:val="24"/>
                <w:szCs w:val="24"/>
              </w:rPr>
              <w:t>缓冲区</w:t>
            </w:r>
          </w:p>
          <w:p w14:paraId="3A1D7153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P(mutex);    // 缓冲区操作互斥</w:t>
            </w:r>
          </w:p>
          <w:p w14:paraId="16914B15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getpage(buf_queue_pages);    //从缓冲区中</w:t>
            </w:r>
            <w:r>
              <w:rPr>
                <w:rFonts w:hint="eastAsia"/>
                <w:color w:val="FF0000"/>
                <w:sz w:val="24"/>
                <w:szCs w:val="24"/>
              </w:rPr>
              <w:t>读取</w:t>
            </w:r>
            <w:r>
              <w:rPr>
                <w:color w:val="FF0000"/>
                <w:sz w:val="24"/>
                <w:szCs w:val="24"/>
              </w:rPr>
              <w:t>一个</w:t>
            </w:r>
            <w:r>
              <w:rPr>
                <w:rFonts w:hint="eastAsia"/>
                <w:color w:val="FF0000"/>
                <w:sz w:val="24"/>
                <w:szCs w:val="24"/>
              </w:rPr>
              <w:t>网页文件信息</w:t>
            </w:r>
          </w:p>
          <w:p w14:paraId="5EFA1482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tuple</w:t>
            </w:r>
            <w:r>
              <w:rPr>
                <w:color w:val="FF0000"/>
                <w:kern w:val="0"/>
                <w:sz w:val="24"/>
                <w:szCs w:val="22"/>
              </w:rPr>
              <w:t xml:space="preserve"> = count_keywords();    //</w:t>
            </w:r>
            <w:r>
              <w:rPr>
                <w:rFonts w:hint="eastAsia"/>
                <w:color w:val="FF0000"/>
                <w:kern w:val="0"/>
                <w:sz w:val="24"/>
                <w:szCs w:val="22"/>
              </w:rPr>
              <w:t>统计网页中关键词的数量</w:t>
            </w:r>
          </w:p>
          <w:p w14:paraId="3AF19BB0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V(mutex);    //释放缓冲区操作互斥</w:t>
            </w:r>
          </w:p>
          <w:p w14:paraId="61EE8E52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V(empty);    //释放一个缓冲区空闲单元</w:t>
            </w:r>
          </w:p>
          <w:p w14:paraId="17D6C266">
            <w:pPr>
              <w:rPr>
                <w:color w:val="FF0000"/>
                <w:sz w:val="24"/>
                <w:szCs w:val="24"/>
              </w:rPr>
            </w:pPr>
          </w:p>
          <w:p w14:paraId="24EC7808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P(wc_mutex);    // 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互斥访问w</w:t>
            </w:r>
            <w:r>
              <w:rPr>
                <w:color w:val="FF0000"/>
                <w:sz w:val="24"/>
                <w:szCs w:val="24"/>
              </w:rPr>
              <w:t>_count</w:t>
            </w:r>
          </w:p>
          <w:p w14:paraId="1EC58E7E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</w:t>
            </w:r>
            <w:r>
              <w:rPr>
                <w:rFonts w:hint="eastAsia"/>
                <w:color w:val="FF0000"/>
                <w:sz w:val="24"/>
                <w:szCs w:val="24"/>
              </w:rPr>
              <w:t>w</w:t>
            </w:r>
            <w:r>
              <w:rPr>
                <w:color w:val="FF0000"/>
                <w:sz w:val="24"/>
                <w:szCs w:val="24"/>
              </w:rPr>
              <w:t>_count++ = = 0) P(rw_mutex); //</w:t>
            </w:r>
            <w:r>
              <w:rPr>
                <w:rFonts w:hint="eastAsia"/>
                <w:color w:val="FF0000"/>
                <w:sz w:val="24"/>
                <w:szCs w:val="24"/>
              </w:rPr>
              <w:t>第一个线程B</w:t>
            </w:r>
            <w:r>
              <w:rPr>
                <w:color w:val="FF0000"/>
                <w:sz w:val="24"/>
                <w:szCs w:val="24"/>
              </w:rPr>
              <w:t>,</w:t>
            </w:r>
            <w:r>
              <w:rPr>
                <w:rFonts w:hint="eastAsia"/>
                <w:color w:val="FF0000"/>
                <w:sz w:val="24"/>
                <w:szCs w:val="24"/>
              </w:rPr>
              <w:t>申请访问k</w:t>
            </w:r>
            <w:r>
              <w:rPr>
                <w:color w:val="FF0000"/>
                <w:sz w:val="24"/>
                <w:szCs w:val="24"/>
              </w:rPr>
              <w:t>eyword_freq</w:t>
            </w:r>
          </w:p>
          <w:p w14:paraId="1BF84B79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V(wc_mutex);    </w:t>
            </w:r>
          </w:p>
          <w:p w14:paraId="1F741050">
            <w:pPr>
              <w:rPr>
                <w:color w:val="FF0000"/>
                <w:sz w:val="24"/>
                <w:szCs w:val="24"/>
              </w:rPr>
            </w:pPr>
          </w:p>
          <w:p w14:paraId="42A29F1C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P(write_mutex);   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对</w:t>
            </w:r>
            <w:r>
              <w:rPr>
                <w:color w:val="FF0000"/>
                <w:sz w:val="24"/>
                <w:szCs w:val="24"/>
              </w:rPr>
              <w:t>keyword_freq</w:t>
            </w:r>
            <w:r>
              <w:rPr>
                <w:rFonts w:hint="eastAsia"/>
                <w:color w:val="FF0000"/>
                <w:sz w:val="24"/>
                <w:szCs w:val="24"/>
              </w:rPr>
              <w:t>互斥访问</w:t>
            </w:r>
          </w:p>
          <w:p w14:paraId="73BECB09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update</w:t>
            </w:r>
            <w:r>
              <w:rPr>
                <w:color w:val="FF0000"/>
                <w:sz w:val="24"/>
                <w:szCs w:val="24"/>
              </w:rPr>
              <w:t xml:space="preserve"> (</w:t>
            </w: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uple, keyword_freq);     //</w:t>
            </w:r>
            <w:r>
              <w:rPr>
                <w:rFonts w:hint="eastAsia"/>
                <w:color w:val="FF0000"/>
                <w:sz w:val="24"/>
                <w:szCs w:val="24"/>
              </w:rPr>
              <w:t>写操作</w:t>
            </w:r>
          </w:p>
          <w:p w14:paraId="79801E9D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>(write_mutex);     //</w:t>
            </w:r>
          </w:p>
          <w:p w14:paraId="43236119">
            <w:pPr>
              <w:rPr>
                <w:color w:val="FF0000"/>
                <w:sz w:val="24"/>
                <w:szCs w:val="24"/>
              </w:rPr>
            </w:pPr>
          </w:p>
          <w:p w14:paraId="3F50E3DC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P(wc_mutex); // </w:t>
            </w:r>
          </w:p>
          <w:p w14:paraId="1D42385B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if(w_count-- = = 0) V(rw_mutex)</w:t>
            </w:r>
            <w:r>
              <w:rPr>
                <w:rFonts w:hint="eastAsia"/>
                <w:color w:val="FF0000"/>
                <w:sz w:val="24"/>
                <w:szCs w:val="24"/>
              </w:rPr>
              <w:t>;</w:t>
            </w:r>
            <w:r>
              <w:rPr>
                <w:color w:val="FF0000"/>
                <w:sz w:val="24"/>
                <w:szCs w:val="24"/>
              </w:rPr>
              <w:t xml:space="preserve">    //</w:t>
            </w:r>
            <w:r>
              <w:rPr>
                <w:rFonts w:hint="eastAsia"/>
                <w:color w:val="FF0000"/>
                <w:sz w:val="24"/>
                <w:szCs w:val="24"/>
              </w:rPr>
              <w:t>最后一个线程B释放访问权限</w:t>
            </w:r>
          </w:p>
          <w:p w14:paraId="1078AED6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V(wc_mutex);</w:t>
            </w:r>
          </w:p>
          <w:p w14:paraId="00D80EEE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}</w:t>
            </w:r>
          </w:p>
          <w:p w14:paraId="7BC16300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}</w:t>
            </w:r>
          </w:p>
          <w:p w14:paraId="44FFED17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52CE5FBF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65644AEB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7BC740E5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0C3173CA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3AA7DFDD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2BFD2CB0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0E2D329F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304428E9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21D68022">
            <w:pPr>
              <w:ind w:left="420"/>
              <w:rPr>
                <w:rFonts w:hint="eastAsia"/>
                <w:color w:val="FF0000"/>
                <w:sz w:val="24"/>
                <w:szCs w:val="24"/>
              </w:rPr>
            </w:pPr>
          </w:p>
          <w:p w14:paraId="29375490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 C {</w:t>
            </w:r>
          </w:p>
          <w:p w14:paraId="4AB3DD8C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while(true){</w:t>
            </w:r>
          </w:p>
          <w:p w14:paraId="71471767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 xml:space="preserve">   </w:t>
            </w:r>
            <w:r>
              <w:rPr>
                <w:rFonts w:hint="eastAsia"/>
                <w:color w:val="FF0000"/>
                <w:sz w:val="24"/>
                <w:szCs w:val="24"/>
              </w:rPr>
              <w:t>P</w:t>
            </w:r>
            <w:r>
              <w:rPr>
                <w:color w:val="FF0000"/>
                <w:sz w:val="24"/>
                <w:szCs w:val="24"/>
              </w:rPr>
              <w:t>(r_mutex);  //</w:t>
            </w:r>
            <w:r>
              <w:rPr>
                <w:rFonts w:hint="eastAsia"/>
                <w:color w:val="FF0000"/>
                <w:sz w:val="24"/>
                <w:szCs w:val="24"/>
              </w:rPr>
              <w:t>线程C之间互斥访问</w:t>
            </w:r>
          </w:p>
          <w:p w14:paraId="4F59B890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P(rw_mutex)  //</w:t>
            </w:r>
            <w:r>
              <w:rPr>
                <w:rFonts w:hint="eastAsia"/>
                <w:color w:val="FF0000"/>
                <w:sz w:val="24"/>
                <w:szCs w:val="24"/>
              </w:rPr>
              <w:t>线程C与线程B互斥访问</w:t>
            </w:r>
            <w:r>
              <w:rPr>
                <w:color w:val="FF0000"/>
                <w:sz w:val="24"/>
                <w:szCs w:val="24"/>
              </w:rPr>
              <w:t>keyword_freq</w:t>
            </w:r>
          </w:p>
          <w:p w14:paraId="400A46C0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if(r_count++ = = 0) P(write_mutex);  //</w:t>
            </w:r>
            <w:r>
              <w:rPr>
                <w:rFonts w:hint="eastAsia"/>
                <w:color w:val="FF0000"/>
                <w:sz w:val="24"/>
                <w:szCs w:val="24"/>
              </w:rPr>
              <w:t>第一个C线程</w:t>
            </w:r>
          </w:p>
          <w:p w14:paraId="654916CE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V(rw_mutex)</w:t>
            </w:r>
          </w:p>
          <w:p w14:paraId="3FFCBB9F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 xml:space="preserve">(r_mutex);  </w:t>
            </w:r>
          </w:p>
          <w:p w14:paraId="5DB693FC">
            <w:pPr>
              <w:rPr>
                <w:color w:val="FF0000"/>
                <w:sz w:val="24"/>
                <w:szCs w:val="24"/>
              </w:rPr>
            </w:pPr>
          </w:p>
          <w:p w14:paraId="4058007D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read(keyword_freq);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多个线程C可以并发读取数据</w:t>
            </w:r>
          </w:p>
          <w:p w14:paraId="0B17A25D">
            <w:pPr>
              <w:rPr>
                <w:color w:val="FF0000"/>
                <w:sz w:val="24"/>
                <w:szCs w:val="24"/>
              </w:rPr>
            </w:pPr>
          </w:p>
          <w:p w14:paraId="24BC934B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P(rc_mutex)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</w:p>
          <w:p w14:paraId="716B5EFD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if(--r_count = = 0) V(write_mutex)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>// 操作互斥</w:t>
            </w:r>
          </w:p>
          <w:p w14:paraId="3F27F956">
            <w:pPr>
              <w:ind w:firstLine="960" w:firstLineChars="4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V(rc_mutex);</w:t>
            </w:r>
          </w:p>
          <w:p w14:paraId="7B952198">
            <w:pPr>
              <w:ind w:firstLine="480" w:firstLineChars="20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}</w:t>
            </w:r>
          </w:p>
          <w:p w14:paraId="2336BDC1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}</w:t>
            </w:r>
          </w:p>
        </w:tc>
      </w:tr>
    </w:tbl>
    <w:p w14:paraId="3CF77125">
      <w:pPr>
        <w:rPr>
          <w:rFonts w:ascii="宋体" w:hAnsi="宋体"/>
          <w:color w:val="FF0000"/>
          <w:sz w:val="24"/>
          <w:szCs w:val="32"/>
        </w:rPr>
      </w:pPr>
    </w:p>
    <w:p w14:paraId="7BBC6371">
      <w:pPr>
        <w:rPr>
          <w:rFonts w:ascii="宋体" w:hAnsi="宋体"/>
          <w:color w:val="FF0000"/>
          <w:sz w:val="24"/>
          <w:szCs w:val="32"/>
          <w:u w:val="single"/>
        </w:rPr>
      </w:pPr>
      <w:r>
        <w:rPr>
          <w:rFonts w:hint="eastAsia" w:ascii="宋体" w:hAnsi="宋体"/>
          <w:color w:val="FF0000"/>
          <w:sz w:val="24"/>
          <w:szCs w:val="32"/>
          <w:u w:val="single"/>
        </w:rPr>
        <w:t>评分标准：</w:t>
      </w:r>
    </w:p>
    <w:p w14:paraId="053FDF70">
      <w:pPr>
        <w:pStyle w:val="18"/>
        <w:numPr>
          <w:ilvl w:val="0"/>
          <w:numId w:val="8"/>
        </w:numPr>
        <w:ind w:firstLineChars="0"/>
        <w:rPr>
          <w:rFonts w:ascii="宋体" w:hAnsi="宋体"/>
          <w:color w:val="FF0000"/>
          <w:sz w:val="24"/>
          <w:szCs w:val="32"/>
        </w:rPr>
      </w:pPr>
      <w:r>
        <w:rPr>
          <w:rFonts w:hint="eastAsia" w:ascii="宋体" w:hAnsi="宋体"/>
          <w:color w:val="FF0000"/>
          <w:sz w:val="24"/>
          <w:szCs w:val="32"/>
        </w:rPr>
        <w:t xml:space="preserve">正确定义信号量： </w:t>
      </w:r>
      <w:r>
        <w:rPr>
          <w:rFonts w:ascii="宋体" w:hAnsi="宋体"/>
          <w:color w:val="FF0000"/>
          <w:sz w:val="24"/>
          <w:szCs w:val="32"/>
        </w:rPr>
        <w:t>2</w:t>
      </w:r>
      <w:r>
        <w:rPr>
          <w:rFonts w:hint="eastAsia" w:ascii="宋体" w:hAnsi="宋体"/>
          <w:color w:val="FF0000"/>
          <w:sz w:val="24"/>
          <w:szCs w:val="32"/>
        </w:rPr>
        <w:t>分</w:t>
      </w:r>
    </w:p>
    <w:p w14:paraId="7E6B890D">
      <w:pPr>
        <w:pStyle w:val="18"/>
        <w:numPr>
          <w:ilvl w:val="0"/>
          <w:numId w:val="8"/>
        </w:numPr>
        <w:ind w:firstLineChars="0"/>
        <w:rPr>
          <w:rFonts w:ascii="宋体" w:hAnsi="宋体"/>
          <w:color w:val="FF0000"/>
          <w:sz w:val="24"/>
          <w:szCs w:val="32"/>
        </w:rPr>
      </w:pPr>
      <w:r>
        <w:rPr>
          <w:rFonts w:hint="eastAsia" w:ascii="宋体" w:hAnsi="宋体"/>
          <w:color w:val="FF0000"/>
          <w:sz w:val="24"/>
          <w:szCs w:val="32"/>
        </w:rPr>
        <w:t>代码框架规范、合理：1分</w:t>
      </w:r>
    </w:p>
    <w:p w14:paraId="7E75AEDB">
      <w:pPr>
        <w:pStyle w:val="18"/>
        <w:numPr>
          <w:ilvl w:val="0"/>
          <w:numId w:val="8"/>
        </w:numPr>
        <w:ind w:firstLineChars="0"/>
        <w:rPr>
          <w:rFonts w:ascii="宋体" w:hAnsi="宋体"/>
          <w:color w:val="FF0000"/>
          <w:sz w:val="24"/>
          <w:szCs w:val="32"/>
        </w:rPr>
      </w:pPr>
      <w:r>
        <w:rPr>
          <w:rFonts w:hint="eastAsia" w:ascii="宋体" w:hAnsi="宋体"/>
          <w:color w:val="FF0000"/>
          <w:sz w:val="24"/>
          <w:szCs w:val="32"/>
        </w:rPr>
        <w:t>三类线程处理逻辑正确：</w:t>
      </w:r>
      <w:r>
        <w:rPr>
          <w:rFonts w:ascii="宋体" w:hAnsi="宋体"/>
          <w:color w:val="FF0000"/>
          <w:sz w:val="24"/>
          <w:szCs w:val="32"/>
        </w:rPr>
        <w:t>9</w:t>
      </w:r>
      <w:r>
        <w:rPr>
          <w:rFonts w:hint="eastAsia" w:ascii="宋体" w:hAnsi="宋体"/>
          <w:color w:val="FF0000"/>
          <w:sz w:val="24"/>
          <w:szCs w:val="32"/>
        </w:rPr>
        <w:t>分 （线程A</w:t>
      </w:r>
      <w:r>
        <w:rPr>
          <w:rFonts w:ascii="宋体" w:hAnsi="宋体"/>
          <w:color w:val="FF0000"/>
          <w:sz w:val="24"/>
          <w:szCs w:val="32"/>
        </w:rPr>
        <w:t>: 2</w:t>
      </w:r>
      <w:r>
        <w:rPr>
          <w:rFonts w:hint="eastAsia" w:ascii="宋体" w:hAnsi="宋体"/>
          <w:color w:val="FF0000"/>
          <w:sz w:val="24"/>
          <w:szCs w:val="32"/>
        </w:rPr>
        <w:t>分；线程B：</w:t>
      </w:r>
      <w:r>
        <w:rPr>
          <w:rFonts w:ascii="宋体" w:hAnsi="宋体"/>
          <w:color w:val="FF0000"/>
          <w:sz w:val="24"/>
          <w:szCs w:val="32"/>
        </w:rPr>
        <w:t>4</w:t>
      </w:r>
      <w:r>
        <w:rPr>
          <w:rFonts w:hint="eastAsia" w:ascii="宋体" w:hAnsi="宋体"/>
          <w:color w:val="FF0000"/>
          <w:sz w:val="24"/>
          <w:szCs w:val="32"/>
        </w:rPr>
        <w:t>分；线程C：3分）</w:t>
      </w:r>
    </w:p>
    <w:p w14:paraId="5BBBDE8F"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宋体" w:hAnsi="宋体"/>
          <w:sz w:val="24"/>
          <w:szCs w:val="32"/>
        </w:rPr>
      </w:pPr>
    </w:p>
    <w:sectPr>
      <w:headerReference r:id="rId3" w:type="default"/>
      <w:pgSz w:w="11900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iti SC Light">
    <w:altName w:val="Noto Serif SC SemiBold"/>
    <w:panose1 w:val="02000000000000000000"/>
    <w:charset w:val="80"/>
    <w:family w:val="auto"/>
    <w:pitch w:val="default"/>
    <w:sig w:usb0="00000000" w:usb1="00000000" w:usb2="00000010" w:usb3="00000000" w:csb0="003E0001" w:csb1="0000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0008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D0244">
    <w:pPr>
      <w:pStyle w:val="6"/>
      <w:rPr>
        <w:sz w:val="28"/>
        <w:szCs w:val="44"/>
      </w:rPr>
    </w:pPr>
    <w:r>
      <w:rPr>
        <w:sz w:val="28"/>
        <w:szCs w:val="44"/>
      </w:rPr>
      <w:t>班级：____________     姓名：___________     学号：___________</w:t>
    </w:r>
  </w:p>
  <w:p w14:paraId="45D2564D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207E7"/>
    <w:multiLevelType w:val="multilevel"/>
    <w:tmpl w:val="005207E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5772461"/>
    <w:multiLevelType w:val="multilevel"/>
    <w:tmpl w:val="157724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71655D8"/>
    <w:multiLevelType w:val="multilevel"/>
    <w:tmpl w:val="171655D8"/>
    <w:lvl w:ilvl="0" w:tentative="0">
      <w:start w:val="1"/>
      <w:numFmt w:val="japaneseCounting"/>
      <w:lvlText w:val="%1、"/>
      <w:lvlJc w:val="left"/>
      <w:pPr>
        <w:ind w:left="510" w:hanging="51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4263C0"/>
    <w:multiLevelType w:val="multilevel"/>
    <w:tmpl w:val="444263C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1E2EEE"/>
    <w:multiLevelType w:val="multilevel"/>
    <w:tmpl w:val="641E2EEE"/>
    <w:lvl w:ilvl="0" w:tentative="0">
      <w:start w:val="1"/>
      <w:numFmt w:val="decimal"/>
      <w:lvlText w:val="（%1）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122B0F"/>
    <w:multiLevelType w:val="multilevel"/>
    <w:tmpl w:val="65122B0F"/>
    <w:lvl w:ilvl="0" w:tentative="0">
      <w:start w:val="1"/>
      <w:numFmt w:val="decimal"/>
      <w:lvlText w:val="%1.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00C3CB1"/>
    <w:multiLevelType w:val="multilevel"/>
    <w:tmpl w:val="700C3CB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abstractNum w:abstractNumId="7">
    <w:nsid w:val="7DFC0DE6"/>
    <w:multiLevelType w:val="multilevel"/>
    <w:tmpl w:val="7DFC0DE6"/>
    <w:lvl w:ilvl="0" w:tentative="0">
      <w:start w:val="1"/>
      <w:numFmt w:val="decimal"/>
      <w:lvlText w:val="（%1）"/>
      <w:lvlJc w:val="left"/>
      <w:pPr>
        <w:ind w:left="720" w:hanging="7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FE"/>
    <w:rsid w:val="00010565"/>
    <w:rsid w:val="00032E7B"/>
    <w:rsid w:val="00035896"/>
    <w:rsid w:val="00046B46"/>
    <w:rsid w:val="000671D2"/>
    <w:rsid w:val="000B184C"/>
    <w:rsid w:val="000C2BC7"/>
    <w:rsid w:val="000C3A2B"/>
    <w:rsid w:val="000D262C"/>
    <w:rsid w:val="000E00B1"/>
    <w:rsid w:val="000E5447"/>
    <w:rsid w:val="000F1A77"/>
    <w:rsid w:val="00100C78"/>
    <w:rsid w:val="00115958"/>
    <w:rsid w:val="00125DA3"/>
    <w:rsid w:val="00155A58"/>
    <w:rsid w:val="001724C5"/>
    <w:rsid w:val="001758B4"/>
    <w:rsid w:val="00180740"/>
    <w:rsid w:val="001822B3"/>
    <w:rsid w:val="001914E5"/>
    <w:rsid w:val="00197ECE"/>
    <w:rsid w:val="001B5897"/>
    <w:rsid w:val="001E2D79"/>
    <w:rsid w:val="001E5BE2"/>
    <w:rsid w:val="001F6275"/>
    <w:rsid w:val="00206CC4"/>
    <w:rsid w:val="00221D59"/>
    <w:rsid w:val="002220F0"/>
    <w:rsid w:val="00233608"/>
    <w:rsid w:val="002441F0"/>
    <w:rsid w:val="002769DF"/>
    <w:rsid w:val="002A6836"/>
    <w:rsid w:val="002B409A"/>
    <w:rsid w:val="002E5045"/>
    <w:rsid w:val="00307FB5"/>
    <w:rsid w:val="00332EAF"/>
    <w:rsid w:val="003354B4"/>
    <w:rsid w:val="003377D9"/>
    <w:rsid w:val="00391065"/>
    <w:rsid w:val="0039188C"/>
    <w:rsid w:val="003B5267"/>
    <w:rsid w:val="003C3A8E"/>
    <w:rsid w:val="003D5DDB"/>
    <w:rsid w:val="003D7B9C"/>
    <w:rsid w:val="003E0ED1"/>
    <w:rsid w:val="003E4346"/>
    <w:rsid w:val="003E774D"/>
    <w:rsid w:val="003F7EB0"/>
    <w:rsid w:val="00402BE3"/>
    <w:rsid w:val="00424D4B"/>
    <w:rsid w:val="00425479"/>
    <w:rsid w:val="004426AD"/>
    <w:rsid w:val="00444E69"/>
    <w:rsid w:val="004900D3"/>
    <w:rsid w:val="00493072"/>
    <w:rsid w:val="004B3D74"/>
    <w:rsid w:val="004B6B1D"/>
    <w:rsid w:val="004D6EA5"/>
    <w:rsid w:val="004E3197"/>
    <w:rsid w:val="004F0DC8"/>
    <w:rsid w:val="004F5EC3"/>
    <w:rsid w:val="00504AD5"/>
    <w:rsid w:val="00534A90"/>
    <w:rsid w:val="00552983"/>
    <w:rsid w:val="005734A2"/>
    <w:rsid w:val="00575AAE"/>
    <w:rsid w:val="005A4531"/>
    <w:rsid w:val="005A67B4"/>
    <w:rsid w:val="005C462F"/>
    <w:rsid w:val="005D086E"/>
    <w:rsid w:val="005D26C6"/>
    <w:rsid w:val="005E15EF"/>
    <w:rsid w:val="005F14B4"/>
    <w:rsid w:val="005F4407"/>
    <w:rsid w:val="00607959"/>
    <w:rsid w:val="00646184"/>
    <w:rsid w:val="00664E3E"/>
    <w:rsid w:val="00675345"/>
    <w:rsid w:val="00692FB1"/>
    <w:rsid w:val="006A432F"/>
    <w:rsid w:val="006B44DF"/>
    <w:rsid w:val="006B74F7"/>
    <w:rsid w:val="006B7F7E"/>
    <w:rsid w:val="006F3E53"/>
    <w:rsid w:val="00727571"/>
    <w:rsid w:val="00730077"/>
    <w:rsid w:val="007410BA"/>
    <w:rsid w:val="00763A8D"/>
    <w:rsid w:val="00776FD1"/>
    <w:rsid w:val="007A0EF3"/>
    <w:rsid w:val="007A79F8"/>
    <w:rsid w:val="007B25DF"/>
    <w:rsid w:val="007B5036"/>
    <w:rsid w:val="007B6A92"/>
    <w:rsid w:val="007C028B"/>
    <w:rsid w:val="007D13AA"/>
    <w:rsid w:val="007E62E3"/>
    <w:rsid w:val="007F5E5C"/>
    <w:rsid w:val="00806C88"/>
    <w:rsid w:val="008073A6"/>
    <w:rsid w:val="00807AD6"/>
    <w:rsid w:val="00817E09"/>
    <w:rsid w:val="0084614C"/>
    <w:rsid w:val="00854747"/>
    <w:rsid w:val="00877887"/>
    <w:rsid w:val="00893505"/>
    <w:rsid w:val="008A53D7"/>
    <w:rsid w:val="008F3C82"/>
    <w:rsid w:val="00922E7F"/>
    <w:rsid w:val="00927706"/>
    <w:rsid w:val="00955A89"/>
    <w:rsid w:val="009610DB"/>
    <w:rsid w:val="009B4649"/>
    <w:rsid w:val="009C03A8"/>
    <w:rsid w:val="009D2FE5"/>
    <w:rsid w:val="009D59F3"/>
    <w:rsid w:val="009E2ECE"/>
    <w:rsid w:val="009E7422"/>
    <w:rsid w:val="00A00E5A"/>
    <w:rsid w:val="00A04CC5"/>
    <w:rsid w:val="00A167C6"/>
    <w:rsid w:val="00A428EA"/>
    <w:rsid w:val="00A54224"/>
    <w:rsid w:val="00A70CE6"/>
    <w:rsid w:val="00A72E7C"/>
    <w:rsid w:val="00A731DB"/>
    <w:rsid w:val="00A81798"/>
    <w:rsid w:val="00AC1ED9"/>
    <w:rsid w:val="00AC41D8"/>
    <w:rsid w:val="00AE2EF4"/>
    <w:rsid w:val="00B14EB3"/>
    <w:rsid w:val="00B176C0"/>
    <w:rsid w:val="00B27E81"/>
    <w:rsid w:val="00B32D60"/>
    <w:rsid w:val="00B44C73"/>
    <w:rsid w:val="00B52D42"/>
    <w:rsid w:val="00B768FE"/>
    <w:rsid w:val="00B91C72"/>
    <w:rsid w:val="00B93AD9"/>
    <w:rsid w:val="00BA4FA1"/>
    <w:rsid w:val="00BA7B6C"/>
    <w:rsid w:val="00C12B3A"/>
    <w:rsid w:val="00C20CCA"/>
    <w:rsid w:val="00C56A39"/>
    <w:rsid w:val="00C64A69"/>
    <w:rsid w:val="00C8072D"/>
    <w:rsid w:val="00CE4105"/>
    <w:rsid w:val="00CF31EB"/>
    <w:rsid w:val="00CF69E6"/>
    <w:rsid w:val="00D16629"/>
    <w:rsid w:val="00D34067"/>
    <w:rsid w:val="00D35955"/>
    <w:rsid w:val="00D54FD9"/>
    <w:rsid w:val="00D901B1"/>
    <w:rsid w:val="00D95383"/>
    <w:rsid w:val="00DA11EB"/>
    <w:rsid w:val="00DB32F1"/>
    <w:rsid w:val="00DC11E7"/>
    <w:rsid w:val="00E00067"/>
    <w:rsid w:val="00E022A4"/>
    <w:rsid w:val="00E40F0B"/>
    <w:rsid w:val="00E60065"/>
    <w:rsid w:val="00E60BFB"/>
    <w:rsid w:val="00E6793D"/>
    <w:rsid w:val="00E74134"/>
    <w:rsid w:val="00E841DE"/>
    <w:rsid w:val="00EA17D6"/>
    <w:rsid w:val="00EA37E2"/>
    <w:rsid w:val="00EA6508"/>
    <w:rsid w:val="00EB234F"/>
    <w:rsid w:val="00EF61F2"/>
    <w:rsid w:val="00F01174"/>
    <w:rsid w:val="00F02565"/>
    <w:rsid w:val="00F031D2"/>
    <w:rsid w:val="00F04411"/>
    <w:rsid w:val="00F164F4"/>
    <w:rsid w:val="00F32305"/>
    <w:rsid w:val="00F35739"/>
    <w:rsid w:val="00F502B9"/>
    <w:rsid w:val="00F7261C"/>
    <w:rsid w:val="00F911FA"/>
    <w:rsid w:val="00FB26A1"/>
    <w:rsid w:val="00FE77F7"/>
    <w:rsid w:val="00FF6D41"/>
    <w:rsid w:val="08F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Plain Text"/>
    <w:basedOn w:val="1"/>
    <w:link w:val="19"/>
    <w:semiHidden/>
    <w:unhideWhenUsed/>
    <w:uiPriority w:val="0"/>
    <w:rPr>
      <w:rFonts w:ascii="Courier New" w:hAnsi="Courier New"/>
      <w:szCs w:val="20"/>
    </w:r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10">
    <w:name w:val="Table Grid"/>
    <w:basedOn w:val="9"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3">
    <w:name w:val="Header Char"/>
    <w:basedOn w:val="11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Footer Char"/>
    <w:basedOn w:val="11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Comment Text Char"/>
    <w:basedOn w:val="11"/>
    <w:link w:val="2"/>
    <w:semiHidden/>
    <w:uiPriority w:val="99"/>
    <w:rPr>
      <w:rFonts w:ascii="Times New Roman" w:hAnsi="Times New Roman" w:eastAsia="宋体" w:cs="Times New Roman"/>
    </w:rPr>
  </w:style>
  <w:style w:type="character" w:customStyle="1" w:styleId="16">
    <w:name w:val="Comment Subject Char"/>
    <w:basedOn w:val="15"/>
    <w:link w:val="8"/>
    <w:semiHidden/>
    <w:uiPriority w:val="99"/>
    <w:rPr>
      <w:rFonts w:ascii="Times New Roman" w:hAnsi="Times New Roman" w:eastAsia="宋体" w:cs="Times New Roman"/>
      <w:b/>
      <w:bCs/>
    </w:rPr>
  </w:style>
  <w:style w:type="character" w:customStyle="1" w:styleId="17">
    <w:name w:val="Balloon Text Char"/>
    <w:basedOn w:val="11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Plain Text Char"/>
    <w:basedOn w:val="11"/>
    <w:link w:val="3"/>
    <w:semiHidden/>
    <w:uiPriority w:val="0"/>
    <w:rPr>
      <w:rFonts w:ascii="Courier New" w:hAnsi="Courier New" w:eastAsia="宋体" w:cs="Times New Roman"/>
      <w:szCs w:val="20"/>
    </w:rPr>
  </w:style>
  <w:style w:type="paragraph" w:customStyle="1" w:styleId="20">
    <w:name w:val="_Style 19"/>
    <w:basedOn w:val="1"/>
    <w:next w:val="18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1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0C8E9-FFDC-4AA9-B834-D35AF18D89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595</Words>
  <Characters>621</Characters>
  <Lines>57</Lines>
  <Paragraphs>16</Paragraphs>
  <TotalTime>435</TotalTime>
  <ScaleCrop>false</ScaleCrop>
  <LinksUpToDate>false</LinksUpToDate>
  <CharactersWithSpaces>651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2019-04-15T00:21:00Z</dcterms:created>
  <dc:creator>Microsoft Office User</dc:creator>
  <cp:lastModifiedBy>Rye</cp:lastModifiedBy>
  <cp:lastPrinted>2023-04-18T11:03:00Z</cp:lastPrinted>
  <dcterms:modified xsi:type="dcterms:W3CDTF">2025-04-12T06:08:27Z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4fb0648c122e8cb8fb984b153d59c0efabeadc53435691f220ebb3a5e64f27e4</vt:lpwstr>
  </property>
  <property fmtid="{D5CDD505-2E9C-101B-9397-08002B2CF9AE}" pid="3" name="KSOTemplateDocerSaveRecord">
    <vt:lpwstr>eyJoZGlkIjoiNTY3Nzc0ZWJiZDk2ZDlmZTNlNDNhZjQyNmVkMTZjN2YiLCJ1c2VySWQiOiI2NDcwMTk2ODcifQ==</vt:lpwstr>
  </property>
  <property fmtid="{D5CDD505-2E9C-101B-9397-08002B2CF9AE}" pid="4" name="KSOProductBuildVer">
    <vt:lpwstr>2052-12.1.0.20784</vt:lpwstr>
  </property>
  <property fmtid="{D5CDD505-2E9C-101B-9397-08002B2CF9AE}" pid="5" name="ICV">
    <vt:lpwstr>65378B73C3FC44D695ACB787FD0F1E71_12</vt:lpwstr>
  </property>
</Properties>
</file>