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76"/>
        <w:ind w:right="0" w:left="0" w:firstLine="0"/>
        <w:jc w:val="left"/>
        <w:rPr>
          <w:rFonts w:ascii="Arial" w:hAnsi="Arial" w:cs="Arial" w:eastAsia="Arial"/>
          <w:color w:val="auto"/>
          <w:spacing w:val="0"/>
          <w:position w:val="0"/>
          <w:sz w:val="60"/>
          <w:shd w:fill="auto" w:val="clear"/>
        </w:rPr>
      </w:pPr>
    </w:p>
    <w:p>
      <w:pPr>
        <w:spacing w:before="0" w:after="0" w:line="276"/>
        <w:ind w:right="0" w:left="0" w:firstLine="0"/>
        <w:jc w:val="center"/>
        <w:rPr>
          <w:rFonts w:ascii="Arial" w:hAnsi="Arial" w:cs="Arial" w:eastAsia="Arial"/>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72"/>
          <w:shd w:fill="auto" w:val="clear"/>
        </w:rPr>
      </w:pPr>
      <w:r>
        <w:rPr>
          <w:rFonts w:ascii="Times New Roman" w:hAnsi="Times New Roman" w:cs="Times New Roman" w:eastAsia="Times New Roman"/>
          <w:color w:val="auto"/>
          <w:spacing w:val="0"/>
          <w:position w:val="0"/>
          <w:sz w:val="72"/>
          <w:shd w:fill="auto" w:val="clear"/>
        </w:rPr>
        <w:t xml:space="preserve">Доклад</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60"/>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По:</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Разработка на софтуер</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Тема:</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Функционално Програмиране</w:t>
      </w:r>
    </w:p>
    <w:p>
      <w:pPr>
        <w:spacing w:before="0" w:after="0" w:line="276"/>
        <w:ind w:right="0" w:left="0" w:firstLine="0"/>
        <w:jc w:val="center"/>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Денислав Димитров, 12А Клас</w:t>
      </w: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p>
    <w:p>
      <w:pPr>
        <w:spacing w:before="0" w:after="0" w:line="276"/>
        <w:ind w:right="0" w:left="0" w:firstLine="0"/>
        <w:jc w:val="right"/>
        <w:rPr>
          <w:rFonts w:ascii="Times New Roman" w:hAnsi="Times New Roman" w:cs="Times New Roman" w:eastAsia="Times New Roman"/>
          <w:color w:val="auto"/>
          <w:spacing w:val="0"/>
          <w:position w:val="0"/>
          <w:sz w:val="48"/>
          <w:shd w:fill="auto" w:val="clear"/>
        </w:rPr>
      </w:pPr>
      <w:r>
        <w:rPr>
          <w:rFonts w:ascii="Times New Roman" w:hAnsi="Times New Roman" w:cs="Times New Roman" w:eastAsia="Times New Roman"/>
          <w:color w:val="auto"/>
          <w:spacing w:val="0"/>
          <w:position w:val="0"/>
          <w:sz w:val="48"/>
          <w:shd w:fill="auto" w:val="clear"/>
        </w:rPr>
        <w:t xml:space="preserve">25.09.22</w:t>
      </w: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0" w:after="0" w:line="276"/>
        <w:ind w:right="0" w:left="0" w:firstLine="0"/>
        <w:jc w:val="left"/>
        <w:rPr>
          <w:rFonts w:ascii="Times New Roman" w:hAnsi="Times New Roman" w:cs="Times New Roman" w:eastAsia="Times New Roman"/>
          <w:color w:val="auto"/>
          <w:spacing w:val="0"/>
          <w:position w:val="0"/>
          <w:sz w:val="36"/>
          <w:shd w:fill="auto" w:val="clear"/>
        </w:rPr>
      </w:pPr>
    </w:p>
    <w:p>
      <w:pPr>
        <w:spacing w:before="100" w:after="100" w:line="240"/>
        <w:ind w:right="0" w:left="0" w:firstLine="0"/>
        <w:jc w:val="left"/>
        <w:rPr>
          <w:rFonts w:ascii="Arial" w:hAnsi="Arial" w:cs="Arial" w:eastAsia="Arial"/>
          <w:b/>
          <w:color w:val="202122"/>
          <w:spacing w:val="0"/>
          <w:position w:val="0"/>
          <w:sz w:val="21"/>
          <w:shd w:fill="FFFFFF" w:val="clear"/>
        </w:rPr>
      </w:pPr>
    </w:p>
    <w:p>
      <w:pPr>
        <w:spacing w:before="0" w:after="0" w:line="276"/>
        <w:ind w:right="0" w:left="0" w:firstLine="0"/>
        <w:jc w:val="left"/>
        <w:rPr>
          <w:rFonts w:ascii="Arial" w:hAnsi="Arial" w:cs="Arial" w:eastAsia="Arial"/>
          <w:b/>
          <w:color w:val="202122"/>
          <w:spacing w:val="0"/>
          <w:position w:val="0"/>
          <w:sz w:val="21"/>
          <w:shd w:fill="auto" w:val="clear"/>
        </w:rPr>
      </w:pPr>
      <w:r>
        <w:rPr>
          <w:rFonts w:ascii="Times New Roman" w:hAnsi="Times New Roman" w:cs="Times New Roman" w:eastAsia="Times New Roman"/>
          <w:color w:val="auto"/>
          <w:spacing w:val="0"/>
          <w:position w:val="0"/>
          <w:sz w:val="36"/>
          <w:shd w:fill="auto" w:val="clear"/>
        </w:rPr>
        <w:t xml:space="preserve">Парадигма на програмиране:</w:t>
      </w:r>
    </w:p>
    <w:p>
      <w:pPr>
        <w:spacing w:before="100" w:after="100" w:line="240"/>
        <w:ind w:right="0" w:left="0" w:firstLine="0"/>
        <w:jc w:val="left"/>
        <w:rPr>
          <w:rFonts w:ascii="Arial" w:hAnsi="Arial" w:cs="Arial" w:eastAsia="Arial"/>
          <w:b/>
          <w:color w:val="202122"/>
          <w:spacing w:val="0"/>
          <w:position w:val="0"/>
          <w:sz w:val="21"/>
          <w:shd w:fill="FFFFFF" w:val="clear"/>
        </w:rPr>
      </w:pP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Разработката на софтуер бизнес процеса на писане на </w:t>
      </w:r>
      <w:hyperlink xmlns:r="http://schemas.openxmlformats.org/officeDocument/2006/relationships" r:id="docRId0">
        <w:r>
          <w:rPr>
            <w:rFonts w:ascii="Times New Roman" w:hAnsi="Times New Roman" w:cs="Times New Roman" w:eastAsia="Times New Roman"/>
            <w:color w:val="202122"/>
            <w:spacing w:val="0"/>
            <w:position w:val="0"/>
            <w:sz w:val="28"/>
            <w:u w:val="single"/>
            <w:shd w:fill="FFFFFF" w:val="clear"/>
          </w:rPr>
          <w:t xml:space="preserve">програмен код</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неговата поддръжка, но в по-широк смисъл включва всичко, което стои между първоначалната концепция за определена програма или желан софтуерен продукт до релийза, понякога това става като планиран процес на разработка. Разработката на софтуер може да включва </w:t>
      </w:r>
      <w:hyperlink xmlns:r="http://schemas.openxmlformats.org/officeDocument/2006/relationships" r:id="docRId1">
        <w:r>
          <w:rPr>
            <w:rFonts w:ascii="Times New Roman" w:hAnsi="Times New Roman" w:cs="Times New Roman" w:eastAsia="Times New Roman"/>
            <w:color w:val="202122"/>
            <w:spacing w:val="0"/>
            <w:position w:val="0"/>
            <w:sz w:val="28"/>
            <w:u w:val="single"/>
            <w:shd w:fill="FFFFFF" w:val="clear"/>
          </w:rPr>
          <w:t xml:space="preserve">изследвания</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нови разработки, създаване на прототипи, модификация, повторно използване, ре-инженеринг, поддръжка и всякакви други дейности, чийто краен резултат е софтуерен продукт.</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При разработката на програмния продукт програмираното му е съобразено с нуждите на дадена целева потребителска група, която се интересува от създаването или подобряването на такъв софтуерен продукт и съответства на маркетинга му. Но </w:t>
      </w:r>
      <w:hyperlink xmlns:r="http://schemas.openxmlformats.org/officeDocument/2006/relationships" r:id="docRId2">
        <w:r>
          <w:rPr>
            <w:rFonts w:ascii="Times New Roman" w:hAnsi="Times New Roman" w:cs="Times New Roman" w:eastAsia="Times New Roman"/>
            <w:color w:val="202122"/>
            <w:spacing w:val="0"/>
            <w:position w:val="0"/>
            <w:sz w:val="28"/>
            <w:u w:val="single"/>
            <w:shd w:fill="FFFFFF" w:val="clear"/>
          </w:rPr>
          <w:t xml:space="preserve">софтуерът</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може да бъде разработван и по множество причини, като най-общо трите са да отговаря на конкретните нужди на потребителите, на дадена фирма или клиент (на </w:t>
      </w:r>
      <w:hyperlink xmlns:r="http://schemas.openxmlformats.org/officeDocument/2006/relationships" r:id="docRId3">
        <w:r>
          <w:rPr>
            <w:rFonts w:ascii="Times New Roman" w:hAnsi="Times New Roman" w:cs="Times New Roman" w:eastAsia="Times New Roman"/>
            <w:color w:val="202122"/>
            <w:spacing w:val="0"/>
            <w:position w:val="0"/>
            <w:sz w:val="28"/>
            <w:u w:val="single"/>
            <w:shd w:fill="FFFFFF" w:val="clear"/>
          </w:rPr>
          <w:t xml:space="preserve">английски</w:t>
        </w:r>
      </w:hyperlink>
      <w:r>
        <w:rPr>
          <w:rFonts w:ascii="Times New Roman" w:hAnsi="Times New Roman" w:cs="Times New Roman" w:eastAsia="Times New Roman"/>
          <w:color w:val="202122"/>
          <w:spacing w:val="0"/>
          <w:position w:val="0"/>
          <w:sz w:val="28"/>
          <w:shd w:fill="FFFFFF" w:val="clear"/>
        </w:rPr>
        <w:t xml:space="preserve">: custom software </w:t>
      </w:r>
      <w:r>
        <w:rPr>
          <w:rFonts w:ascii="Times New Roman" w:hAnsi="Times New Roman" w:cs="Times New Roman" w:eastAsia="Times New Roman"/>
          <w:color w:val="202122"/>
          <w:spacing w:val="0"/>
          <w:position w:val="0"/>
          <w:sz w:val="28"/>
          <w:shd w:fill="FFFFFF" w:val="clear"/>
        </w:rPr>
        <w:t xml:space="preserve">или bespoke software), да отговаря на възприетите нужди на група от потенциални потребители (често </w:t>
      </w:r>
      <w:hyperlink xmlns:r="http://schemas.openxmlformats.org/officeDocument/2006/relationships" r:id="docRId4">
        <w:r>
          <w:rPr>
            <w:rFonts w:ascii="Times New Roman" w:hAnsi="Times New Roman" w:cs="Times New Roman" w:eastAsia="Times New Roman"/>
            <w:color w:val="202122"/>
            <w:spacing w:val="0"/>
            <w:position w:val="0"/>
            <w:sz w:val="28"/>
            <w:u w:val="single"/>
            <w:shd w:fill="FFFFFF" w:val="clear"/>
          </w:rPr>
          <w:t xml:space="preserve">софтуер с отворен код</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или рекламен) или дори за лична употреба (например напредналият програмист или изследовател-учен може да напише програма за автоматизиране на сложни задачи). Понякога се налага разработката и на вграден софтуер (асемблиране), например когато се изисква процесът на разработка да бъде интегриран с разработката на контролиран физически продукт. </w:t>
      </w:r>
      <w:hyperlink xmlns:r="http://schemas.openxmlformats.org/officeDocument/2006/relationships" r:id="docRId5">
        <w:r>
          <w:rPr>
            <w:rFonts w:ascii="Times New Roman" w:hAnsi="Times New Roman" w:cs="Times New Roman" w:eastAsia="Times New Roman"/>
            <w:color w:val="202122"/>
            <w:spacing w:val="0"/>
            <w:position w:val="0"/>
            <w:sz w:val="28"/>
            <w:u w:val="single"/>
            <w:shd w:fill="FFFFFF" w:val="clear"/>
          </w:rPr>
          <w:t xml:space="preserve">Системният софтуер</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засяга приложните програми и самия процес на </w:t>
      </w:r>
      <w:hyperlink xmlns:r="http://schemas.openxmlformats.org/officeDocument/2006/relationships" r:id="docRId6">
        <w:r>
          <w:rPr>
            <w:rFonts w:ascii="Times New Roman" w:hAnsi="Times New Roman" w:cs="Times New Roman" w:eastAsia="Times New Roman"/>
            <w:color w:val="202122"/>
            <w:spacing w:val="0"/>
            <w:position w:val="0"/>
            <w:sz w:val="28"/>
            <w:u w:val="single"/>
            <w:shd w:fill="FFFFFF" w:val="clear"/>
          </w:rPr>
          <w:t xml:space="preserve">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поради което често се разработва отделно.</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Нуждата от по-добро качество на процеса на софтуерна разработка води до началото на </w:t>
      </w:r>
      <w:hyperlink xmlns:r="http://schemas.openxmlformats.org/officeDocument/2006/relationships" r:id="docRId7">
        <w:r>
          <w:rPr>
            <w:rFonts w:ascii="Times New Roman" w:hAnsi="Times New Roman" w:cs="Times New Roman" w:eastAsia="Times New Roman"/>
            <w:color w:val="202122"/>
            <w:spacing w:val="0"/>
            <w:position w:val="0"/>
            <w:sz w:val="28"/>
            <w:u w:val="single"/>
            <w:shd w:fill="FFFFFF" w:val="clear"/>
          </w:rPr>
          <w:t xml:space="preserve">софтуерното инженерство</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което се стреми да приложи систематичния подход, илюстриран в инженерната парадигма, към разработката на софтуер.</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Съществуват много подходи към управлението на софтуерни проекти, известни като циклични модели в живота на софтуерната разработка, методологии, процеси или модели. </w:t>
      </w:r>
      <w:r>
        <w:rPr>
          <w:rFonts w:ascii="Times New Roman" w:hAnsi="Times New Roman" w:cs="Times New Roman" w:eastAsia="Times New Roman"/>
          <w:color w:val="202122"/>
          <w:spacing w:val="0"/>
          <w:position w:val="0"/>
          <w:sz w:val="28"/>
          <w:shd w:fill="FFFFFF" w:val="clear"/>
        </w:rPr>
        <w:t xml:space="preserve">„</w:t>
      </w:r>
      <w:r>
        <w:rPr>
          <w:rFonts w:ascii="Times New Roman" w:hAnsi="Times New Roman" w:cs="Times New Roman" w:eastAsia="Times New Roman"/>
          <w:color w:val="202122"/>
          <w:spacing w:val="0"/>
          <w:position w:val="0"/>
          <w:sz w:val="28"/>
          <w:shd w:fill="FFFFFF" w:val="clear"/>
        </w:rPr>
        <w:t xml:space="preserve">Моделът на водопада“ на </w:t>
      </w:r>
      <w:hyperlink xmlns:r="http://schemas.openxmlformats.org/officeDocument/2006/relationships" r:id="docRId8">
        <w:r>
          <w:rPr>
            <w:rFonts w:ascii="Times New Roman" w:hAnsi="Times New Roman" w:cs="Times New Roman" w:eastAsia="Times New Roman"/>
            <w:color w:val="202122"/>
            <w:spacing w:val="0"/>
            <w:position w:val="0"/>
            <w:sz w:val="28"/>
            <w:u w:val="single"/>
            <w:shd w:fill="FFFFFF" w:val="clear"/>
          </w:rPr>
          <w:t xml:space="preserve">английски</w:t>
        </w:r>
      </w:hyperlink>
      <w:r>
        <w:rPr>
          <w:rFonts w:ascii="Times New Roman" w:hAnsi="Times New Roman" w:cs="Times New Roman" w:eastAsia="Times New Roman"/>
          <w:color w:val="202122"/>
          <w:spacing w:val="0"/>
          <w:position w:val="0"/>
          <w:sz w:val="28"/>
          <w:shd w:fill="FFFFFF" w:val="clear"/>
        </w:rPr>
        <w:t xml:space="preserve">: waterfall </w:t>
      </w:r>
      <w:r>
        <w:rPr>
          <w:rFonts w:ascii="Times New Roman" w:hAnsi="Times New Roman" w:cs="Times New Roman" w:eastAsia="Times New Roman"/>
          <w:color w:val="202122"/>
          <w:spacing w:val="0"/>
          <w:position w:val="0"/>
          <w:sz w:val="28"/>
          <w:shd w:fill="FFFFFF" w:val="clear"/>
        </w:rPr>
        <w:t xml:space="preserve">е традиционният подход, а т.нар. </w:t>
      </w:r>
      <w:hyperlink xmlns:r="http://schemas.openxmlformats.org/officeDocument/2006/relationships" r:id="docRId9">
        <w:r>
          <w:rPr>
            <w:rFonts w:ascii="Times New Roman" w:hAnsi="Times New Roman" w:cs="Times New Roman" w:eastAsia="Times New Roman"/>
            <w:color w:val="202122"/>
            <w:spacing w:val="0"/>
            <w:position w:val="0"/>
            <w:sz w:val="28"/>
            <w:u w:val="single"/>
            <w:shd w:fill="FFFFFF" w:val="clear"/>
          </w:rPr>
          <w:t xml:space="preserve">гъвкава методология</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на </w:t>
      </w:r>
      <w:hyperlink xmlns:r="http://schemas.openxmlformats.org/officeDocument/2006/relationships" r:id="docRId10">
        <w:r>
          <w:rPr>
            <w:rFonts w:ascii="Times New Roman" w:hAnsi="Times New Roman" w:cs="Times New Roman" w:eastAsia="Times New Roman"/>
            <w:color w:val="202122"/>
            <w:spacing w:val="0"/>
            <w:position w:val="0"/>
            <w:sz w:val="28"/>
            <w:u w:val="single"/>
            <w:shd w:fill="FFFFFF" w:val="clear"/>
          </w:rPr>
          <w:t xml:space="preserve">английски</w:t>
        </w:r>
      </w:hyperlink>
      <w:r>
        <w:rPr>
          <w:rFonts w:ascii="Times New Roman" w:hAnsi="Times New Roman" w:cs="Times New Roman" w:eastAsia="Times New Roman"/>
          <w:color w:val="202122"/>
          <w:spacing w:val="0"/>
          <w:position w:val="0"/>
          <w:sz w:val="28"/>
          <w:shd w:fill="FFFFFF" w:val="clear"/>
        </w:rPr>
        <w:t xml:space="preserve">: agile </w:t>
      </w:r>
      <w:r>
        <w:rPr>
          <w:rFonts w:ascii="Times New Roman" w:hAnsi="Times New Roman" w:cs="Times New Roman" w:eastAsia="Times New Roman"/>
          <w:color w:val="202122"/>
          <w:spacing w:val="0"/>
          <w:position w:val="0"/>
          <w:sz w:val="28"/>
          <w:shd w:fill="FFFFFF" w:val="clear"/>
        </w:rPr>
        <w:t xml:space="preserve">разработка на софтуер е по-модерен подход.</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36"/>
          <w:shd w:fill="FFFFFF" w:val="clear"/>
        </w:rPr>
        <w:t xml:space="preserve">Функционални езици:</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Парадигмата на програмиране, парадигма за програмиране или програмна </w:t>
      </w:r>
      <w:hyperlink xmlns:r="http://schemas.openxmlformats.org/officeDocument/2006/relationships" r:id="docRId11">
        <w:r>
          <w:rPr>
            <w:rFonts w:ascii="Times New Roman" w:hAnsi="Times New Roman" w:cs="Times New Roman" w:eastAsia="Times New Roman"/>
            <w:color w:val="202122"/>
            <w:spacing w:val="0"/>
            <w:position w:val="0"/>
            <w:sz w:val="28"/>
            <w:shd w:fill="FFFFFF" w:val="clear"/>
          </w:rPr>
          <w:t xml:space="preserve">парадигма</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представлява фундаменталния стил на </w:t>
      </w:r>
      <w:hyperlink xmlns:r="http://schemas.openxmlformats.org/officeDocument/2006/relationships" r:id="docRId12">
        <w:r>
          <w:rPr>
            <w:rFonts w:ascii="Times New Roman" w:hAnsi="Times New Roman" w:cs="Times New Roman" w:eastAsia="Times New Roman"/>
            <w:color w:val="202122"/>
            <w:spacing w:val="0"/>
            <w:position w:val="0"/>
            <w:sz w:val="28"/>
            <w:shd w:fill="FFFFFF" w:val="clear"/>
          </w:rPr>
          <w:t xml:space="preserve">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Има множество програмни парадигми, но основните сред тях са: </w:t>
      </w:r>
      <w:hyperlink xmlns:r="http://schemas.openxmlformats.org/officeDocument/2006/relationships" r:id="docRId13">
        <w:r>
          <w:rPr>
            <w:rFonts w:ascii="Times New Roman" w:hAnsi="Times New Roman" w:cs="Times New Roman" w:eastAsia="Times New Roman"/>
            <w:color w:val="202122"/>
            <w:spacing w:val="0"/>
            <w:position w:val="0"/>
            <w:sz w:val="28"/>
            <w:shd w:fill="FFFFFF" w:val="clear"/>
          </w:rPr>
          <w:t xml:space="preserve">обектно ориентирано</w:t>
        </w:r>
      </w:hyperlink>
      <w:r>
        <w:rPr>
          <w:rFonts w:ascii="Times New Roman" w:hAnsi="Times New Roman" w:cs="Times New Roman" w:eastAsia="Times New Roman"/>
          <w:color w:val="202122"/>
          <w:spacing w:val="0"/>
          <w:position w:val="0"/>
          <w:sz w:val="28"/>
          <w:shd w:fill="FFFFFF" w:val="clear"/>
        </w:rPr>
        <w:t xml:space="preserve">, </w:t>
      </w:r>
      <w:hyperlink xmlns:r="http://schemas.openxmlformats.org/officeDocument/2006/relationships" r:id="docRId14">
        <w:r>
          <w:rPr>
            <w:rFonts w:ascii="Times New Roman" w:hAnsi="Times New Roman" w:cs="Times New Roman" w:eastAsia="Times New Roman"/>
            <w:color w:val="202122"/>
            <w:spacing w:val="0"/>
            <w:position w:val="0"/>
            <w:sz w:val="28"/>
            <w:shd w:fill="FFFFFF" w:val="clear"/>
          </w:rPr>
          <w:t xml:space="preserve">императивно</w:t>
        </w:r>
      </w:hyperlink>
      <w:r>
        <w:rPr>
          <w:rFonts w:ascii="Times New Roman" w:hAnsi="Times New Roman" w:cs="Times New Roman" w:eastAsia="Times New Roman"/>
          <w:color w:val="202122"/>
          <w:spacing w:val="0"/>
          <w:position w:val="0"/>
          <w:sz w:val="28"/>
          <w:shd w:fill="FFFFFF" w:val="clear"/>
        </w:rPr>
        <w:t xml:space="preserve">, </w:t>
      </w:r>
      <w:hyperlink xmlns:r="http://schemas.openxmlformats.org/officeDocument/2006/relationships" r:id="docRId15">
        <w:r>
          <w:rPr>
            <w:rFonts w:ascii="Times New Roman" w:hAnsi="Times New Roman" w:cs="Times New Roman" w:eastAsia="Times New Roman"/>
            <w:color w:val="202122"/>
            <w:spacing w:val="0"/>
            <w:position w:val="0"/>
            <w:sz w:val="28"/>
            <w:shd w:fill="FFFFFF" w:val="clear"/>
          </w:rPr>
          <w:t xml:space="preserve">функционално</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и </w:t>
      </w:r>
      <w:hyperlink xmlns:r="http://schemas.openxmlformats.org/officeDocument/2006/relationships" r:id="docRId16">
        <w:r>
          <w:rPr>
            <w:rFonts w:ascii="Times New Roman" w:hAnsi="Times New Roman" w:cs="Times New Roman" w:eastAsia="Times New Roman"/>
            <w:color w:val="202122"/>
            <w:spacing w:val="0"/>
            <w:position w:val="0"/>
            <w:sz w:val="28"/>
            <w:shd w:fill="FFFFFF" w:val="clear"/>
          </w:rPr>
          <w:t xml:space="preserve">декларативно</w:t>
        </w:r>
      </w:hyperlink>
      <w:r>
        <w:rPr>
          <w:rFonts w:ascii="Times New Roman" w:hAnsi="Times New Roman" w:cs="Times New Roman" w:eastAsia="Times New Roman"/>
          <w:color w:val="202122"/>
          <w:spacing w:val="0"/>
          <w:position w:val="0"/>
          <w:sz w:val="28"/>
          <w:shd w:fill="FFFFFF" w:val="clear"/>
        </w:rPr>
        <w:t xml:space="preserve"> .</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Парадигмата на програмиране предоставя (и определя) начина, по който програмистът гледа на изпълнението на програмата. Например, в обектно ориентираното програмиране програмистът може да разглежда програмата като съвкупност от взаимодействащи си обекти, докато при функционалното програмиране програмата може да бъде разглеждана като последователност от изчисления на функции, които нямат свои състояния.</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Различните </w:t>
      </w:r>
      <w:hyperlink xmlns:r="http://schemas.openxmlformats.org/officeDocument/2006/relationships" r:id="docRId17">
        <w:r>
          <w:rPr>
            <w:rFonts w:ascii="Times New Roman" w:hAnsi="Times New Roman" w:cs="Times New Roman" w:eastAsia="Times New Roman"/>
            <w:color w:val="202122"/>
            <w:spacing w:val="0"/>
            <w:position w:val="0"/>
            <w:sz w:val="28"/>
            <w:shd w:fill="FFFFFF" w:val="clear"/>
          </w:rPr>
          <w:t xml:space="preserve">програмни езици</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препоръчват различни парадигми на програмиране. Някои езици са проектирани да поддържат някоя определена парадигма на програмиране </w:t>
      </w:r>
      <w:r>
        <w:rPr>
          <w:rFonts w:ascii="Times New Roman" w:hAnsi="Times New Roman" w:cs="Times New Roman" w:eastAsia="Times New Roman"/>
          <w:color w:val="202122"/>
          <w:spacing w:val="0"/>
          <w:position w:val="0"/>
          <w:sz w:val="28"/>
          <w:shd w:fill="FFFFFF" w:val="clear"/>
        </w:rPr>
        <w:t xml:space="preserve">–</w:t>
      </w:r>
      <w:r>
        <w:rPr>
          <w:rFonts w:ascii="Times New Roman" w:hAnsi="Times New Roman" w:cs="Times New Roman" w:eastAsia="Times New Roman"/>
          <w:color w:val="202122"/>
          <w:spacing w:val="0"/>
          <w:position w:val="0"/>
          <w:sz w:val="28"/>
          <w:shd w:fill="FFFFFF" w:val="clear"/>
        </w:rPr>
        <w:t xml:space="preserve"> </w:t>
      </w:r>
      <w:hyperlink xmlns:r="http://schemas.openxmlformats.org/officeDocument/2006/relationships" r:id="docRId18">
        <w:r>
          <w:rPr>
            <w:rFonts w:ascii="Times New Roman" w:hAnsi="Times New Roman" w:cs="Times New Roman" w:eastAsia="Times New Roman"/>
            <w:color w:val="202122"/>
            <w:spacing w:val="0"/>
            <w:position w:val="0"/>
            <w:sz w:val="28"/>
            <w:shd w:fill="FFFFFF" w:val="clear"/>
          </w:rPr>
          <w:t xml:space="preserve">SmallTalk</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и </w:t>
      </w:r>
      <w:hyperlink xmlns:r="http://schemas.openxmlformats.org/officeDocument/2006/relationships" r:id="docRId19">
        <w:r>
          <w:rPr>
            <w:rFonts w:ascii="Times New Roman" w:hAnsi="Times New Roman" w:cs="Times New Roman" w:eastAsia="Times New Roman"/>
            <w:color w:val="202122"/>
            <w:spacing w:val="0"/>
            <w:position w:val="0"/>
            <w:sz w:val="28"/>
            <w:shd w:fill="FFFFFF" w:val="clear"/>
          </w:rPr>
          <w:t xml:space="preserve">Java</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поддържат </w:t>
      </w:r>
      <w:hyperlink xmlns:r="http://schemas.openxmlformats.org/officeDocument/2006/relationships" r:id="docRId20">
        <w:r>
          <w:rPr>
            <w:rFonts w:ascii="Times New Roman" w:hAnsi="Times New Roman" w:cs="Times New Roman" w:eastAsia="Times New Roman"/>
            <w:color w:val="202122"/>
            <w:spacing w:val="0"/>
            <w:position w:val="0"/>
            <w:sz w:val="28"/>
            <w:shd w:fill="FFFFFF" w:val="clear"/>
          </w:rPr>
          <w:t xml:space="preserve">обектно ориентираното 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докато </w:t>
      </w:r>
      <w:hyperlink xmlns:r="http://schemas.openxmlformats.org/officeDocument/2006/relationships" r:id="docRId21">
        <w:r>
          <w:rPr>
            <w:rFonts w:ascii="Times New Roman" w:hAnsi="Times New Roman" w:cs="Times New Roman" w:eastAsia="Times New Roman"/>
            <w:color w:val="202122"/>
            <w:spacing w:val="0"/>
            <w:position w:val="0"/>
            <w:sz w:val="28"/>
            <w:shd w:fill="FFFFFF" w:val="clear"/>
          </w:rPr>
          <w:t xml:space="preserve">Lisp</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поддържа </w:t>
      </w:r>
      <w:hyperlink xmlns:r="http://schemas.openxmlformats.org/officeDocument/2006/relationships" r:id="docRId22">
        <w:r>
          <w:rPr>
            <w:rFonts w:ascii="Times New Roman" w:hAnsi="Times New Roman" w:cs="Times New Roman" w:eastAsia="Times New Roman"/>
            <w:color w:val="202122"/>
            <w:spacing w:val="0"/>
            <w:position w:val="0"/>
            <w:sz w:val="28"/>
            <w:shd w:fill="FFFFFF" w:val="clear"/>
          </w:rPr>
          <w:t xml:space="preserve">функционалното 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Някои езици за програмиране поддържат повече от една парадигма </w:t>
      </w:r>
      <w:r>
        <w:rPr>
          <w:rFonts w:ascii="Times New Roman" w:hAnsi="Times New Roman" w:cs="Times New Roman" w:eastAsia="Times New Roman"/>
          <w:color w:val="202122"/>
          <w:spacing w:val="0"/>
          <w:position w:val="0"/>
          <w:sz w:val="28"/>
          <w:shd w:fill="FFFFFF" w:val="clear"/>
        </w:rPr>
        <w:t xml:space="preserve">–</w:t>
      </w:r>
      <w:r>
        <w:rPr>
          <w:rFonts w:ascii="Times New Roman" w:hAnsi="Times New Roman" w:cs="Times New Roman" w:eastAsia="Times New Roman"/>
          <w:color w:val="202122"/>
          <w:spacing w:val="0"/>
          <w:position w:val="0"/>
          <w:sz w:val="28"/>
          <w:shd w:fill="FFFFFF" w:val="clear"/>
        </w:rPr>
        <w:t xml:space="preserve"> </w:t>
      </w:r>
      <w:hyperlink xmlns:r="http://schemas.openxmlformats.org/officeDocument/2006/relationships" r:id="docRId23">
        <w:r>
          <w:rPr>
            <w:rFonts w:ascii="Times New Roman" w:hAnsi="Times New Roman" w:cs="Times New Roman" w:eastAsia="Times New Roman"/>
            <w:color w:val="202122"/>
            <w:spacing w:val="0"/>
            <w:position w:val="0"/>
            <w:sz w:val="28"/>
            <w:shd w:fill="FFFFFF" w:val="clear"/>
          </w:rPr>
          <w:t xml:space="preserve">C++</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поддържа и обектно ориентирано програмиране, и </w:t>
      </w:r>
      <w:hyperlink xmlns:r="http://schemas.openxmlformats.org/officeDocument/2006/relationships" r:id="docRId24">
        <w:r>
          <w:rPr>
            <w:rFonts w:ascii="Times New Roman" w:hAnsi="Times New Roman" w:cs="Times New Roman" w:eastAsia="Times New Roman"/>
            <w:color w:val="202122"/>
            <w:spacing w:val="0"/>
            <w:position w:val="0"/>
            <w:sz w:val="28"/>
            <w:shd w:fill="FFFFFF" w:val="clear"/>
          </w:rPr>
          <w:t xml:space="preserve">процедурно програмиране</w:t>
        </w:r>
      </w:hyperlink>
      <w:r>
        <w:rPr>
          <w:rFonts w:ascii="Times New Roman" w:hAnsi="Times New Roman" w:cs="Times New Roman" w:eastAsia="Times New Roman"/>
          <w:color w:val="202122"/>
          <w:spacing w:val="0"/>
          <w:position w:val="0"/>
          <w:sz w:val="28"/>
          <w:shd w:fill="FFFFFF" w:val="clear"/>
        </w:rPr>
        <w:t xml:space="preserve">.</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Много парадигми на програмиране са познати повече с това какво забраняват, отколкото с това какво препоръчват. Например функционалното програмиране забранява използването на странични ефекти, </w:t>
      </w:r>
      <w:hyperlink xmlns:r="http://schemas.openxmlformats.org/officeDocument/2006/relationships" r:id="docRId25">
        <w:r>
          <w:rPr>
            <w:rFonts w:ascii="Times New Roman" w:hAnsi="Times New Roman" w:cs="Times New Roman" w:eastAsia="Times New Roman"/>
            <w:color w:val="202122"/>
            <w:spacing w:val="0"/>
            <w:position w:val="0"/>
            <w:sz w:val="28"/>
            <w:shd w:fill="FFFFFF" w:val="clear"/>
          </w:rPr>
          <w:t xml:space="preserve">структурното 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забранява употребата на goto. Заради това новите парадигми обикновено се приемат като твърде сурови и ограничаващи от програмистите, свикнали вече с някакъв предишен стил на програмиране. Но трябва да се отбележи, че избягването на определени техники може да подпомогне доказването на коректността на програмата или просто да улесни разбирането на поведението ѝ, като при това не ограничава приложимостта на програмния език.</w:t>
      </w:r>
    </w:p>
    <w:p>
      <w:pPr>
        <w:spacing w:before="100" w:after="100" w:line="240"/>
        <w:ind w:right="0" w:left="0" w:firstLine="0"/>
        <w:jc w:val="left"/>
        <w:rPr>
          <w:rFonts w:ascii="Times New Roman" w:hAnsi="Times New Roman" w:cs="Times New Roman" w:eastAsia="Times New Roman"/>
          <w:color w:val="202122"/>
          <w:spacing w:val="0"/>
          <w:position w:val="0"/>
          <w:sz w:val="28"/>
          <w:shd w:fill="FFFFFF" w:val="clear"/>
        </w:rPr>
      </w:pPr>
      <w:r>
        <w:rPr>
          <w:rFonts w:ascii="Times New Roman" w:hAnsi="Times New Roman" w:cs="Times New Roman" w:eastAsia="Times New Roman"/>
          <w:color w:val="202122"/>
          <w:spacing w:val="0"/>
          <w:position w:val="0"/>
          <w:sz w:val="28"/>
          <w:shd w:fill="FFFFFF" w:val="clear"/>
        </w:rPr>
        <w:t xml:space="preserve">Отношението между парадигмите на програмиране и програмните езици може да бъде доста сложно, тъй като един език може да поддържа повече от една парадигма. Например </w:t>
      </w:r>
      <w:hyperlink xmlns:r="http://schemas.openxmlformats.org/officeDocument/2006/relationships" r:id="docRId26">
        <w:r>
          <w:rPr>
            <w:rFonts w:ascii="Times New Roman" w:hAnsi="Times New Roman" w:cs="Times New Roman" w:eastAsia="Times New Roman"/>
            <w:color w:val="202122"/>
            <w:spacing w:val="0"/>
            <w:position w:val="0"/>
            <w:sz w:val="28"/>
            <w:shd w:fill="FFFFFF" w:val="clear"/>
          </w:rPr>
          <w:t xml:space="preserve">C++</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е проектиран да поддържа елементи от процедурното програмиране, обектно ориентираното програмиране, </w:t>
      </w:r>
      <w:hyperlink xmlns:r="http://schemas.openxmlformats.org/officeDocument/2006/relationships" r:id="docRId27">
        <w:r>
          <w:rPr>
            <w:rFonts w:ascii="Times New Roman" w:hAnsi="Times New Roman" w:cs="Times New Roman" w:eastAsia="Times New Roman"/>
            <w:color w:val="202122"/>
            <w:spacing w:val="0"/>
            <w:position w:val="0"/>
            <w:sz w:val="28"/>
            <w:shd w:fill="FFFFFF" w:val="clear"/>
          </w:rPr>
          <w:t xml:space="preserve">обектно базираното 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и </w:t>
      </w:r>
      <w:hyperlink xmlns:r="http://schemas.openxmlformats.org/officeDocument/2006/relationships" r:id="docRId28">
        <w:r>
          <w:rPr>
            <w:rFonts w:ascii="Times New Roman" w:hAnsi="Times New Roman" w:cs="Times New Roman" w:eastAsia="Times New Roman"/>
            <w:color w:val="202122"/>
            <w:spacing w:val="0"/>
            <w:position w:val="0"/>
            <w:sz w:val="28"/>
            <w:shd w:fill="FFFFFF" w:val="clear"/>
          </w:rPr>
          <w:t xml:space="preserve">родовото програмиране</w:t>
        </w:r>
      </w:hyperlink>
      <w:r>
        <w:rPr>
          <w:rFonts w:ascii="Times New Roman" w:hAnsi="Times New Roman" w:cs="Times New Roman" w:eastAsia="Times New Roman"/>
          <w:color w:val="202122"/>
          <w:spacing w:val="0"/>
          <w:position w:val="0"/>
          <w:sz w:val="28"/>
          <w:shd w:fill="FFFFFF" w:val="clear"/>
        </w:rPr>
        <w:t xml:space="preserve">. </w:t>
      </w:r>
      <w:r>
        <w:rPr>
          <w:rFonts w:ascii="Times New Roman" w:hAnsi="Times New Roman" w:cs="Times New Roman" w:eastAsia="Times New Roman"/>
          <w:color w:val="202122"/>
          <w:spacing w:val="0"/>
          <w:position w:val="0"/>
          <w:sz w:val="28"/>
          <w:shd w:fill="FFFFFF" w:val="clear"/>
        </w:rPr>
        <w:t xml:space="preserve">Един C++ програмист може да напише чисто процедурна програма, или чисто обектно ориентирана програма, а може да напише и програма, която обединява елементи и от двете парадигми.</w:t>
      </w:r>
    </w:p>
    <w:p>
      <w:pPr>
        <w:spacing w:before="0" w:after="0" w:line="276"/>
        <w:ind w:right="0" w:left="0" w:firstLine="0"/>
        <w:jc w:val="left"/>
        <w:rPr>
          <w:rFonts w:ascii="Times New Roman" w:hAnsi="Times New Roman" w:cs="Times New Roman" w:eastAsia="Times New Roman"/>
          <w:color w:val="auto"/>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36"/>
          <w:shd w:fill="auto" w:val="clear"/>
        </w:rPr>
      </w:pPr>
      <w:r>
        <w:rPr>
          <w:rFonts w:ascii="Times New Roman" w:hAnsi="Times New Roman" w:cs="Times New Roman" w:eastAsia="Times New Roman"/>
          <w:color w:val="202122"/>
          <w:spacing w:val="0"/>
          <w:position w:val="0"/>
          <w:sz w:val="36"/>
          <w:shd w:fill="auto" w:val="clear"/>
        </w:rPr>
        <w:t xml:space="preserve">Състояние на програма:</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Думата за състояние на програмата е регистър, който изпълнява функцията на регистър на състоянието и програмен брояч, а понякога и повече. Терминът се прилага и за копие на PSW на склад. Тази статия обсъжда само PSW в IBM System/360 и неговите наследници и следва конвенцията на IBM за номериране на битове, започващи с 0 като най-левия (най-значимия) бит.</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Въпреки че някои полета в рамките на PSW могат да бъдат тествани или зададени чрез използване на непривилегировани инструкции, тестването или настройката на останалите полета може да бъде извършено само чрез използване на привилегировани инструкции.</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В рамките на PSW се съдържа двубитов код на условие, представляващ нула, положителен, отрицателен, препълващ и подобни флагове на регистрите за състояние на други архитектури. Инструкциите за условно разклоняване тестват това, кодирано като четирибитова стойност, като всеки бит представлява тест на една от четирите стойности на кода на условието, 23 + 22 + 21 + 20. (Тъй като IBM използва битово номериране с голям порядък, стойността на маската 8 избира кода 0, стойност на маска 4 избира код 1, стойност на маска 2 избира код 2, а стойност на маска 1 избира код 3.)</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p>
    <w:p>
      <w:pPr>
        <w:spacing w:before="0" w:after="0" w:line="276"/>
        <w:ind w:right="0" w:left="0" w:firstLine="0"/>
        <w:jc w:val="left"/>
        <w:rPr>
          <w:rFonts w:ascii="Times New Roman" w:hAnsi="Times New Roman" w:cs="Times New Roman" w:eastAsia="Times New Roman"/>
          <w:color w:val="202122"/>
          <w:spacing w:val="0"/>
          <w:position w:val="0"/>
          <w:sz w:val="36"/>
          <w:shd w:fill="auto" w:val="clear"/>
        </w:rPr>
      </w:pPr>
      <w:r>
        <w:rPr>
          <w:rFonts w:ascii="Times New Roman" w:hAnsi="Times New Roman" w:cs="Times New Roman" w:eastAsia="Times New Roman"/>
          <w:color w:val="202122"/>
          <w:spacing w:val="0"/>
          <w:position w:val="0"/>
          <w:sz w:val="36"/>
          <w:shd w:fill="auto" w:val="clear"/>
        </w:rPr>
        <w:t xml:space="preserve">Функций:</w:t>
      </w:r>
    </w:p>
    <w:p>
      <w:pPr>
        <w:spacing w:before="0" w:after="0" w:line="276"/>
        <w:ind w:right="0" w:left="0" w:firstLine="0"/>
        <w:jc w:val="left"/>
        <w:rPr>
          <w:rFonts w:ascii="Times New Roman" w:hAnsi="Times New Roman" w:cs="Times New Roman" w:eastAsia="Times New Roman"/>
          <w:color w:val="202122"/>
          <w:spacing w:val="0"/>
          <w:position w:val="0"/>
          <w:sz w:val="28"/>
          <w:shd w:fill="auto" w:val="clear"/>
        </w:rPr>
      </w:pPr>
      <w:r>
        <w:rPr>
          <w:rFonts w:ascii="Times New Roman" w:hAnsi="Times New Roman" w:cs="Times New Roman" w:eastAsia="Times New Roman"/>
          <w:color w:val="202122"/>
          <w:spacing w:val="0"/>
          <w:position w:val="0"/>
          <w:sz w:val="28"/>
          <w:shd w:fill="auto" w:val="clear"/>
        </w:rPr>
        <w:t xml:space="preserve">Една функция е просто </w:t>
      </w:r>
      <w:r>
        <w:rPr>
          <w:rFonts w:ascii="Times New Roman" w:hAnsi="Times New Roman" w:cs="Times New Roman" w:eastAsia="Times New Roman"/>
          <w:color w:val="202122"/>
          <w:spacing w:val="0"/>
          <w:position w:val="0"/>
          <w:sz w:val="28"/>
          <w:shd w:fill="auto" w:val="clear"/>
        </w:rPr>
        <w:t xml:space="preserve">„</w:t>
      </w:r>
      <w:r>
        <w:rPr>
          <w:rFonts w:ascii="Times New Roman" w:hAnsi="Times New Roman" w:cs="Times New Roman" w:eastAsia="Times New Roman"/>
          <w:color w:val="202122"/>
          <w:spacing w:val="0"/>
          <w:position w:val="0"/>
          <w:sz w:val="28"/>
          <w:shd w:fill="auto" w:val="clear"/>
        </w:rPr>
        <w:t xml:space="preserve">парче“ код, който можете да използвате отново и отново, вместо да го пишете многократно. Функциите позволяват на програмистите да разбият или разложат даден проблем на по-малки части, всяка от които изпълнява определена задача. Веднъж създадена функция, подробностите за това как тя работи могат почти да бъдат забравени. По този начин детайлите се абстрахират, което позволява на програмиста да се съсредоточи върху по-голямата картина.</w:t>
      </w:r>
    </w:p>
    <w:p>
      <w:pPr>
        <w:spacing w:before="0" w:after="0" w:line="276"/>
        <w:ind w:right="0" w:left="0" w:firstLine="0"/>
        <w:jc w:val="left"/>
        <w:rPr>
          <w:rFonts w:ascii="Times New Roman" w:hAnsi="Times New Roman" w:cs="Times New Roman" w:eastAsia="Times New Roman"/>
          <w:color w:val="202122"/>
          <w:spacing w:val="0"/>
          <w:position w:val="0"/>
          <w:sz w:val="36"/>
          <w:shd w:fill="auto" w:val="clear"/>
        </w:rPr>
      </w:pPr>
    </w:p>
    <w:p>
      <w:pPr>
        <w:spacing w:before="0" w:after="0" w:line="276"/>
        <w:ind w:right="0" w:left="0" w:firstLine="0"/>
        <w:jc w:val="left"/>
        <w:rPr>
          <w:rFonts w:ascii="Arial" w:hAnsi="Arial" w:cs="Arial" w:eastAsia="Arial"/>
          <w:color w:val="202122"/>
          <w:spacing w:val="0"/>
          <w:position w:val="0"/>
          <w:sz w:val="36"/>
          <w:shd w:fill="auto" w:val="clear"/>
        </w:rPr>
      </w:pPr>
    </w:p>
    <w:p>
      <w:pPr>
        <w:spacing w:before="0" w:after="0" w:line="276"/>
        <w:ind w:right="0" w:left="0" w:firstLine="0"/>
        <w:jc w:val="left"/>
        <w:rPr>
          <w:rFonts w:ascii="Arial" w:hAnsi="Arial" w:cs="Arial" w:eastAsia="Arial"/>
          <w:color w:val="202122"/>
          <w:spacing w:val="0"/>
          <w:position w:val="0"/>
          <w:sz w:val="36"/>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bg.wikipedia.org/wiki/%D0%95%D0%B7%D0%B8%D0%BA_%D0%B7%D0%B0_%D0%BF%D1%80%D0%BE%D0%B3%D1%80%D0%B0%D0%BC%D0%B8%D1%80%D0%B0%D0%BD%D0%B5" Id="docRId17" Type="http://schemas.openxmlformats.org/officeDocument/2006/relationships/hyperlink" /><Relationship TargetMode="External" Target="https://bg.wikipedia.org/w/index.php?title=%D0%9F%D1%80%D0%BE%D1%86%D0%B5%D0%B4%D1%83%D1%80%D0%BD%D0%BE_%D0%BF%D1%80%D0%BE%D0%B3%D1%80%D0%B0%D0%BC%D0%B8%D1%80%D0%B0%D0%BD%D0%B5&amp;action=edit&amp;redlink=1" Id="docRId24" Type="http://schemas.openxmlformats.org/officeDocument/2006/relationships/hyperlink" /><Relationship TargetMode="External" Target="https://bg.wikipedia.org/wiki/%D0%A1%D0%BE%D1%84%D1%82%D1%83%D0%B5%D1%80%D0%BD%D0%BE_%D0%B8%D0%BD%D0%B6%D0%B5%D0%BD%D0%B5%D1%80%D1%81%D1%82%D0%B2%D0%BE" Id="docRId7" Type="http://schemas.openxmlformats.org/officeDocument/2006/relationships/hyperlink" /><Relationship TargetMode="External" Target="https://bg.wikipedia.org/wiki/%D0%98%D0%BC%D0%BF%D0%B5%D1%80%D0%B0%D1%82%D0%B8%D0%B2%D0%BD%D0%BE_%D0%BF%D1%80%D0%BE%D0%B3%D1%80%D0%B0%D0%BC%D0%B8%D1%80%D0%B0%D0%BD%D0%B5" Id="docRId14" Type="http://schemas.openxmlformats.org/officeDocument/2006/relationships/hyperlink" /><Relationship TargetMode="External" Target="https://bg.wikipedia.org/wiki/C_plus_plus" Id="docRId23" Type="http://schemas.openxmlformats.org/officeDocument/2006/relationships/hyperlink" /><Relationship TargetMode="External" Target="https://bg.wikipedia.org/wiki/%D0%9F%D1%80%D0%BE%D0%B3%D1%80%D0%B0%D0%BC%D0%B8%D1%80%D0%B0%D0%BD%D0%B5" Id="docRId6" Type="http://schemas.openxmlformats.org/officeDocument/2006/relationships/hyperlink" /><Relationship TargetMode="External" Target="https://bg.wikipedia.org/wiki/%D0%98%D0%B7%D1%81%D0%BB%D0%B5%D0%B4%D0%B2%D0%B0%D0%BD%D0%B8%D1%8F" Id="docRId1" Type="http://schemas.openxmlformats.org/officeDocument/2006/relationships/hyperlink" /><Relationship TargetMode="External" Target="https://bg.wikipedia.org/wiki/%D0%A4%D1%83%D0%BD%D0%BA%D1%86%D0%B8%D0%BE%D0%BD%D0%B0%D0%BB%D0%BD%D0%BE_%D0%BF%D1%80%D0%BE%D0%B3%D1%80%D0%B0%D0%BC%D0%B8%D1%80%D0%B0%D0%BD%D0%B5" Id="docRId15" Type="http://schemas.openxmlformats.org/officeDocument/2006/relationships/hyperlink" /><Relationship TargetMode="External" Target="https://bg.wikipedia.org/wiki/%D0%A4%D1%83%D0%BD%D0%BA%D1%86%D0%B8%D0%BE%D0%BD%D0%B0%D0%BB%D0%BD%D0%BE_%D0%BF%D1%80%D0%BE%D0%B3%D1%80%D0%B0%D0%BC%D0%B8%D1%80%D0%B0%D0%BD%D0%B5" Id="docRId22" Type="http://schemas.openxmlformats.org/officeDocument/2006/relationships/hyperlink" /><Relationship TargetMode="External" Target="https://bg.wikipedia.org/wiki/%D0%93%D1%8A%D0%B2%D0%BA%D0%B0%D0%B2%D0%B0_%D0%BC%D0%B5%D1%82%D0%BE%D0%B4%D0%BE%D0%BB%D0%BE%D0%B3%D0%B8%D1%8F" Id="docRId9" Type="http://schemas.openxmlformats.org/officeDocument/2006/relationships/hyperlink" /><Relationship TargetMode="External" Target="https://bg.wikipedia.org/wiki/%D0%9F%D1%80%D0%BE%D0%B3%D1%80%D0%B0%D0%BC%D0%B5%D0%BD_%D0%BA%D0%BE%D0%B4" Id="docRId0" Type="http://schemas.openxmlformats.org/officeDocument/2006/relationships/hyperlink" /><Relationship TargetMode="External" Target="https://bg.wikipedia.org/wiki/%D0%9F%D1%80%D0%BE%D0%B3%D1%80%D0%B0%D0%BC%D0%B8%D1%80%D0%B0%D0%BD%D0%B5" Id="docRId12" Type="http://schemas.openxmlformats.org/officeDocument/2006/relationships/hyperlink" /><Relationship TargetMode="External" Target="https://bg.wikipedia.org/wiki/Lisp" Id="docRId21" Type="http://schemas.openxmlformats.org/officeDocument/2006/relationships/hyperlink" /><Relationship Target="numbering.xml" Id="docRId29" Type="http://schemas.openxmlformats.org/officeDocument/2006/relationships/numbering" /><Relationship TargetMode="External" Target="https://bg.wikipedia.org/wiki/%D0%90%D0%BD%D0%B3%D0%BB%D0%B8%D0%B9%D1%81%D0%BA%D0%B8_%D0%B5%D0%B7%D0%B8%D0%BA" Id="docRId8" Type="http://schemas.openxmlformats.org/officeDocument/2006/relationships/hyperlink" /><Relationship TargetMode="External" Target="https://bg.wikipedia.org/wiki/%D0%9E%D0%B1%D0%B5%D0%BA%D1%82%D0%BD%D0%BE_%D0%BE%D1%80%D0%B8%D0%B5%D0%BD%D1%82%D0%B8%D1%80%D0%B0%D0%BD%D0%BE_%D0%BF%D1%80%D0%BE%D0%B3%D1%80%D0%B0%D0%BC%D0%B8%D1%80%D0%B0%D0%BD%D0%B5" Id="docRId13" Type="http://schemas.openxmlformats.org/officeDocument/2006/relationships/hyperlink" /><Relationship TargetMode="External" Target="https://bg.wikipedia.org/wiki/%D0%9E%D0%B1%D0%B5%D0%BA%D1%82%D0%BD%D0%BE_%D0%BE%D1%80%D0%B8%D0%B5%D0%BD%D1%82%D0%B8%D1%80%D0%B0%D0%BD%D0%BE_%D0%BF%D1%80%D0%BE%D0%B3%D1%80%D0%B0%D0%BC%D0%B8%D1%80%D0%B0%D0%BD%D0%B5" Id="docRId20" Type="http://schemas.openxmlformats.org/officeDocument/2006/relationships/hyperlink" /><Relationship TargetMode="External" Target="https://bg.wikipedia.org/w/index.php?title=%D0%A0%D0%BE%D0%B4%D0%BE%D0%B2%D0%BE_%D0%BF%D1%80%D0%BE%D0%B3%D1%80%D0%B0%D0%BC%D0%B8%D1%80%D0%B0%D0%BD%D0%B5&amp;action=edit&amp;redlink=1" Id="docRId28" Type="http://schemas.openxmlformats.org/officeDocument/2006/relationships/hyperlink" /><Relationship TargetMode="External" Target="https://bg.wikipedia.org/wiki/%D0%90%D0%BD%D0%B3%D0%BB%D0%B8%D0%B9%D1%81%D0%BA%D0%B8_%D0%B5%D0%B7%D0%B8%D0%BA" Id="docRId3" Type="http://schemas.openxmlformats.org/officeDocument/2006/relationships/hyperlink" /><Relationship TargetMode="External" Target="https://bg.wikipedia.org/wiki/%D0%90%D0%BD%D0%B3%D0%BB%D0%B8%D0%B9%D1%81%D0%BA%D0%B8_%D0%B5%D0%B7%D0%B8%D0%BA" Id="docRId10" Type="http://schemas.openxmlformats.org/officeDocument/2006/relationships/hyperlink" /><Relationship TargetMode="External" Target="https://bg.wikipedia.org/w/index.php?title=SmallTalk&amp;action=edit&amp;redlink=1" Id="docRId18" Type="http://schemas.openxmlformats.org/officeDocument/2006/relationships/hyperlink" /><Relationship TargetMode="External" Target="https://bg.wikipedia.org/wiki/%D0%A1%D0%BE%D1%84%D1%82%D1%83%D0%B5%D1%80" Id="docRId2" Type="http://schemas.openxmlformats.org/officeDocument/2006/relationships/hyperlink" /><Relationship TargetMode="External" Target="https://bg.wikipedia.org/w/index.php?title=%D0%9E%D0%B1%D0%B5%D0%BA%D1%82%D0%BD%D0%BE_%D0%B1%D0%B0%D0%B7%D0%B8%D1%80%D0%B0%D0%BD%D0%BE_%D0%BF%D1%80%D0%BE%D0%B3%D1%80%D0%B0%D0%BC%D0%B8%D1%80%D0%B0%D0%BD%D0%B5&amp;action=edit&amp;redlink=1" Id="docRId27" Type="http://schemas.openxmlformats.org/officeDocument/2006/relationships/hyperlink" /><Relationship Target="styles.xml" Id="docRId30" Type="http://schemas.openxmlformats.org/officeDocument/2006/relationships/styles" /><Relationship TargetMode="External" Target="https://bg.wikipedia.org/wiki/%D0%9F%D0%B0%D1%80%D0%B0%D0%B4%D0%B8%D0%B3%D0%BC%D0%B0" Id="docRId11" Type="http://schemas.openxmlformats.org/officeDocument/2006/relationships/hyperlink" /><Relationship TargetMode="External" Target="https://bg.wikipedia.org/wiki/Java" Id="docRId19" Type="http://schemas.openxmlformats.org/officeDocument/2006/relationships/hyperlink" /><Relationship TargetMode="External" Target="https://bg.wikipedia.org/wiki/C_plus_plus" Id="docRId26" Type="http://schemas.openxmlformats.org/officeDocument/2006/relationships/hyperlink" /><Relationship TargetMode="External" Target="https://bg.wikipedia.org/wiki/%D0%A1%D0%B8%D1%81%D1%82%D0%B5%D0%BC%D0%B5%D0%BD_%D1%81%D0%BE%D1%84%D1%82%D1%83%D0%B5%D1%80" Id="docRId5" Type="http://schemas.openxmlformats.org/officeDocument/2006/relationships/hyperlink" /><Relationship TargetMode="External" Target="https://bg.wikipedia.org/w/index.php?title=%D0%94%D0%B5%D0%BA%D0%BB%D0%B0%D1%80%D0%B0%D1%82%D0%B8%D0%B2%D0%BD%D0%BE_%D0%BF%D1%80%D0%BE%D0%B3%D1%80%D0%B0%D0%BC%D0%B8%D1%80%D0%B0%D0%BD%D0%B5&amp;action=edit&amp;redlink=1" Id="docRId16" Type="http://schemas.openxmlformats.org/officeDocument/2006/relationships/hyperlink" /><Relationship TargetMode="External" Target="https://bg.wikipedia.org/wiki/%D0%A1%D1%82%D1%80%D1%83%D0%BA%D1%82%D1%83%D1%80%D0%BD%D0%BE_%D0%BF%D1%80%D0%BE%D0%B3%D1%80%D0%B0%D0%BC%D0%B8%D1%80%D0%B0%D0%BD%D0%B5" Id="docRId25" Type="http://schemas.openxmlformats.org/officeDocument/2006/relationships/hyperlink" /><Relationship TargetMode="External" Target="https://bg.wikipedia.org/wiki/%D0%A1%D0%BE%D1%84%D1%82%D1%83%D0%B5%D1%80_%D1%81_%D0%BE%D1%82%D0%B2%D0%BE%D1%80%D0%B5%D0%BD_%D0%BA%D0%BE%D0%B4" Id="docRId4" Type="http://schemas.openxmlformats.org/officeDocument/2006/relationships/hyperlink" /></Relationships>
</file>