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67024" w14:textId="38D1364C" w:rsidR="00CA226B" w:rsidRPr="00CA226B" w:rsidRDefault="00CA226B" w:rsidP="00CA226B">
      <w:pPr>
        <w:pStyle w:val="Heading1"/>
        <w:rPr>
          <w:lang w:val="en-US"/>
        </w:rPr>
      </w:pPr>
      <w:r w:rsidRPr="00CA226B">
        <w:rPr>
          <w:sz w:val="32"/>
          <w:szCs w:val="32"/>
          <w:lang w:val="en-US"/>
        </w:rPr>
        <w:t>EEGpal</w:t>
      </w:r>
      <w:r>
        <w:rPr>
          <w:lang w:val="en-US"/>
        </w:rPr>
        <w:t xml:space="preserve">: </w:t>
      </w:r>
      <w:r w:rsidR="007D615D">
        <w:rPr>
          <w:b/>
          <w:bCs/>
          <w:lang w:val="en-US"/>
        </w:rPr>
        <w:t>BATCH parameters tool</w:t>
      </w:r>
    </w:p>
    <w:p w14:paraId="61386E57" w14:textId="699CC1F4" w:rsidR="00056737" w:rsidRPr="00CA226B" w:rsidRDefault="00CA226B" w:rsidP="00CA226B">
      <w:pPr>
        <w:rPr>
          <w:rFonts w:ascii="Calibri" w:hAnsi="Calibri" w:cs="Calibri"/>
          <w:lang w:val="en-US"/>
        </w:rPr>
      </w:pPr>
      <w:r w:rsidRPr="00CA226B">
        <w:rPr>
          <w:rFonts w:ascii="Calibri" w:hAnsi="Calibri" w:cs="Calibri"/>
          <w:lang w:val="en-US"/>
        </w:rPr>
        <w:t xml:space="preserve">Version </w:t>
      </w:r>
      <w:r w:rsidR="007D615D">
        <w:rPr>
          <w:rFonts w:ascii="Calibri" w:hAnsi="Calibri" w:cs="Calibri"/>
          <w:lang w:val="en-US"/>
        </w:rPr>
        <w:t>2</w:t>
      </w:r>
      <w:r w:rsidRPr="00CA226B">
        <w:rPr>
          <w:rFonts w:ascii="Calibri" w:hAnsi="Calibri" w:cs="Calibri"/>
          <w:lang w:val="en-US"/>
        </w:rPr>
        <w:t>.</w:t>
      </w:r>
      <w:r w:rsidR="007D615D">
        <w:rPr>
          <w:rFonts w:ascii="Calibri" w:hAnsi="Calibri" w:cs="Calibri"/>
          <w:lang w:val="en-US"/>
        </w:rPr>
        <w:t>0</w:t>
      </w:r>
      <w:r w:rsidRPr="00CA226B">
        <w:rPr>
          <w:rFonts w:ascii="Calibri" w:hAnsi="Calibri" w:cs="Calibri"/>
          <w:lang w:val="en-US"/>
        </w:rPr>
        <w:t xml:space="preserve">, </w:t>
      </w:r>
      <w:r w:rsidR="0031108B">
        <w:rPr>
          <w:rFonts w:ascii="Calibri" w:hAnsi="Calibri" w:cs="Calibri"/>
          <w:lang w:val="en-US"/>
        </w:rPr>
        <w:t>2</w:t>
      </w:r>
      <w:r w:rsidR="007D615D">
        <w:rPr>
          <w:rFonts w:ascii="Calibri" w:hAnsi="Calibri" w:cs="Calibri"/>
          <w:lang w:val="en-US"/>
        </w:rPr>
        <w:t>4</w:t>
      </w:r>
      <w:r w:rsidRPr="00CA226B">
        <w:rPr>
          <w:rFonts w:ascii="Calibri" w:hAnsi="Calibri" w:cs="Calibri"/>
          <w:lang w:val="en-US"/>
        </w:rPr>
        <w:t>.</w:t>
      </w:r>
      <w:r w:rsidR="007D615D">
        <w:rPr>
          <w:rFonts w:ascii="Calibri" w:hAnsi="Calibri" w:cs="Calibri"/>
          <w:lang w:val="en-US"/>
        </w:rPr>
        <w:t>08</w:t>
      </w:r>
      <w:r w:rsidRPr="00CA226B">
        <w:rPr>
          <w:rFonts w:ascii="Calibri" w:hAnsi="Calibri" w:cs="Calibri"/>
          <w:lang w:val="en-US"/>
        </w:rPr>
        <w:t>.202</w:t>
      </w:r>
      <w:r w:rsidR="007D615D">
        <w:rPr>
          <w:rFonts w:ascii="Calibri" w:hAnsi="Calibri" w:cs="Calibri"/>
          <w:lang w:val="en-US"/>
        </w:rPr>
        <w:t>5</w:t>
      </w:r>
    </w:p>
    <w:p w14:paraId="29378C70" w14:textId="77777777" w:rsidR="00E021C7" w:rsidRPr="00CA226B" w:rsidRDefault="00E021C7">
      <w:pPr>
        <w:rPr>
          <w:rFonts w:ascii="Calibri" w:hAnsi="Calibri" w:cs="Calibri"/>
          <w:lang w:val="en-US"/>
        </w:rPr>
      </w:pPr>
    </w:p>
    <w:p w14:paraId="3361924E" w14:textId="6C2FD0FE" w:rsidR="00664373" w:rsidRDefault="007D615D" w:rsidP="006D7CC1">
      <w:pPr>
        <w:rPr>
          <w:rFonts w:ascii="Calibri" w:hAnsi="Calibri" w:cs="Calibri"/>
          <w:lang w:val="en-US"/>
        </w:rPr>
      </w:pPr>
      <w:r w:rsidRPr="007D615D">
        <w:rPr>
          <w:rFonts w:ascii="Calibri" w:hAnsi="Calibri" w:cs="Calibri"/>
          <w:lang w:val="en-US"/>
        </w:rPr>
        <w:t xml:space="preserve">The 'Batch Parameter' tool allows you to </w:t>
      </w:r>
      <w:r w:rsidRPr="007D615D">
        <w:rPr>
          <w:rFonts w:ascii="Calibri" w:hAnsi="Calibri" w:cs="Calibri"/>
          <w:lang w:val="en-US"/>
        </w:rPr>
        <w:t>program</w:t>
      </w:r>
      <w:r w:rsidRPr="007D615D">
        <w:rPr>
          <w:rFonts w:ascii="Calibri" w:hAnsi="Calibri" w:cs="Calibri"/>
          <w:lang w:val="en-US"/>
        </w:rPr>
        <w:t xml:space="preserve"> the order in which the processing steps must be applied to the data.</w:t>
      </w:r>
      <w:r>
        <w:rPr>
          <w:rFonts w:ascii="Calibri" w:hAnsi="Calibri" w:cs="Calibri"/>
          <w:lang w:val="en-US"/>
        </w:rPr>
        <w:t xml:space="preserve"> </w:t>
      </w:r>
      <w:r w:rsidR="00AA4F1B">
        <w:rPr>
          <w:rFonts w:ascii="Calibri" w:hAnsi="Calibri" w:cs="Calibri"/>
          <w:lang w:val="en-US"/>
        </w:rPr>
        <w:br/>
        <w:t xml:space="preserve">If you are a new user of EEGpal or if you need to optimize your processing pipeline, the authors strongly recommend to first process manually each step to become use of the interface/options </w:t>
      </w:r>
    </w:p>
    <w:p w14:paraId="65F3731D" w14:textId="3045FB6B" w:rsidR="00664373" w:rsidRDefault="00B16313" w:rsidP="006D7CC1">
      <w:pPr>
        <w:rPr>
          <w:rFonts w:ascii="Calibri" w:hAnsi="Calibri" w:cs="Calibri"/>
          <w:lang w:val="en-US"/>
        </w:rPr>
      </w:pPr>
      <w:r w:rsidRPr="00B16313">
        <w:rPr>
          <w:rFonts w:ascii="Calibri" w:hAnsi="Calibri" w:cs="Calibri"/>
          <w:lang w:val="en-US"/>
        </w:rPr>
        <w:drawing>
          <wp:inline distT="0" distB="0" distL="0" distR="0" wp14:anchorId="07CAFAC9" wp14:editId="09CBF3C2">
            <wp:extent cx="5760720" cy="3478530"/>
            <wp:effectExtent l="0" t="0" r="0" b="7620"/>
            <wp:docPr id="1152126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262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BC8A" w14:textId="202EDF1F" w:rsidR="007D615D" w:rsidRPr="00AC0DF5" w:rsidRDefault="00664373" w:rsidP="00AC0DF5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AC0DF5">
        <w:rPr>
          <w:rFonts w:ascii="Calibri" w:hAnsi="Calibri" w:cs="Calibri"/>
          <w:lang w:val="en-US"/>
        </w:rPr>
        <w:t xml:space="preserve">First, you must open and specify the processing parameters for each module </w:t>
      </w:r>
      <w:r w:rsidR="00F028F2">
        <w:rPr>
          <w:rFonts w:ascii="Calibri" w:hAnsi="Calibri" w:cs="Calibri"/>
          <w:lang w:val="en-US"/>
        </w:rPr>
        <w:t xml:space="preserve">(except the </w:t>
      </w:r>
      <w:r w:rsidR="00F028F2" w:rsidRPr="00F028F2">
        <w:rPr>
          <w:rFonts w:ascii="Calibri" w:hAnsi="Calibri" w:cs="Calibri"/>
          <w:b/>
          <w:bCs/>
          <w:lang w:val="en-US"/>
        </w:rPr>
        <w:t>Bridge detection</w:t>
      </w:r>
      <w:r w:rsidR="00F028F2">
        <w:rPr>
          <w:rFonts w:ascii="Calibri" w:hAnsi="Calibri" w:cs="Calibri"/>
          <w:lang w:val="en-US"/>
        </w:rPr>
        <w:t xml:space="preserve">) </w:t>
      </w:r>
      <w:r w:rsidRPr="00AC0DF5">
        <w:rPr>
          <w:rFonts w:ascii="Calibri" w:hAnsi="Calibri" w:cs="Calibri"/>
          <w:lang w:val="en-US"/>
        </w:rPr>
        <w:t>that you want to use in batch mode.</w:t>
      </w:r>
      <w:r w:rsidRPr="00AC0DF5">
        <w:rPr>
          <w:rFonts w:ascii="Calibri" w:hAnsi="Calibri" w:cs="Calibri"/>
          <w:lang w:val="en-US"/>
        </w:rPr>
        <w:t xml:space="preserve"> </w:t>
      </w:r>
      <w:r w:rsidR="00EB4ACF" w:rsidRPr="00EB4ACF">
        <w:rPr>
          <w:rFonts w:ascii="Calibri" w:hAnsi="Calibri" w:cs="Calibri"/>
          <w:lang w:val="en-US"/>
        </w:rPr>
        <w:t xml:space="preserve">After filling in all the parameters for each module, click </w:t>
      </w:r>
      <w:r w:rsidR="00EB4ACF" w:rsidRPr="00EB4ACF">
        <w:rPr>
          <w:rFonts w:ascii="Calibri" w:hAnsi="Calibri" w:cs="Calibri"/>
          <w:b/>
          <w:bCs/>
          <w:lang w:val="en-US"/>
        </w:rPr>
        <w:t>Save in memory</w:t>
      </w:r>
      <w:r w:rsidR="00EB4ACF" w:rsidRPr="00EB4ACF">
        <w:rPr>
          <w:rFonts w:ascii="Calibri" w:hAnsi="Calibri" w:cs="Calibri"/>
          <w:lang w:val="en-US"/>
        </w:rPr>
        <w:t xml:space="preserve"> instead of </w:t>
      </w:r>
      <w:r w:rsidR="00EB4ACF" w:rsidRPr="00EB4ACF">
        <w:rPr>
          <w:rFonts w:ascii="Calibri" w:hAnsi="Calibri" w:cs="Calibri"/>
          <w:b/>
          <w:bCs/>
          <w:lang w:val="en-US"/>
        </w:rPr>
        <w:t>Run</w:t>
      </w:r>
      <w:r w:rsidR="00EB4ACF" w:rsidRPr="00EB4ACF">
        <w:rPr>
          <w:rFonts w:ascii="Calibri" w:hAnsi="Calibri" w:cs="Calibri"/>
          <w:lang w:val="en-US"/>
        </w:rPr>
        <w:t>.</w:t>
      </w:r>
      <w:r w:rsidR="00AC0DF5">
        <w:rPr>
          <w:rFonts w:ascii="Calibri" w:hAnsi="Calibri" w:cs="Calibri"/>
          <w:lang w:val="en-US"/>
        </w:rPr>
        <w:t xml:space="preserve"> </w:t>
      </w:r>
      <w:r w:rsidR="00EB4ACF">
        <w:rPr>
          <w:rFonts w:ascii="Calibri" w:hAnsi="Calibri" w:cs="Calibri"/>
          <w:lang w:val="en-US"/>
        </w:rPr>
        <w:t>Note: You don’t need the specify the output folder if you use the option ‘In the following folder’ at step 5.</w:t>
      </w:r>
      <w:r w:rsidRPr="00AC0DF5">
        <w:rPr>
          <w:rFonts w:ascii="Calibri" w:hAnsi="Calibri" w:cs="Calibri"/>
          <w:lang w:val="en-US"/>
        </w:rPr>
        <w:t xml:space="preserve">   </w:t>
      </w:r>
    </w:p>
    <w:p w14:paraId="454DE1F6" w14:textId="0D70CD4C" w:rsidR="007D615D" w:rsidRDefault="00EB4ACF" w:rsidP="00EB4AC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EB4ACF">
        <w:rPr>
          <w:rFonts w:ascii="Calibri" w:hAnsi="Calibri" w:cs="Calibri"/>
          <w:lang w:val="en-US"/>
        </w:rPr>
        <w:t xml:space="preserve">Repeat step 1 for each processing module that you want to batch. Then, save the processing parameter file and click the </w:t>
      </w:r>
      <w:r w:rsidRPr="00EB4ACF">
        <w:rPr>
          <w:rFonts w:ascii="Calibri" w:hAnsi="Calibri" w:cs="Calibri"/>
          <w:b/>
          <w:bCs/>
          <w:lang w:val="en-US"/>
        </w:rPr>
        <w:t>Batch Parameters</w:t>
      </w:r>
      <w:r w:rsidRPr="00EB4ACF">
        <w:rPr>
          <w:rFonts w:ascii="Calibri" w:hAnsi="Calibri" w:cs="Calibri"/>
          <w:lang w:val="en-US"/>
        </w:rPr>
        <w:t xml:space="preserve"> button.</w:t>
      </w:r>
    </w:p>
    <w:p w14:paraId="50AE1070" w14:textId="120AF0B2" w:rsidR="00EB4ACF" w:rsidRDefault="00F028F2" w:rsidP="00EB4AC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F028F2">
        <w:rPr>
          <w:rFonts w:ascii="Calibri" w:hAnsi="Calibri" w:cs="Calibri"/>
          <w:lang w:val="en-US"/>
        </w:rPr>
        <w:t xml:space="preserve">In the top left corner, you will see a list of all the available processing steps for the batch (depending on step 1). Note: the </w:t>
      </w:r>
      <w:r w:rsidRPr="00F028F2">
        <w:rPr>
          <w:rFonts w:ascii="Calibri" w:hAnsi="Calibri" w:cs="Calibri"/>
          <w:b/>
          <w:bCs/>
          <w:lang w:val="en-US"/>
        </w:rPr>
        <w:t>Bridge detection</w:t>
      </w:r>
      <w:r w:rsidRPr="00F028F2">
        <w:rPr>
          <w:rFonts w:ascii="Calibri" w:hAnsi="Calibri" w:cs="Calibri"/>
          <w:lang w:val="en-US"/>
        </w:rPr>
        <w:t xml:space="preserve"> module is the only exception. There is no need to set processing parameters for this module, so it will always be available for the batch.</w:t>
      </w:r>
    </w:p>
    <w:p w14:paraId="0C3393E7" w14:textId="77777777" w:rsidR="00BC7A27" w:rsidRDefault="00AA4F1B" w:rsidP="004A1C20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BC7A27">
        <w:rPr>
          <w:rFonts w:ascii="Calibri" w:hAnsi="Calibri" w:cs="Calibri"/>
          <w:lang w:val="en-US"/>
        </w:rPr>
        <w:t>In the column ‘</w:t>
      </w:r>
      <w:r w:rsidRPr="00BC7A27">
        <w:rPr>
          <w:rFonts w:ascii="Calibri" w:hAnsi="Calibri" w:cs="Calibri"/>
          <w:i/>
          <w:iCs/>
          <w:lang w:val="en-US"/>
        </w:rPr>
        <w:t>Sucession of process(es)</w:t>
      </w:r>
      <w:r w:rsidRPr="00BC7A27">
        <w:rPr>
          <w:rFonts w:ascii="Calibri" w:hAnsi="Calibri" w:cs="Calibri"/>
          <w:lang w:val="en-US"/>
        </w:rPr>
        <w:t xml:space="preserve">’, you will specify the order of the processing steps. </w:t>
      </w:r>
      <w:r w:rsidR="002C67ED" w:rsidRPr="00BC7A27">
        <w:rPr>
          <w:rFonts w:ascii="Calibri" w:hAnsi="Calibri" w:cs="Calibri"/>
          <w:lang w:val="en-US"/>
        </w:rPr>
        <w:t>You can only specify each processing step once. The next drop-down menu will be updated when you select an option in the previous step.</w:t>
      </w:r>
      <w:r w:rsidR="002C67ED" w:rsidRPr="00BC7A27">
        <w:rPr>
          <w:rFonts w:ascii="Calibri" w:hAnsi="Calibri" w:cs="Calibri"/>
          <w:lang w:val="en-US"/>
        </w:rPr>
        <w:t xml:space="preserve"> An empty selection, such as position 7 in the illustrated example, will be ignored. You can reset the list by pushing the button </w:t>
      </w:r>
      <w:r w:rsidR="002C67ED" w:rsidRPr="00BC7A27">
        <w:rPr>
          <w:rFonts w:ascii="Calibri" w:hAnsi="Calibri" w:cs="Calibri"/>
          <w:b/>
          <w:bCs/>
          <w:lang w:val="en-US"/>
        </w:rPr>
        <w:t>Reset</w:t>
      </w:r>
      <w:r w:rsidR="002C67ED" w:rsidRPr="00BC7A27">
        <w:rPr>
          <w:rFonts w:ascii="Calibri" w:hAnsi="Calibri" w:cs="Calibri"/>
          <w:lang w:val="en-US"/>
        </w:rPr>
        <w:t>.</w:t>
      </w:r>
      <w:r w:rsidR="002C67ED" w:rsidRPr="00BC7A27">
        <w:rPr>
          <w:rFonts w:ascii="Calibri" w:hAnsi="Calibri" w:cs="Calibri"/>
          <w:lang w:val="en-US"/>
        </w:rPr>
        <w:br/>
      </w:r>
      <w:r w:rsidR="002C67ED" w:rsidRPr="00BC7A27">
        <w:rPr>
          <w:rFonts w:ascii="Calibri" w:hAnsi="Calibri" w:cs="Calibri"/>
          <w:lang w:val="en-US"/>
        </w:rPr>
        <w:t xml:space="preserve">For </w:t>
      </w:r>
      <w:r w:rsidR="002C67ED" w:rsidRPr="00BC7A27">
        <w:rPr>
          <w:rFonts w:ascii="Calibri" w:hAnsi="Calibri" w:cs="Calibri"/>
          <w:i/>
          <w:iCs/>
          <w:lang w:val="en-US"/>
        </w:rPr>
        <w:t>ICA</w:t>
      </w:r>
      <w:r w:rsidR="002C67ED" w:rsidRPr="00BC7A27">
        <w:rPr>
          <w:rFonts w:ascii="Calibri" w:hAnsi="Calibri" w:cs="Calibri"/>
          <w:lang w:val="en-US"/>
        </w:rPr>
        <w:t xml:space="preserve"> and </w:t>
      </w:r>
      <w:r w:rsidR="002C67ED" w:rsidRPr="00BC7A27">
        <w:rPr>
          <w:rFonts w:ascii="Calibri" w:hAnsi="Calibri" w:cs="Calibri"/>
          <w:i/>
          <w:iCs/>
          <w:lang w:val="en-US"/>
        </w:rPr>
        <w:t>I</w:t>
      </w:r>
      <w:r w:rsidR="002C67ED" w:rsidRPr="00BC7A27">
        <w:rPr>
          <w:rFonts w:ascii="Calibri" w:hAnsi="Calibri" w:cs="Calibri"/>
          <w:i/>
          <w:iCs/>
          <w:lang w:val="en-US"/>
        </w:rPr>
        <w:t>nterpolation</w:t>
      </w:r>
      <w:r w:rsidR="002C67ED" w:rsidRPr="00BC7A27">
        <w:rPr>
          <w:rFonts w:ascii="Calibri" w:hAnsi="Calibri" w:cs="Calibri"/>
          <w:lang w:val="en-US"/>
        </w:rPr>
        <w:t xml:space="preserve"> processing, </w:t>
      </w:r>
      <w:r w:rsidR="002C67ED" w:rsidRPr="00BC7A27">
        <w:rPr>
          <w:rFonts w:ascii="Calibri" w:hAnsi="Calibri" w:cs="Calibri"/>
          <w:lang w:val="en-US"/>
        </w:rPr>
        <w:t xml:space="preserve">you need to </w:t>
      </w:r>
      <w:r w:rsidR="002C67ED" w:rsidRPr="00BC7A27">
        <w:rPr>
          <w:rFonts w:ascii="Calibri" w:hAnsi="Calibri" w:cs="Calibri"/>
          <w:lang w:val="en-US"/>
        </w:rPr>
        <w:t xml:space="preserve">select a supplementary option from the </w:t>
      </w:r>
      <w:r w:rsidR="002C67ED" w:rsidRPr="00BC7A27">
        <w:rPr>
          <w:rFonts w:ascii="Calibri" w:hAnsi="Calibri" w:cs="Calibri"/>
          <w:i/>
          <w:iCs/>
          <w:lang w:val="en-US"/>
        </w:rPr>
        <w:t>'Options'</w:t>
      </w:r>
      <w:r w:rsidR="002C67ED" w:rsidRPr="00BC7A27">
        <w:rPr>
          <w:rFonts w:ascii="Calibri" w:hAnsi="Calibri" w:cs="Calibri"/>
          <w:lang w:val="en-US"/>
        </w:rPr>
        <w:t xml:space="preserve"> column.</w:t>
      </w:r>
    </w:p>
    <w:p w14:paraId="51C404E4" w14:textId="664650DF" w:rsidR="002C67ED" w:rsidRDefault="00BC7A27" w:rsidP="00BC7A27">
      <w:pPr>
        <w:pStyle w:val="ListParagraph"/>
        <w:numPr>
          <w:ilvl w:val="1"/>
          <w:numId w:val="4"/>
        </w:numPr>
        <w:rPr>
          <w:rFonts w:ascii="Calibri" w:hAnsi="Calibri" w:cs="Calibri"/>
          <w:lang w:val="en-US"/>
        </w:rPr>
      </w:pPr>
      <w:r w:rsidRPr="00BC7A27">
        <w:rPr>
          <w:rFonts w:ascii="Calibri" w:hAnsi="Calibri" w:cs="Calibri"/>
          <w:lang w:val="en-US"/>
        </w:rPr>
        <w:t>For ICA:</w:t>
      </w:r>
      <w:r>
        <w:rPr>
          <w:rFonts w:ascii="Calibri" w:hAnsi="Calibri" w:cs="Calibri"/>
          <w:lang w:val="en-US"/>
        </w:rPr>
        <w:t xml:space="preserve"> </w:t>
      </w:r>
      <w:r w:rsidRPr="00BC7A27">
        <w:rPr>
          <w:rFonts w:ascii="Calibri" w:hAnsi="Calibri" w:cs="Calibri"/>
          <w:lang w:val="en-US"/>
        </w:rPr>
        <w:t>ICA processing usually requires a visual inspection to remove the noisy components of the signal.</w:t>
      </w:r>
      <w:r>
        <w:rPr>
          <w:rFonts w:ascii="Calibri" w:hAnsi="Calibri" w:cs="Calibri"/>
          <w:lang w:val="en-US"/>
        </w:rPr>
        <w:t xml:space="preserve"> </w:t>
      </w:r>
      <w:r w:rsidRPr="00BC7A27">
        <w:rPr>
          <w:rFonts w:ascii="Calibri" w:hAnsi="Calibri" w:cs="Calibri"/>
          <w:lang w:val="en-US"/>
        </w:rPr>
        <w:t xml:space="preserve">With the default option of </w:t>
      </w:r>
      <w:r w:rsidRPr="00BC7A27">
        <w:rPr>
          <w:rFonts w:ascii="Calibri" w:hAnsi="Calibri" w:cs="Calibri"/>
          <w:i/>
          <w:iCs/>
          <w:lang w:val="en-US"/>
        </w:rPr>
        <w:t>'Run only ICA decomposition</w:t>
      </w:r>
      <w:r w:rsidRPr="00BC7A27">
        <w:rPr>
          <w:rFonts w:ascii="Calibri" w:hAnsi="Calibri" w:cs="Calibri"/>
          <w:lang w:val="en-US"/>
        </w:rPr>
        <w:t xml:space="preserve">', </w:t>
      </w:r>
      <w:r w:rsidRPr="00BC7A27">
        <w:rPr>
          <w:rFonts w:ascii="Calibri" w:hAnsi="Calibri" w:cs="Calibri"/>
          <w:lang w:val="en-US"/>
        </w:rPr>
        <w:lastRenderedPageBreak/>
        <w:t xml:space="preserve">the batch will be interrupted after decomposition to allow the user to </w:t>
      </w:r>
      <w:r>
        <w:rPr>
          <w:rFonts w:ascii="Calibri" w:hAnsi="Calibri" w:cs="Calibri"/>
          <w:lang w:val="en-US"/>
        </w:rPr>
        <w:t xml:space="preserve">manually </w:t>
      </w:r>
      <w:r w:rsidRPr="00BC7A27">
        <w:rPr>
          <w:rFonts w:ascii="Calibri" w:hAnsi="Calibri" w:cs="Calibri"/>
          <w:lang w:val="en-US"/>
        </w:rPr>
        <w:t>inspect the signal and decide which components to remove.</w:t>
      </w:r>
      <w:r>
        <w:rPr>
          <w:rFonts w:ascii="Calibri" w:hAnsi="Calibri" w:cs="Calibri"/>
          <w:lang w:val="en-US"/>
        </w:rPr>
        <w:t xml:space="preserve"> When it is done, he has to click first on the </w:t>
      </w:r>
      <w:r w:rsidRPr="00BC7A27">
        <w:rPr>
          <w:rFonts w:ascii="Calibri" w:hAnsi="Calibri" w:cs="Calibri"/>
          <w:b/>
          <w:bCs/>
          <w:lang w:val="en-US"/>
        </w:rPr>
        <w:t>Run</w:t>
      </w:r>
      <w:r>
        <w:rPr>
          <w:rFonts w:ascii="Calibri" w:hAnsi="Calibri" w:cs="Calibri"/>
          <w:lang w:val="en-US"/>
        </w:rPr>
        <w:t xml:space="preserve"> button in the ICA module window and, after the recomposition is done, </w:t>
      </w:r>
      <w:r w:rsidR="005064A5">
        <w:rPr>
          <w:rFonts w:ascii="Calibri" w:hAnsi="Calibri" w:cs="Calibri"/>
          <w:lang w:val="en-US"/>
        </w:rPr>
        <w:t xml:space="preserve">click </w:t>
      </w:r>
      <w:r>
        <w:rPr>
          <w:rFonts w:ascii="Calibri" w:hAnsi="Calibri" w:cs="Calibri"/>
          <w:lang w:val="en-US"/>
        </w:rPr>
        <w:t>on the RUN BATCH of the main EEGpal window to continue the batch.</w:t>
      </w:r>
      <w:r>
        <w:rPr>
          <w:rFonts w:ascii="Calibri" w:hAnsi="Calibri" w:cs="Calibri"/>
          <w:lang w:val="en-US"/>
        </w:rPr>
        <w:br/>
      </w:r>
      <w:r w:rsidR="009D3C08" w:rsidRPr="009D3C08">
        <w:rPr>
          <w:rFonts w:ascii="Calibri" w:hAnsi="Calibri" w:cs="Calibri"/>
          <w:lang w:val="en-US"/>
        </w:rPr>
        <w:t>The '</w:t>
      </w:r>
      <w:r w:rsidR="009D3C08" w:rsidRPr="009D3C08">
        <w:rPr>
          <w:rFonts w:ascii="Calibri" w:hAnsi="Calibri" w:cs="Calibri"/>
          <w:i/>
          <w:iCs/>
          <w:lang w:val="en-US"/>
        </w:rPr>
        <w:t>Automatic Bad Components Rejection</w:t>
      </w:r>
      <w:r w:rsidR="009D3C08" w:rsidRPr="009D3C08">
        <w:rPr>
          <w:rFonts w:ascii="Calibri" w:hAnsi="Calibri" w:cs="Calibri"/>
          <w:lang w:val="en-US"/>
        </w:rPr>
        <w:t>' option will automatically select the bad components according to the threshold specified in the 'ICAlabel Assistance' section in the central part of the ICA window, using the ICAlabel plugin.</w:t>
      </w:r>
      <w:r w:rsidR="009D3C08">
        <w:rPr>
          <w:rFonts w:ascii="Calibri" w:hAnsi="Calibri" w:cs="Calibri"/>
          <w:lang w:val="en-US"/>
        </w:rPr>
        <w:t xml:space="preserve"> </w:t>
      </w:r>
      <w:r w:rsidR="009D3C08">
        <w:rPr>
          <w:rFonts w:ascii="Calibri" w:hAnsi="Calibri" w:cs="Calibri"/>
          <w:lang w:val="en-US"/>
        </w:rPr>
        <w:br/>
      </w:r>
      <w:r w:rsidR="009D3C08" w:rsidRPr="009D3C08">
        <w:rPr>
          <w:rFonts w:ascii="Calibri" w:hAnsi="Calibri" w:cs="Calibri"/>
          <w:lang w:val="en-US"/>
        </w:rPr>
        <w:drawing>
          <wp:inline distT="0" distB="0" distL="0" distR="0" wp14:anchorId="665DA2A3" wp14:editId="3733E0C7">
            <wp:extent cx="2889504" cy="1081761"/>
            <wp:effectExtent l="0" t="0" r="6350" b="4445"/>
            <wp:docPr id="401464486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64486" name="Picture 1" descr="A screenshot of a te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435" cy="109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C08">
        <w:rPr>
          <w:rFonts w:ascii="Calibri" w:hAnsi="Calibri" w:cs="Calibri"/>
          <w:lang w:val="en-US"/>
        </w:rPr>
        <w:br/>
      </w:r>
      <w:r w:rsidR="00F04027" w:rsidRPr="00F04027">
        <w:rPr>
          <w:rFonts w:ascii="Calibri" w:hAnsi="Calibri" w:cs="Calibri"/>
          <w:lang w:val="en-US"/>
        </w:rPr>
        <w:t>If you use this option, you should trust the ICAlabel suggestions. We recommend checking some participants visually to validate this automatic choice.</w:t>
      </w:r>
    </w:p>
    <w:p w14:paraId="63943FE4" w14:textId="0F8B553C" w:rsidR="00963926" w:rsidRDefault="00F04027" w:rsidP="000C2D4E">
      <w:pPr>
        <w:pStyle w:val="ListParagraph"/>
        <w:numPr>
          <w:ilvl w:val="1"/>
          <w:numId w:val="4"/>
        </w:numPr>
        <w:rPr>
          <w:rFonts w:ascii="Calibri" w:hAnsi="Calibri" w:cs="Calibri"/>
          <w:lang w:val="en-US"/>
        </w:rPr>
      </w:pPr>
      <w:r w:rsidRPr="005E512D">
        <w:rPr>
          <w:rFonts w:ascii="Calibri" w:hAnsi="Calibri" w:cs="Calibri"/>
          <w:lang w:val="en-US"/>
        </w:rPr>
        <w:t>For Interpolation: Interpolation u</w:t>
      </w:r>
      <w:r w:rsidRPr="005E512D">
        <w:rPr>
          <w:rFonts w:ascii="Calibri" w:hAnsi="Calibri" w:cs="Calibri"/>
          <w:lang w:val="en-US"/>
        </w:rPr>
        <w:t xml:space="preserve">sually requires a visual inspection to remove the </w:t>
      </w:r>
      <w:r w:rsidR="005064A5" w:rsidRPr="005E512D">
        <w:rPr>
          <w:rFonts w:ascii="Calibri" w:hAnsi="Calibri" w:cs="Calibri"/>
          <w:lang w:val="en-US"/>
        </w:rPr>
        <w:t>bad channel</w:t>
      </w:r>
      <w:r w:rsidRPr="005E512D">
        <w:rPr>
          <w:rFonts w:ascii="Calibri" w:hAnsi="Calibri" w:cs="Calibri"/>
          <w:lang w:val="en-US"/>
        </w:rPr>
        <w:t xml:space="preserve"> </w:t>
      </w:r>
      <w:r w:rsidR="005064A5" w:rsidRPr="005E512D">
        <w:rPr>
          <w:rFonts w:ascii="Calibri" w:hAnsi="Calibri" w:cs="Calibri"/>
          <w:lang w:val="en-US"/>
        </w:rPr>
        <w:t>(see the interpolation manual for more details)</w:t>
      </w:r>
      <w:r w:rsidR="00E12184" w:rsidRPr="005E512D">
        <w:rPr>
          <w:rFonts w:ascii="Calibri" w:hAnsi="Calibri" w:cs="Calibri"/>
          <w:lang w:val="en-US"/>
        </w:rPr>
        <w:t>.</w:t>
      </w:r>
      <w:r w:rsidR="005064A5" w:rsidRPr="005E512D">
        <w:rPr>
          <w:rFonts w:ascii="Calibri" w:hAnsi="Calibri" w:cs="Calibri"/>
          <w:lang w:val="en-US"/>
        </w:rPr>
        <w:t xml:space="preserve"> </w:t>
      </w:r>
      <w:r w:rsidR="005064A5" w:rsidRPr="005E512D">
        <w:rPr>
          <w:rFonts w:ascii="Calibri" w:hAnsi="Calibri" w:cs="Calibri"/>
          <w:lang w:val="en-US"/>
        </w:rPr>
        <w:t xml:space="preserve">With the default option of </w:t>
      </w:r>
      <w:r w:rsidR="00647C27">
        <w:rPr>
          <w:rFonts w:ascii="Calibri" w:hAnsi="Calibri" w:cs="Calibri"/>
          <w:lang w:val="en-US"/>
        </w:rPr>
        <w:t>‘</w:t>
      </w:r>
      <w:r w:rsidR="005064A5" w:rsidRPr="005E512D">
        <w:rPr>
          <w:rFonts w:ascii="Calibri" w:hAnsi="Calibri" w:cs="Calibri"/>
          <w:i/>
          <w:iCs/>
          <w:lang w:val="en-US"/>
        </w:rPr>
        <w:t>Manual Bad Electrodes Inspection’</w:t>
      </w:r>
      <w:r w:rsidR="005064A5" w:rsidRPr="005E512D">
        <w:rPr>
          <w:rFonts w:ascii="Calibri" w:hAnsi="Calibri" w:cs="Calibri"/>
          <w:lang w:val="en-US"/>
        </w:rPr>
        <w:t>, the batch will be interrupted to allow the user to manually inspect the signal and decide which components to remove</w:t>
      </w:r>
      <w:r w:rsidR="005064A5" w:rsidRPr="005E512D">
        <w:rPr>
          <w:rFonts w:ascii="Calibri" w:hAnsi="Calibri" w:cs="Calibri"/>
          <w:lang w:val="en-US"/>
        </w:rPr>
        <w:t xml:space="preserve"> (see the interpolation manual)</w:t>
      </w:r>
      <w:r w:rsidR="005064A5" w:rsidRPr="005E512D">
        <w:rPr>
          <w:rFonts w:ascii="Calibri" w:hAnsi="Calibri" w:cs="Calibri"/>
          <w:lang w:val="en-US"/>
        </w:rPr>
        <w:t xml:space="preserve">. When it is done, he has to click first on the </w:t>
      </w:r>
      <w:r w:rsidR="005064A5" w:rsidRPr="005E512D">
        <w:rPr>
          <w:rFonts w:ascii="Calibri" w:hAnsi="Calibri" w:cs="Calibri"/>
          <w:b/>
          <w:bCs/>
          <w:lang w:val="en-US"/>
        </w:rPr>
        <w:t>Run</w:t>
      </w:r>
      <w:r w:rsidR="005064A5" w:rsidRPr="005E512D">
        <w:rPr>
          <w:rFonts w:ascii="Calibri" w:hAnsi="Calibri" w:cs="Calibri"/>
          <w:lang w:val="en-US"/>
        </w:rPr>
        <w:t xml:space="preserve"> button in the module window and, after the </w:t>
      </w:r>
      <w:r w:rsidR="005064A5" w:rsidRPr="005E512D">
        <w:rPr>
          <w:rFonts w:ascii="Calibri" w:hAnsi="Calibri" w:cs="Calibri"/>
          <w:lang w:val="en-US"/>
        </w:rPr>
        <w:t>interpolation</w:t>
      </w:r>
      <w:r w:rsidR="005064A5" w:rsidRPr="005E512D">
        <w:rPr>
          <w:rFonts w:ascii="Calibri" w:hAnsi="Calibri" w:cs="Calibri"/>
          <w:lang w:val="en-US"/>
        </w:rPr>
        <w:t xml:space="preserve"> is done, </w:t>
      </w:r>
      <w:r w:rsidR="005064A5" w:rsidRPr="005E512D">
        <w:rPr>
          <w:rFonts w:ascii="Calibri" w:hAnsi="Calibri" w:cs="Calibri"/>
          <w:lang w:val="en-US"/>
        </w:rPr>
        <w:t xml:space="preserve">click </w:t>
      </w:r>
      <w:r w:rsidR="005064A5" w:rsidRPr="005E512D">
        <w:rPr>
          <w:rFonts w:ascii="Calibri" w:hAnsi="Calibri" w:cs="Calibri"/>
          <w:lang w:val="en-US"/>
        </w:rPr>
        <w:t>on the RUN BATCH of the main EEGpal window to continue the batch.</w:t>
      </w:r>
      <w:r w:rsidR="00E12184" w:rsidRPr="005E512D">
        <w:rPr>
          <w:rFonts w:ascii="Calibri" w:hAnsi="Calibri" w:cs="Calibri"/>
          <w:lang w:val="en-US"/>
        </w:rPr>
        <w:t xml:space="preserve"> </w:t>
      </w:r>
      <w:r w:rsidR="005064A5" w:rsidRPr="005E512D">
        <w:rPr>
          <w:rFonts w:ascii="Calibri" w:hAnsi="Calibri" w:cs="Calibri"/>
          <w:lang w:val="en-US"/>
        </w:rPr>
        <w:br/>
        <w:t>The ‘</w:t>
      </w:r>
      <w:r w:rsidR="005064A5" w:rsidRPr="005E512D">
        <w:rPr>
          <w:rFonts w:ascii="Calibri" w:hAnsi="Calibri" w:cs="Calibri"/>
          <w:i/>
          <w:iCs/>
          <w:lang w:val="en-US"/>
        </w:rPr>
        <w:t>Automatic Bad Electrodes Rejection</w:t>
      </w:r>
      <w:r w:rsidR="005064A5" w:rsidRPr="005E512D">
        <w:rPr>
          <w:rFonts w:ascii="Calibri" w:hAnsi="Calibri" w:cs="Calibri"/>
          <w:lang w:val="en-US"/>
        </w:rPr>
        <w:t xml:space="preserve">’ option </w:t>
      </w:r>
      <w:r w:rsidR="005A768C" w:rsidRPr="005E512D">
        <w:rPr>
          <w:rFonts w:ascii="Calibri" w:hAnsi="Calibri" w:cs="Calibri"/>
          <w:lang w:val="en-US"/>
        </w:rPr>
        <w:t>automatically select which electrodes</w:t>
      </w:r>
      <w:r w:rsidR="005A768C" w:rsidRPr="005E512D">
        <w:rPr>
          <w:rFonts w:ascii="Calibri" w:hAnsi="Calibri" w:cs="Calibri"/>
          <w:lang w:val="en-US"/>
        </w:rPr>
        <w:t xml:space="preserve"> </w:t>
      </w:r>
      <w:r w:rsidR="005064A5" w:rsidRPr="005E512D">
        <w:rPr>
          <w:rFonts w:ascii="Calibri" w:hAnsi="Calibri" w:cs="Calibri"/>
          <w:lang w:val="en-US"/>
        </w:rPr>
        <w:t xml:space="preserve">to interpolate based on </w:t>
      </w:r>
      <w:r w:rsidR="005064A5" w:rsidRPr="005E512D">
        <w:rPr>
          <w:rFonts w:ascii="Calibri" w:hAnsi="Calibri" w:cs="Calibri"/>
          <w:b/>
          <w:bCs/>
          <w:lang w:val="en-US"/>
        </w:rPr>
        <w:t>Bridge Detection</w:t>
      </w:r>
      <w:r w:rsidR="005064A5" w:rsidRPr="005E512D">
        <w:rPr>
          <w:rFonts w:ascii="Calibri" w:hAnsi="Calibri" w:cs="Calibri"/>
          <w:lang w:val="en-US"/>
        </w:rPr>
        <w:t xml:space="preserve"> </w:t>
      </w:r>
      <w:r w:rsidR="00F0134C" w:rsidRPr="005E512D">
        <w:rPr>
          <w:rFonts w:ascii="Calibri" w:hAnsi="Calibri" w:cs="Calibri"/>
          <w:lang w:val="en-US"/>
        </w:rPr>
        <w:t xml:space="preserve">(all bridged channels will be interpolated) </w:t>
      </w:r>
      <w:r w:rsidR="005064A5" w:rsidRPr="005E512D">
        <w:rPr>
          <w:rFonts w:ascii="Calibri" w:hAnsi="Calibri" w:cs="Calibri"/>
          <w:lang w:val="en-US"/>
        </w:rPr>
        <w:t xml:space="preserve">and on the ‘Flad bad channels’ from the </w:t>
      </w:r>
      <w:r w:rsidR="005064A5" w:rsidRPr="005E512D">
        <w:rPr>
          <w:rFonts w:ascii="Calibri" w:hAnsi="Calibri" w:cs="Calibri"/>
          <w:b/>
          <w:bCs/>
          <w:lang w:val="en-US"/>
        </w:rPr>
        <w:t>Filtering+</w:t>
      </w:r>
      <w:r w:rsidR="005064A5" w:rsidRPr="005E512D">
        <w:rPr>
          <w:rFonts w:ascii="Calibri" w:hAnsi="Calibri" w:cs="Calibri"/>
          <w:lang w:val="en-US"/>
        </w:rPr>
        <w:t xml:space="preserve"> </w:t>
      </w:r>
      <w:r w:rsidR="00F0134C" w:rsidRPr="005E512D">
        <w:rPr>
          <w:rFonts w:ascii="Calibri" w:hAnsi="Calibri" w:cs="Calibri"/>
          <w:lang w:val="en-US"/>
        </w:rPr>
        <w:t xml:space="preserve">(which is automatically computed in batch mode even if you have not selected the option). </w:t>
      </w:r>
      <w:r w:rsidR="00963926" w:rsidRPr="005E512D">
        <w:rPr>
          <w:rFonts w:ascii="Calibri" w:hAnsi="Calibri" w:cs="Calibri"/>
          <w:lang w:val="en-US"/>
        </w:rPr>
        <w:t>However, these modules must be placed at an earlier stage in the batch process (either separately or together).</w:t>
      </w:r>
      <w:r w:rsidR="00963926" w:rsidRPr="005E512D">
        <w:rPr>
          <w:rFonts w:ascii="Calibri" w:hAnsi="Calibri" w:cs="Calibri"/>
          <w:lang w:val="en-US"/>
        </w:rPr>
        <w:t xml:space="preserve"> </w:t>
      </w:r>
      <w:r w:rsidR="005E512D">
        <w:rPr>
          <w:rFonts w:ascii="Calibri" w:hAnsi="Calibri" w:cs="Calibri"/>
          <w:lang w:val="en-US"/>
        </w:rPr>
        <w:br/>
        <w:t xml:space="preserve">NOTE: </w:t>
      </w:r>
      <w:r w:rsidR="005E512D" w:rsidRPr="005E512D">
        <w:rPr>
          <w:rFonts w:ascii="Calibri" w:hAnsi="Calibri" w:cs="Calibri"/>
          <w:lang w:val="en-US"/>
        </w:rPr>
        <w:t>The author does not recommend using this fully automatic option, as the 'Flag Bad Channels' function in CleanRawData is unreliable without visual confirmation (see the Interpolation Manual for more details).</w:t>
      </w:r>
      <w:r w:rsidR="005E512D">
        <w:rPr>
          <w:rFonts w:ascii="Calibri" w:hAnsi="Calibri" w:cs="Calibri"/>
          <w:lang w:val="en-US"/>
        </w:rPr>
        <w:t xml:space="preserve"> It is up to you to decide.  </w:t>
      </w:r>
    </w:p>
    <w:p w14:paraId="55AA3D37" w14:textId="4623C92A" w:rsidR="00407CF2" w:rsidRDefault="00407CF2" w:rsidP="00407CF2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You have two options </w:t>
      </w:r>
      <w:r w:rsidR="0089542F">
        <w:rPr>
          <w:rFonts w:ascii="Calibri" w:hAnsi="Calibri" w:cs="Calibri"/>
          <w:lang w:val="en-US"/>
        </w:rPr>
        <w:t xml:space="preserve">regarding the place where to save the files process by the Batch : </w:t>
      </w:r>
    </w:p>
    <w:p w14:paraId="7FA95E42" w14:textId="383934CE" w:rsidR="0089542F" w:rsidRDefault="0089542F" w:rsidP="0089542F">
      <w:pPr>
        <w:pStyle w:val="ListParagraph"/>
        <w:numPr>
          <w:ilvl w:val="1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‘</w:t>
      </w:r>
      <w:r w:rsidRPr="0089542F">
        <w:rPr>
          <w:rFonts w:ascii="Calibri" w:hAnsi="Calibri" w:cs="Calibri"/>
          <w:i/>
          <w:iCs/>
          <w:lang w:val="en-US"/>
        </w:rPr>
        <w:t>In the following folder’</w:t>
      </w:r>
      <w:r>
        <w:rPr>
          <w:rFonts w:ascii="Calibri" w:hAnsi="Calibri" w:cs="Calibri"/>
          <w:lang w:val="en-US"/>
        </w:rPr>
        <w:t xml:space="preserve">: This option will save all processed files in the same specified folder. It will create a sub-folder for each processing step. </w:t>
      </w:r>
      <w:r w:rsidRPr="0089542F">
        <w:rPr>
          <w:rFonts w:ascii="Calibri" w:hAnsi="Calibri" w:cs="Calibri"/>
          <w:lang w:val="en-US"/>
        </w:rPr>
        <w:t>This will override the output location that you specified in the modules' windows.</w:t>
      </w:r>
      <w:r>
        <w:rPr>
          <w:rFonts w:ascii="Calibri" w:hAnsi="Calibri" w:cs="Calibri"/>
          <w:lang w:val="en-US"/>
        </w:rPr>
        <w:t xml:space="preserve"> </w:t>
      </w:r>
    </w:p>
    <w:p w14:paraId="24D9FCAF" w14:textId="79517A67" w:rsidR="0089542F" w:rsidRDefault="0089542F" w:rsidP="0089542F">
      <w:pPr>
        <w:pStyle w:val="ListParagraph"/>
        <w:numPr>
          <w:ilvl w:val="1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‘</w:t>
      </w:r>
      <w:r w:rsidRPr="0089542F">
        <w:rPr>
          <w:rFonts w:ascii="Calibri" w:hAnsi="Calibri" w:cs="Calibri"/>
          <w:i/>
          <w:iCs/>
          <w:lang w:val="en-US"/>
        </w:rPr>
        <w:t>In the folders specified inside of each module</w:t>
      </w:r>
      <w:r>
        <w:rPr>
          <w:rFonts w:ascii="Calibri" w:hAnsi="Calibri" w:cs="Calibri"/>
          <w:lang w:val="en-US"/>
        </w:rPr>
        <w:t xml:space="preserve">’: </w:t>
      </w:r>
      <w:r w:rsidRPr="0089542F">
        <w:rPr>
          <w:rFonts w:ascii="Calibri" w:hAnsi="Calibri" w:cs="Calibri"/>
          <w:lang w:val="en-US"/>
        </w:rPr>
        <w:t>This option saves the output of each processing stage to the specified folder in the modules' windows. Make sure you have specified one for every module; otherwise, the batch will be interrupted.</w:t>
      </w:r>
    </w:p>
    <w:p w14:paraId="2BC9F50A" w14:textId="0CBA485C" w:rsidR="00963926" w:rsidRPr="00203A43" w:rsidRDefault="00203A43" w:rsidP="005C3758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203A43">
        <w:rPr>
          <w:rFonts w:ascii="Calibri" w:hAnsi="Calibri" w:cs="Calibri"/>
          <w:lang w:val="en-US"/>
        </w:rPr>
        <w:t xml:space="preserve">When you are done, click on the </w:t>
      </w:r>
      <w:r w:rsidRPr="00203A43">
        <w:rPr>
          <w:rFonts w:ascii="Calibri" w:hAnsi="Calibri" w:cs="Calibri"/>
          <w:b/>
          <w:bCs/>
          <w:lang w:val="en-US"/>
        </w:rPr>
        <w:t>Save in memory</w:t>
      </w:r>
      <w:r w:rsidRPr="00203A43">
        <w:rPr>
          <w:rFonts w:ascii="Calibri" w:hAnsi="Calibri" w:cs="Calibri"/>
          <w:lang w:val="en-US"/>
        </w:rPr>
        <w:t xml:space="preserve"> button to transfer your selection </w:t>
      </w:r>
      <w:r w:rsidRPr="00203A43">
        <w:rPr>
          <w:rFonts w:ascii="Calibri" w:hAnsi="Calibri" w:cs="Calibri"/>
          <w:lang w:val="en-US"/>
        </w:rPr>
        <w:t>to the processing parameter.</w:t>
      </w:r>
      <w:r w:rsidRPr="00203A43">
        <w:rPr>
          <w:rFonts w:ascii="Calibri" w:hAnsi="Calibri" w:cs="Calibri"/>
          <w:lang w:val="en-US"/>
        </w:rPr>
        <w:t xml:space="preserve"> </w:t>
      </w:r>
      <w:r w:rsidRPr="00203A43">
        <w:rPr>
          <w:rFonts w:ascii="Calibri" w:hAnsi="Calibri" w:cs="Calibri"/>
          <w:lang w:val="en-US"/>
        </w:rPr>
        <w:t>Then, in the EEGpal main window, you will be able to press the R</w:t>
      </w:r>
      <w:r w:rsidRPr="00203A43">
        <w:rPr>
          <w:rFonts w:ascii="Calibri" w:hAnsi="Calibri" w:cs="Calibri"/>
          <w:b/>
          <w:bCs/>
          <w:lang w:val="en-US"/>
        </w:rPr>
        <w:t>UN BATCH</w:t>
      </w:r>
      <w:r w:rsidRPr="00203A43">
        <w:rPr>
          <w:rFonts w:ascii="Calibri" w:hAnsi="Calibri" w:cs="Calibri"/>
          <w:lang w:val="en-US"/>
        </w:rPr>
        <w:t xml:space="preserve"> button to start the batch you have programmed.</w:t>
      </w:r>
    </w:p>
    <w:p w14:paraId="52E474D5" w14:textId="77777777" w:rsidR="00963926" w:rsidRDefault="00963926" w:rsidP="00963926">
      <w:pPr>
        <w:rPr>
          <w:rFonts w:ascii="Calibri" w:hAnsi="Calibri" w:cs="Calibri"/>
          <w:lang w:val="en-US"/>
        </w:rPr>
      </w:pPr>
    </w:p>
    <w:p w14:paraId="6BBF0DD2" w14:textId="77777777" w:rsidR="00963926" w:rsidRPr="00963926" w:rsidRDefault="00963926" w:rsidP="00963926">
      <w:pPr>
        <w:rPr>
          <w:rFonts w:ascii="Calibri" w:hAnsi="Calibri" w:cs="Calibri"/>
          <w:lang w:val="en-US"/>
        </w:rPr>
      </w:pPr>
    </w:p>
    <w:p w14:paraId="4C367B80" w14:textId="77777777" w:rsidR="00AA71DB" w:rsidRPr="00AA71DB" w:rsidRDefault="00AA71DB" w:rsidP="00AA71DB">
      <w:pPr>
        <w:keepNext/>
        <w:keepLines/>
        <w:spacing w:before="40" w:after="0" w:line="480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:lang w:val="en-US"/>
          <w14:ligatures w14:val="none"/>
        </w:rPr>
      </w:pPr>
      <w:r w:rsidRPr="00AA71DB">
        <w:rPr>
          <w:rFonts w:ascii="Calibri Light" w:eastAsia="Times New Roman" w:hAnsi="Calibri Light" w:cs="Times New Roman"/>
          <w:color w:val="2F5496"/>
          <w:kern w:val="0"/>
          <w:sz w:val="26"/>
          <w:szCs w:val="26"/>
          <w:lang w:val="en-US"/>
          <w14:ligatures w14:val="none"/>
        </w:rPr>
        <w:lastRenderedPageBreak/>
        <w:t>FAQ</w:t>
      </w:r>
    </w:p>
    <w:p w14:paraId="493C7E27" w14:textId="77777777" w:rsidR="00F028F2" w:rsidRDefault="00F028F2">
      <w:pPr>
        <w:rPr>
          <w:rFonts w:ascii="Calibri" w:hAnsi="Calibri" w:cs="Calibri"/>
          <w:b/>
          <w:bCs/>
          <w:lang w:val="en-US"/>
        </w:rPr>
      </w:pPr>
      <w:r w:rsidRPr="00F028F2">
        <w:rPr>
          <w:rFonts w:ascii="Calibri" w:hAnsi="Calibri" w:cs="Calibri"/>
          <w:b/>
          <w:bCs/>
          <w:lang w:val="en-US"/>
        </w:rPr>
        <w:t>Why do I have to open and click 'Save in Memory' in every module before the batch?</w:t>
      </w:r>
    </w:p>
    <w:p w14:paraId="2D0F4E10" w14:textId="34D9A7CC" w:rsidR="00F028F2" w:rsidRDefault="00F028F2">
      <w:pPr>
        <w:rPr>
          <w:rFonts w:ascii="Calibri" w:hAnsi="Calibri" w:cs="Calibri"/>
          <w:lang w:val="en-US"/>
        </w:rPr>
      </w:pPr>
      <w:r w:rsidRPr="00F028F2">
        <w:rPr>
          <w:rFonts w:ascii="Calibri" w:hAnsi="Calibri" w:cs="Calibri"/>
          <w:lang w:val="en-US"/>
        </w:rPr>
        <w:t>This is the author's choice, allowing for flexibility in processing for the user, rather than having full automatic processing, where you have no control.</w:t>
      </w:r>
      <w:r w:rsidR="00EE42CA">
        <w:rPr>
          <w:rFonts w:ascii="Calibri" w:hAnsi="Calibri" w:cs="Calibri"/>
          <w:lang w:val="en-US"/>
        </w:rPr>
        <w:t xml:space="preserve"> The only exception is the Bridge Detection which does not require any processing parameters. </w:t>
      </w:r>
    </w:p>
    <w:p w14:paraId="3824F0C7" w14:textId="77777777" w:rsidR="00F028F2" w:rsidRPr="00F028F2" w:rsidRDefault="00F028F2">
      <w:pPr>
        <w:rPr>
          <w:rFonts w:ascii="Calibri" w:hAnsi="Calibri" w:cs="Calibri"/>
          <w:lang w:val="en-US"/>
        </w:rPr>
      </w:pPr>
    </w:p>
    <w:p w14:paraId="0B3D5C5D" w14:textId="77777777" w:rsidR="00647C27" w:rsidRDefault="00647C27">
      <w:pPr>
        <w:rPr>
          <w:rFonts w:ascii="Calibri" w:hAnsi="Calibri" w:cs="Calibri"/>
          <w:b/>
          <w:bCs/>
          <w:lang w:val="en-US"/>
        </w:rPr>
      </w:pPr>
      <w:r w:rsidRPr="00647C27">
        <w:rPr>
          <w:rFonts w:ascii="Calibri" w:hAnsi="Calibri" w:cs="Calibri"/>
          <w:b/>
          <w:bCs/>
          <w:lang w:val="en-US"/>
        </w:rPr>
        <w:t>Is it possible to specify a bad electrode manually to be ignored in the ICA decomposition before running the batch?</w:t>
      </w:r>
    </w:p>
    <w:p w14:paraId="37FBF80F" w14:textId="55B7E79D" w:rsidR="00A33AF4" w:rsidRDefault="00555AFF">
      <w:pPr>
        <w:rPr>
          <w:rFonts w:ascii="Calibri" w:hAnsi="Calibri" w:cs="Calibri"/>
          <w:b/>
          <w:bCs/>
          <w:lang w:val="en-US"/>
        </w:rPr>
      </w:pPr>
      <w:r w:rsidRPr="00555AFF">
        <w:rPr>
          <w:rFonts w:ascii="Calibri" w:hAnsi="Calibri" w:cs="Calibri"/>
          <w:lang w:val="en-US"/>
        </w:rPr>
        <w:t>In a standard batch succession involving first bridge detection, then filtering and finally ICA, this is not possible.</w:t>
      </w:r>
      <w:r>
        <w:rPr>
          <w:rFonts w:ascii="Calibri" w:hAnsi="Calibri" w:cs="Calibri"/>
          <w:lang w:val="en-US"/>
        </w:rPr>
        <w:t xml:space="preserve"> Indeed, your saved choice will be overwritten by the Bridge Detection bad channel. </w:t>
      </w:r>
      <w:r>
        <w:rPr>
          <w:rFonts w:ascii="Calibri" w:hAnsi="Calibri" w:cs="Calibri"/>
          <w:lang w:val="en-US"/>
        </w:rPr>
        <w:br/>
      </w:r>
      <w:r w:rsidRPr="00555AFF">
        <w:rPr>
          <w:rFonts w:ascii="Calibri" w:hAnsi="Calibri" w:cs="Calibri"/>
          <w:lang w:val="en-US"/>
        </w:rPr>
        <w:t>However, it is possible if you perform the batch in two steps. In the first step, only perform the bridge detection and filtering.</w:t>
      </w:r>
      <w:r>
        <w:rPr>
          <w:rFonts w:ascii="Calibri" w:hAnsi="Calibri" w:cs="Calibri"/>
          <w:lang w:val="en-US"/>
        </w:rPr>
        <w:t xml:space="preserve"> </w:t>
      </w:r>
      <w:r w:rsidRPr="00555AFF">
        <w:rPr>
          <w:rFonts w:ascii="Calibri" w:hAnsi="Calibri" w:cs="Calibri"/>
          <w:lang w:val="en-US"/>
        </w:rPr>
        <w:t>Then open the ICA module and manually adjust the bad channel. Remember to click the 'Save in memory' button in the ICA module window.</w:t>
      </w:r>
      <w:r>
        <w:rPr>
          <w:rFonts w:ascii="Calibri" w:hAnsi="Calibri" w:cs="Calibri"/>
          <w:lang w:val="en-US"/>
        </w:rPr>
        <w:t xml:space="preserve"> </w:t>
      </w:r>
      <w:r w:rsidR="00111C47" w:rsidRPr="00111C47">
        <w:rPr>
          <w:rFonts w:ascii="Calibri" w:hAnsi="Calibri" w:cs="Calibri"/>
          <w:lang w:val="en-US"/>
        </w:rPr>
        <w:t xml:space="preserve">Finally, program a second batch </w:t>
      </w:r>
      <w:r w:rsidR="00111C47">
        <w:rPr>
          <w:rFonts w:ascii="Calibri" w:hAnsi="Calibri" w:cs="Calibri"/>
          <w:lang w:val="en-US"/>
        </w:rPr>
        <w:t>which</w:t>
      </w:r>
      <w:r w:rsidR="00111C47" w:rsidRPr="00111C47">
        <w:rPr>
          <w:rFonts w:ascii="Calibri" w:hAnsi="Calibri" w:cs="Calibri"/>
          <w:lang w:val="en-US"/>
        </w:rPr>
        <w:t xml:space="preserve"> </w:t>
      </w:r>
      <w:r w:rsidR="00111C47" w:rsidRPr="00111C47">
        <w:rPr>
          <w:rFonts w:ascii="Calibri" w:hAnsi="Calibri" w:cs="Calibri"/>
          <w:lang w:val="en-US"/>
        </w:rPr>
        <w:t>starts</w:t>
      </w:r>
      <w:r w:rsidR="00111C47" w:rsidRPr="00111C47">
        <w:rPr>
          <w:rFonts w:ascii="Calibri" w:hAnsi="Calibri" w:cs="Calibri"/>
          <w:lang w:val="en-US"/>
        </w:rPr>
        <w:t xml:space="preserve"> </w:t>
      </w:r>
      <w:r w:rsidR="00111C47">
        <w:rPr>
          <w:rFonts w:ascii="Calibri" w:hAnsi="Calibri" w:cs="Calibri"/>
          <w:lang w:val="en-US"/>
        </w:rPr>
        <w:t>by</w:t>
      </w:r>
      <w:r w:rsidR="00111C47" w:rsidRPr="00111C47">
        <w:rPr>
          <w:rFonts w:ascii="Calibri" w:hAnsi="Calibri" w:cs="Calibri"/>
          <w:lang w:val="en-US"/>
        </w:rPr>
        <w:t xml:space="preserve"> ICA processing. In this case, the ICA will </w:t>
      </w:r>
      <w:r w:rsidR="00111C47" w:rsidRPr="00111C47">
        <w:rPr>
          <w:rFonts w:ascii="Calibri" w:hAnsi="Calibri" w:cs="Calibri"/>
          <w:lang w:val="en-US"/>
        </w:rPr>
        <w:t>consider</w:t>
      </w:r>
      <w:r w:rsidR="00111C47" w:rsidRPr="00111C47">
        <w:rPr>
          <w:rFonts w:ascii="Calibri" w:hAnsi="Calibri" w:cs="Calibri"/>
          <w:lang w:val="en-US"/>
        </w:rPr>
        <w:t xml:space="preserve"> the manual changes specified in the previous step.</w:t>
      </w:r>
      <w:r>
        <w:rPr>
          <w:rFonts w:ascii="Calibri" w:hAnsi="Calibri" w:cs="Calibri"/>
          <w:lang w:val="en-US"/>
        </w:rPr>
        <w:t xml:space="preserve">  </w:t>
      </w:r>
    </w:p>
    <w:p w14:paraId="43AA931A" w14:textId="77777777" w:rsidR="00647C27" w:rsidRDefault="00647C27">
      <w:pPr>
        <w:rPr>
          <w:rFonts w:ascii="Calibri" w:hAnsi="Calibri" w:cs="Calibri"/>
          <w:b/>
          <w:bCs/>
          <w:lang w:val="en-US"/>
        </w:rPr>
      </w:pPr>
      <w:r w:rsidRPr="00647C27">
        <w:rPr>
          <w:rFonts w:ascii="Calibri" w:hAnsi="Calibri" w:cs="Calibri"/>
          <w:b/>
          <w:bCs/>
          <w:lang w:val="en-US"/>
        </w:rPr>
        <w:t>Is it possible to manually select the electrode to be interpolated before running the batch in automatic mode?</w:t>
      </w:r>
    </w:p>
    <w:p w14:paraId="3A460D88" w14:textId="3CD169EE" w:rsidR="0089542F" w:rsidRPr="0089542F" w:rsidRDefault="00B7580A">
      <w:pPr>
        <w:rPr>
          <w:rFonts w:ascii="Calibri" w:hAnsi="Calibri" w:cs="Calibri"/>
          <w:lang w:val="en-US"/>
        </w:rPr>
      </w:pPr>
      <w:r w:rsidRPr="0089542F">
        <w:rPr>
          <w:rFonts w:ascii="Calibri" w:hAnsi="Calibri" w:cs="Calibri"/>
          <w:lang w:val="en-US"/>
        </w:rPr>
        <w:t>Yes,</w:t>
      </w:r>
      <w:r w:rsidR="0089542F">
        <w:rPr>
          <w:rFonts w:ascii="Calibri" w:hAnsi="Calibri" w:cs="Calibri"/>
          <w:lang w:val="en-US"/>
        </w:rPr>
        <w:t xml:space="preserve"> you can. </w:t>
      </w:r>
      <w:r w:rsidR="009E316D">
        <w:rPr>
          <w:rFonts w:ascii="Calibri" w:hAnsi="Calibri" w:cs="Calibri"/>
          <w:lang w:val="en-US"/>
        </w:rPr>
        <w:t>S</w:t>
      </w:r>
      <w:r w:rsidR="009E316D" w:rsidRPr="005E512D">
        <w:rPr>
          <w:rFonts w:ascii="Calibri" w:hAnsi="Calibri" w:cs="Calibri"/>
          <w:lang w:val="en-US"/>
        </w:rPr>
        <w:t xml:space="preserve">pecify it manually in the interpolation table in the </w:t>
      </w:r>
      <w:r w:rsidR="009E316D" w:rsidRPr="005E512D">
        <w:rPr>
          <w:rFonts w:ascii="Calibri" w:hAnsi="Calibri" w:cs="Calibri"/>
          <w:b/>
          <w:bCs/>
          <w:lang w:val="en-US"/>
        </w:rPr>
        <w:t>Interpolation</w:t>
      </w:r>
      <w:r w:rsidR="009E316D" w:rsidRPr="005E512D">
        <w:rPr>
          <w:rFonts w:ascii="Calibri" w:hAnsi="Calibri" w:cs="Calibri"/>
          <w:lang w:val="en-US"/>
        </w:rPr>
        <w:t xml:space="preserve"> module before running the batch</w:t>
      </w:r>
      <w:r w:rsidR="009E316D">
        <w:rPr>
          <w:rFonts w:ascii="Calibri" w:hAnsi="Calibri" w:cs="Calibri"/>
          <w:lang w:val="en-US"/>
        </w:rPr>
        <w:t xml:space="preserve">. Don’t forget to press on the button Save in memory in the interpolation module to transfer your selection to the processing parameter file. </w:t>
      </w:r>
      <w:r w:rsidR="00647C27" w:rsidRPr="00647C27">
        <w:rPr>
          <w:rFonts w:ascii="Calibri" w:hAnsi="Calibri" w:cs="Calibri"/>
          <w:lang w:val="en-US"/>
        </w:rPr>
        <w:t xml:space="preserve">However, be aware that it will systematically add the bad channel detected by the Bridge Detection and Filtering+ (flag bad channel) if these modules are processed </w:t>
      </w:r>
      <w:r w:rsidR="00647C27">
        <w:rPr>
          <w:rFonts w:ascii="Calibri" w:hAnsi="Calibri" w:cs="Calibri"/>
          <w:lang w:val="en-US"/>
        </w:rPr>
        <w:t>before interpolation</w:t>
      </w:r>
      <w:r w:rsidR="00647C27" w:rsidRPr="00647C27">
        <w:rPr>
          <w:rFonts w:ascii="Calibri" w:hAnsi="Calibri" w:cs="Calibri"/>
          <w:lang w:val="en-US"/>
        </w:rPr>
        <w:t xml:space="preserve">. Otherwise, it is recommended that you use the </w:t>
      </w:r>
      <w:r w:rsidR="00647C27" w:rsidRPr="00647C27">
        <w:rPr>
          <w:rFonts w:ascii="Calibri" w:hAnsi="Calibri" w:cs="Calibri"/>
          <w:i/>
          <w:iCs/>
          <w:lang w:val="en-US"/>
        </w:rPr>
        <w:t>'Manual Bad Electrodes Inspection</w:t>
      </w:r>
      <w:r w:rsidR="00647C27" w:rsidRPr="00647C27">
        <w:rPr>
          <w:rFonts w:ascii="Calibri" w:hAnsi="Calibri" w:cs="Calibri"/>
          <w:lang w:val="en-US"/>
        </w:rPr>
        <w:t>' option to control what should be interpolated.</w:t>
      </w:r>
      <w:r w:rsidR="00647C27">
        <w:rPr>
          <w:rFonts w:ascii="Calibri" w:hAnsi="Calibri" w:cs="Calibri"/>
          <w:lang w:val="en-US"/>
        </w:rPr>
        <w:t xml:space="preserve">  </w:t>
      </w:r>
      <w:r w:rsidR="009E316D">
        <w:rPr>
          <w:rFonts w:ascii="Calibri" w:hAnsi="Calibri" w:cs="Calibri"/>
          <w:lang w:val="en-US"/>
        </w:rPr>
        <w:br/>
      </w:r>
    </w:p>
    <w:sectPr w:rsidR="0089542F" w:rsidRPr="0089542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150ED" w14:textId="77777777" w:rsidR="008F176A" w:rsidRDefault="008F176A" w:rsidP="00BC70FA">
      <w:pPr>
        <w:spacing w:after="0" w:line="240" w:lineRule="auto"/>
      </w:pPr>
      <w:r>
        <w:separator/>
      </w:r>
    </w:p>
  </w:endnote>
  <w:endnote w:type="continuationSeparator" w:id="0">
    <w:p w14:paraId="7BD0DB32" w14:textId="77777777" w:rsidR="008F176A" w:rsidRDefault="008F176A" w:rsidP="00BC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0512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33D52" w14:textId="1D665619" w:rsidR="00BC70FA" w:rsidRDefault="00BC70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780B9E" w14:textId="77777777" w:rsidR="00BC70FA" w:rsidRDefault="00BC7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50AA0" w14:textId="77777777" w:rsidR="008F176A" w:rsidRDefault="008F176A" w:rsidP="00BC70FA">
      <w:pPr>
        <w:spacing w:after="0" w:line="240" w:lineRule="auto"/>
      </w:pPr>
      <w:r>
        <w:separator/>
      </w:r>
    </w:p>
  </w:footnote>
  <w:footnote w:type="continuationSeparator" w:id="0">
    <w:p w14:paraId="24ECC74A" w14:textId="77777777" w:rsidR="008F176A" w:rsidRDefault="008F176A" w:rsidP="00BC7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B5B1B"/>
    <w:multiLevelType w:val="hybridMultilevel"/>
    <w:tmpl w:val="8EFC04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13465"/>
    <w:multiLevelType w:val="hybridMultilevel"/>
    <w:tmpl w:val="839674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A3194"/>
    <w:multiLevelType w:val="hybridMultilevel"/>
    <w:tmpl w:val="BEC2B61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13DAD"/>
    <w:multiLevelType w:val="hybridMultilevel"/>
    <w:tmpl w:val="83967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911421">
    <w:abstractNumId w:val="1"/>
  </w:num>
  <w:num w:numId="2" w16cid:durableId="1601183589">
    <w:abstractNumId w:val="3"/>
  </w:num>
  <w:num w:numId="3" w16cid:durableId="1237478245">
    <w:abstractNumId w:val="0"/>
  </w:num>
  <w:num w:numId="4" w16cid:durableId="1872449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64"/>
    <w:rsid w:val="00056737"/>
    <w:rsid w:val="000624E5"/>
    <w:rsid w:val="000A5622"/>
    <w:rsid w:val="00111C47"/>
    <w:rsid w:val="00156863"/>
    <w:rsid w:val="00181C6A"/>
    <w:rsid w:val="001B61F9"/>
    <w:rsid w:val="001D4034"/>
    <w:rsid w:val="001F564A"/>
    <w:rsid w:val="00203A43"/>
    <w:rsid w:val="002170C3"/>
    <w:rsid w:val="002417F5"/>
    <w:rsid w:val="00243A39"/>
    <w:rsid w:val="0025543B"/>
    <w:rsid w:val="00294C20"/>
    <w:rsid w:val="002C67ED"/>
    <w:rsid w:val="002F4E78"/>
    <w:rsid w:val="0031108B"/>
    <w:rsid w:val="0032309E"/>
    <w:rsid w:val="003731ED"/>
    <w:rsid w:val="00392743"/>
    <w:rsid w:val="003F10E3"/>
    <w:rsid w:val="004020A1"/>
    <w:rsid w:val="00402E08"/>
    <w:rsid w:val="00407CF2"/>
    <w:rsid w:val="0043133D"/>
    <w:rsid w:val="0043749A"/>
    <w:rsid w:val="0044353D"/>
    <w:rsid w:val="004671F9"/>
    <w:rsid w:val="00483442"/>
    <w:rsid w:val="00491A38"/>
    <w:rsid w:val="004A2DF9"/>
    <w:rsid w:val="004A797E"/>
    <w:rsid w:val="004C31AA"/>
    <w:rsid w:val="004D10FF"/>
    <w:rsid w:val="005064A5"/>
    <w:rsid w:val="005545C4"/>
    <w:rsid w:val="00555AFF"/>
    <w:rsid w:val="005A768C"/>
    <w:rsid w:val="005C53A1"/>
    <w:rsid w:val="005D1680"/>
    <w:rsid w:val="005E512D"/>
    <w:rsid w:val="005E7A4A"/>
    <w:rsid w:val="005F4380"/>
    <w:rsid w:val="00601C2F"/>
    <w:rsid w:val="006150DA"/>
    <w:rsid w:val="00647C27"/>
    <w:rsid w:val="00664373"/>
    <w:rsid w:val="006910A2"/>
    <w:rsid w:val="006A3A9B"/>
    <w:rsid w:val="006D7CC1"/>
    <w:rsid w:val="00706BE9"/>
    <w:rsid w:val="00757F04"/>
    <w:rsid w:val="007626B2"/>
    <w:rsid w:val="007658FA"/>
    <w:rsid w:val="007D615D"/>
    <w:rsid w:val="007E5F48"/>
    <w:rsid w:val="008047C8"/>
    <w:rsid w:val="008166A0"/>
    <w:rsid w:val="008310E1"/>
    <w:rsid w:val="00833FE5"/>
    <w:rsid w:val="008444CC"/>
    <w:rsid w:val="008923E3"/>
    <w:rsid w:val="0089542F"/>
    <w:rsid w:val="008E5C5E"/>
    <w:rsid w:val="008F176A"/>
    <w:rsid w:val="00963926"/>
    <w:rsid w:val="00984612"/>
    <w:rsid w:val="009B2308"/>
    <w:rsid w:val="009D3C08"/>
    <w:rsid w:val="009E316D"/>
    <w:rsid w:val="00A33457"/>
    <w:rsid w:val="00A33AF4"/>
    <w:rsid w:val="00A903B4"/>
    <w:rsid w:val="00AA0BFE"/>
    <w:rsid w:val="00AA4F1B"/>
    <w:rsid w:val="00AA68F9"/>
    <w:rsid w:val="00AA71DB"/>
    <w:rsid w:val="00AB0B0D"/>
    <w:rsid w:val="00AC0580"/>
    <w:rsid w:val="00AC0DF5"/>
    <w:rsid w:val="00AF319B"/>
    <w:rsid w:val="00B16313"/>
    <w:rsid w:val="00B30B19"/>
    <w:rsid w:val="00B46831"/>
    <w:rsid w:val="00B705A0"/>
    <w:rsid w:val="00B7580A"/>
    <w:rsid w:val="00B83D92"/>
    <w:rsid w:val="00BC70FA"/>
    <w:rsid w:val="00BC7A27"/>
    <w:rsid w:val="00C0122B"/>
    <w:rsid w:val="00C04C2A"/>
    <w:rsid w:val="00C103C6"/>
    <w:rsid w:val="00C447B8"/>
    <w:rsid w:val="00CA226B"/>
    <w:rsid w:val="00D347CC"/>
    <w:rsid w:val="00DF0BE0"/>
    <w:rsid w:val="00E021C7"/>
    <w:rsid w:val="00E12184"/>
    <w:rsid w:val="00E479BB"/>
    <w:rsid w:val="00E5112D"/>
    <w:rsid w:val="00E61E51"/>
    <w:rsid w:val="00E72B99"/>
    <w:rsid w:val="00E73EE7"/>
    <w:rsid w:val="00E9239B"/>
    <w:rsid w:val="00EB4ACF"/>
    <w:rsid w:val="00ED5D64"/>
    <w:rsid w:val="00ED6315"/>
    <w:rsid w:val="00EE42CA"/>
    <w:rsid w:val="00F0134C"/>
    <w:rsid w:val="00F028F2"/>
    <w:rsid w:val="00F04027"/>
    <w:rsid w:val="00F562BB"/>
    <w:rsid w:val="00F67B76"/>
    <w:rsid w:val="00F77CC6"/>
    <w:rsid w:val="00FD3684"/>
    <w:rsid w:val="00FE17E5"/>
    <w:rsid w:val="00FF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D6B2E"/>
  <w15:chartTrackingRefBased/>
  <w15:docId w15:val="{C1EE74D4-856E-451C-A88C-EE4E38F0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5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5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D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7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0FA"/>
  </w:style>
  <w:style w:type="paragraph" w:styleId="Footer">
    <w:name w:val="footer"/>
    <w:basedOn w:val="Normal"/>
    <w:link w:val="FooterChar"/>
    <w:uiPriority w:val="99"/>
    <w:unhideWhenUsed/>
    <w:rsid w:val="00BC7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0FA"/>
  </w:style>
  <w:style w:type="character" w:styleId="Hyperlink">
    <w:name w:val="Hyperlink"/>
    <w:basedOn w:val="DefaultParagraphFont"/>
    <w:uiPriority w:val="99"/>
    <w:unhideWhenUsed/>
    <w:rsid w:val="007E5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964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UNIFR</Company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MOUTHON Michael</dc:creator>
  <cp:keywords/>
  <dc:description/>
  <cp:lastModifiedBy>MOUTHON Michael</cp:lastModifiedBy>
  <cp:revision>14</cp:revision>
  <dcterms:created xsi:type="dcterms:W3CDTF">2025-08-24T09:09:00Z</dcterms:created>
  <dcterms:modified xsi:type="dcterms:W3CDTF">2025-08-24T15:49:00Z</dcterms:modified>
</cp:coreProperties>
</file>