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CA226B" w:rsidRDefault="00CA226B" w:rsidP="00CA226B">
      <w:pPr>
        <w:pStyle w:val="Titre1"/>
        <w:rPr>
          <w:lang w:val="en-US"/>
        </w:rPr>
      </w:pPr>
      <w:r w:rsidRPr="0067454E">
        <w:rPr>
          <w:b/>
          <w:bCs/>
          <w:lang w:val="en-US"/>
        </w:rPr>
        <w:t>EEGpal</w:t>
      </w:r>
      <w:r>
        <w:rPr>
          <w:lang w:val="en-US"/>
        </w:rPr>
        <w:t xml:space="preserve">: </w:t>
      </w:r>
      <w:r w:rsidR="0067454E" w:rsidRPr="0067454E">
        <w:rPr>
          <w:lang w:val="en-US"/>
        </w:rPr>
        <w:t>Main windows</w:t>
      </w:r>
    </w:p>
    <w:p w14:paraId="61386E57" w14:textId="21C43072"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AC4647">
        <w:rPr>
          <w:rFonts w:ascii="Calibri" w:hAnsi="Calibri" w:cs="Calibri"/>
          <w:lang w:val="en-US"/>
        </w:rPr>
        <w:t>4</w:t>
      </w:r>
      <w:r w:rsidRPr="00CA226B">
        <w:rPr>
          <w:rFonts w:ascii="Calibri" w:hAnsi="Calibri" w:cs="Calibri"/>
          <w:lang w:val="en-US"/>
        </w:rPr>
        <w:t xml:space="preserve">, </w:t>
      </w:r>
      <w:r w:rsidR="00AC4647">
        <w:rPr>
          <w:rFonts w:ascii="Calibri" w:hAnsi="Calibri" w:cs="Calibri"/>
          <w:lang w:val="en-US"/>
        </w:rPr>
        <w:t>16</w:t>
      </w:r>
      <w:r w:rsidRPr="00CA226B">
        <w:rPr>
          <w:rFonts w:ascii="Calibri" w:hAnsi="Calibri" w:cs="Calibri"/>
          <w:lang w:val="en-US"/>
        </w:rPr>
        <w:t>.</w:t>
      </w:r>
      <w:r w:rsidR="00AC4647">
        <w:rPr>
          <w:rFonts w:ascii="Calibri" w:hAnsi="Calibri" w:cs="Calibri"/>
          <w:lang w:val="en-US"/>
        </w:rPr>
        <w:t>01</w:t>
      </w:r>
      <w:r w:rsidRPr="00CA226B">
        <w:rPr>
          <w:rFonts w:ascii="Calibri" w:hAnsi="Calibri" w:cs="Calibri"/>
          <w:lang w:val="en-US"/>
        </w:rPr>
        <w:t>.202</w:t>
      </w:r>
      <w:r w:rsidR="00AC4647">
        <w:rPr>
          <w:rFonts w:ascii="Calibri" w:hAnsi="Calibri" w:cs="Calibri"/>
          <w:lang w:val="en-US"/>
        </w:rPr>
        <w:t>5</w:t>
      </w:r>
    </w:p>
    <w:p w14:paraId="35E35AE7" w14:textId="77777777" w:rsidR="0067454E" w:rsidRDefault="0067454E">
      <w:pPr>
        <w:rPr>
          <w:rFonts w:ascii="Calibri" w:hAnsi="Calibri" w:cs="Calibri"/>
          <w:lang w:val="en-US"/>
        </w:rPr>
      </w:pPr>
    </w:p>
    <w:p w14:paraId="56F0777E" w14:textId="175F48AD" w:rsidR="00D02835" w:rsidRDefault="0067454E" w:rsidP="0067454E">
      <w:pPr>
        <w:spacing w:line="276" w:lineRule="auto"/>
        <w:rPr>
          <w:lang w:val="en-US"/>
        </w:rPr>
      </w:pPr>
      <w:r>
        <w:rPr>
          <w:lang w:val="en-US"/>
        </w:rPr>
        <w:t>The EEGpal toolbox is developed by Michael DePretto (</w:t>
      </w:r>
      <w:hyperlink r:id="rId7" w:history="1">
        <w:r w:rsidR="00640051" w:rsidRPr="00C242CF">
          <w:rPr>
            <w:rStyle w:val="Lienhypertexte"/>
            <w:lang w:val="en-US"/>
          </w:rPr>
          <w:t>Michael.DePretto@gmail.com</w:t>
        </w:r>
      </w:hyperlink>
      <w:r>
        <w:rPr>
          <w:lang w:val="en-US"/>
        </w:rPr>
        <w:t>)</w:t>
      </w:r>
      <w:r w:rsidR="00640051">
        <w:rPr>
          <w:lang w:val="en-US"/>
        </w:rPr>
        <w:t xml:space="preserve"> </w:t>
      </w:r>
      <w:r>
        <w:rPr>
          <w:lang w:val="en-US"/>
        </w:rPr>
        <w:t xml:space="preserve">and Michaël Mouthon (University of Fribourg, </w:t>
      </w:r>
      <w:hyperlink r:id="rId8" w:history="1">
        <w:r w:rsidRPr="006B5E94">
          <w:rPr>
            <w:rStyle w:val="Lienhypertexte"/>
            <w:lang w:val="en-US"/>
          </w:rPr>
          <w:t>michael.mouthon@unifr.ch</w:t>
        </w:r>
      </w:hyperlink>
      <w:r>
        <w:rPr>
          <w:lang w:val="en-US"/>
        </w:rPr>
        <w:t xml:space="preserve">). </w:t>
      </w:r>
    </w:p>
    <w:p w14:paraId="3FD36E2C" w14:textId="5EE693D1" w:rsidR="00D02835" w:rsidRDefault="00D02835" w:rsidP="00D02835">
      <w:pPr>
        <w:spacing w:line="276" w:lineRule="auto"/>
        <w:rPr>
          <w:lang w:val="en-US"/>
        </w:rPr>
      </w:pPr>
      <w:r w:rsidRPr="00D02835">
        <w:rPr>
          <w:lang w:val="en-US"/>
        </w:rPr>
        <w:t>EEGpal is an open-source Matlab-based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r w:rsidR="00770AF3">
        <w:rPr>
          <w:lang w:val="en-US"/>
        </w:rPr>
        <w:t xml:space="preserve">Cartool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DOI : </w:t>
      </w:r>
      <w:hyperlink r:id="rId9" w:tgtFrame="_blank" w:history="1">
        <w:r w:rsidR="005573CC" w:rsidRPr="005573CC">
          <w:rPr>
            <w:rStyle w:val="Lienhypertexte"/>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Makeig,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10" w:tgtFrame="_blank" w:history="1">
        <w:r w:rsidR="00F620EA" w:rsidRPr="00296588">
          <w:rPr>
            <w:rStyle w:val="Lienhypertexte"/>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In summary, the authors propose the EEGpal graphical interface (GUI) as a more practical solution than the EEGLAB and Cartool GUIs for automating preprocessing. The authors recommend the use of Cartool software for the visualisation of EEG traces.</w:t>
      </w:r>
    </w:p>
    <w:p w14:paraId="5E151E49" w14:textId="77777777" w:rsidR="00D02835" w:rsidRDefault="00D02835" w:rsidP="00D02835">
      <w:pPr>
        <w:pStyle w:val="Titre3"/>
        <w:rPr>
          <w:lang w:val="en-US"/>
        </w:rPr>
      </w:pPr>
    </w:p>
    <w:p w14:paraId="12A124CB" w14:textId="2F6C0553" w:rsidR="00D02835" w:rsidRPr="00D02835" w:rsidRDefault="00D02835" w:rsidP="00D02835">
      <w:pPr>
        <w:pStyle w:val="Titre3"/>
        <w:rPr>
          <w:lang w:val="en-US"/>
        </w:rPr>
      </w:pPr>
      <w:r w:rsidRPr="00D02835">
        <w:rPr>
          <w:lang w:val="en-US"/>
        </w:rPr>
        <w:t>Minimum requirement</w:t>
      </w:r>
    </w:p>
    <w:p w14:paraId="151AF8E2" w14:textId="4B0D40DC" w:rsidR="00D02835" w:rsidRDefault="00D02835" w:rsidP="00D02835">
      <w:pPr>
        <w:rPr>
          <w:lang w:val="en-US"/>
        </w:rPr>
      </w:pPr>
      <w:r w:rsidRPr="00D02835">
        <w:rPr>
          <w:lang w:val="en-US"/>
        </w:rPr>
        <w:t>Matlab 2018b or later</w:t>
      </w:r>
    </w:p>
    <w:p w14:paraId="6970A070" w14:textId="77777777" w:rsidR="00D02835" w:rsidRDefault="00D02835" w:rsidP="00770AF3">
      <w:pPr>
        <w:pStyle w:val="Titre3"/>
        <w:rPr>
          <w:lang w:val="en-US"/>
        </w:rPr>
      </w:pPr>
    </w:p>
    <w:p w14:paraId="4D1A5D41" w14:textId="46CAB438" w:rsidR="0067454E" w:rsidRDefault="00770AF3" w:rsidP="00770AF3">
      <w:pPr>
        <w:pStyle w:val="Titre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Titre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lastRenderedPageBreak/>
        <w:t>The abbreviation TF</w:t>
      </w:r>
      <w:r>
        <w:rPr>
          <w:lang w:val="en-US"/>
        </w:rPr>
        <w:t xml:space="preserve"> (or tf)</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ms.</w:t>
      </w:r>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One of the advantages of the EEGpal toolbox is that it works with a serval EEG file format.</w:t>
      </w:r>
      <w:r>
        <w:rPr>
          <w:lang w:val="en-US"/>
        </w:rPr>
        <w:t xml:space="preserve"> For example: </w:t>
      </w:r>
    </w:p>
    <w:p w14:paraId="1CAEF4BA" w14:textId="51447C56" w:rsidR="006A3A45" w:rsidRDefault="006A3A45" w:rsidP="006A3A45">
      <w:pPr>
        <w:pStyle w:val="Paragraphedeliste"/>
        <w:numPr>
          <w:ilvl w:val="0"/>
          <w:numId w:val="3"/>
        </w:numPr>
        <w:spacing w:line="276" w:lineRule="auto"/>
        <w:rPr>
          <w:lang w:val="en-US"/>
        </w:rPr>
      </w:pPr>
      <w:r>
        <w:rPr>
          <w:lang w:val="en-US"/>
        </w:rPr>
        <w:t>.bdf : Raw Biosemi files</w:t>
      </w:r>
    </w:p>
    <w:p w14:paraId="3083150B" w14:textId="1A954DC1" w:rsidR="006A3A45" w:rsidRDefault="006A3A45" w:rsidP="006A3A45">
      <w:pPr>
        <w:pStyle w:val="Paragraphedeliste"/>
        <w:numPr>
          <w:ilvl w:val="0"/>
          <w:numId w:val="3"/>
        </w:numPr>
        <w:spacing w:line="276" w:lineRule="auto"/>
        <w:rPr>
          <w:lang w:val="en-US"/>
        </w:rPr>
      </w:pPr>
      <w:r>
        <w:rPr>
          <w:lang w:val="en-US"/>
        </w:rPr>
        <w:t xml:space="preserve">.eph : Text file format </w:t>
      </w:r>
      <w:r w:rsidR="008D0E94">
        <w:rPr>
          <w:lang w:val="en-US"/>
        </w:rPr>
        <w:t xml:space="preserve">(with tab column as separator) </w:t>
      </w:r>
      <w:r>
        <w:rPr>
          <w:lang w:val="en-US"/>
        </w:rPr>
        <w:t>used in Cartool. The first line is an header which contains info about the number of channel, number of time point and sampling rate</w:t>
      </w:r>
    </w:p>
    <w:p w14:paraId="267B8B4E" w14:textId="21C50E7A" w:rsidR="006A3A45" w:rsidRDefault="006A3A45" w:rsidP="006A3A45">
      <w:pPr>
        <w:pStyle w:val="Paragraphedeliste"/>
        <w:numPr>
          <w:ilvl w:val="0"/>
          <w:numId w:val="3"/>
        </w:numPr>
        <w:spacing w:line="276" w:lineRule="auto"/>
        <w:rPr>
          <w:lang w:val="en-US"/>
        </w:rPr>
      </w:pPr>
      <w:r>
        <w:rPr>
          <w:lang w:val="en-US"/>
        </w:rPr>
        <w:t xml:space="preserve">.ep:  Text file format </w:t>
      </w:r>
      <w:r w:rsidR="008D0E94">
        <w:rPr>
          <w:lang w:val="en-US"/>
        </w:rPr>
        <w:t>(with tab as column separator)</w:t>
      </w:r>
      <w:r w:rsidR="00BD3F36">
        <w:rPr>
          <w:lang w:val="en-US"/>
        </w:rPr>
        <w:t xml:space="preserve"> </w:t>
      </w:r>
      <w:r>
        <w:rPr>
          <w:lang w:val="en-US"/>
        </w:rPr>
        <w:t>used in Cartool</w:t>
      </w:r>
      <w:r w:rsidR="008D0E94">
        <w:rPr>
          <w:lang w:val="en-US"/>
        </w:rPr>
        <w:t xml:space="preserve"> and RAGU software (</w:t>
      </w:r>
      <w:r w:rsidR="00BD3F36" w:rsidRPr="00BD3F36">
        <w:rPr>
          <w:lang w:val="en-US"/>
        </w:rPr>
        <w:t>Koenig, T., Kottlow,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Paragraphedeliste"/>
        <w:numPr>
          <w:ilvl w:val="0"/>
          <w:numId w:val="3"/>
        </w:numPr>
        <w:spacing w:line="276" w:lineRule="auto"/>
        <w:rPr>
          <w:lang w:val="en-US"/>
        </w:rPr>
      </w:pPr>
      <w:r>
        <w:rPr>
          <w:lang w:val="en-US"/>
        </w:rPr>
        <w:t xml:space="preserve">.sef: </w:t>
      </w:r>
      <w:r w:rsidR="008D0E94" w:rsidRPr="008D0E94">
        <w:rPr>
          <w:lang w:val="en-US"/>
        </w:rPr>
        <w:t>Binary EEG file used in Cartool that contains the data and temporal information. It is the default option proposed in EEGpal because this solution uses the least disk space.</w:t>
      </w:r>
    </w:p>
    <w:p w14:paraId="7182FC1D" w14:textId="4EE39E3E" w:rsidR="008D0E94" w:rsidRDefault="008D0E94" w:rsidP="006A3A45">
      <w:pPr>
        <w:pStyle w:val="Paragraphedeliste"/>
        <w:numPr>
          <w:ilvl w:val="0"/>
          <w:numId w:val="3"/>
        </w:numPr>
        <w:spacing w:line="276" w:lineRule="auto"/>
        <w:rPr>
          <w:lang w:val="en-US"/>
        </w:rPr>
      </w:pPr>
      <w:r>
        <w:rPr>
          <w:lang w:val="en-US"/>
        </w:rPr>
        <w:t>.set/.fdt: File format used by EEGLAB</w:t>
      </w:r>
    </w:p>
    <w:p w14:paraId="1C72E596" w14:textId="206A3629" w:rsidR="008D0E94" w:rsidRDefault="008D0E94" w:rsidP="006A3A45">
      <w:pPr>
        <w:pStyle w:val="Paragraphedeliste"/>
        <w:numPr>
          <w:ilvl w:val="0"/>
          <w:numId w:val="3"/>
        </w:numPr>
        <w:spacing w:line="276" w:lineRule="auto"/>
        <w:rPr>
          <w:lang w:val="en-US"/>
        </w:rPr>
      </w:pPr>
      <w:r w:rsidRPr="008D0E94">
        <w:rPr>
          <w:lang w:val="en-US"/>
        </w:rPr>
        <w:t>.ris: Inverse solution file used i</w:t>
      </w:r>
      <w:r>
        <w:rPr>
          <w:lang w:val="en-US"/>
        </w:rPr>
        <w:t>n Cartool</w:t>
      </w:r>
    </w:p>
    <w:p w14:paraId="65262218" w14:textId="32E51640" w:rsidR="008D0E94" w:rsidRDefault="008D0E94" w:rsidP="006A3A45">
      <w:pPr>
        <w:pStyle w:val="Paragraphedeliste"/>
        <w:numPr>
          <w:ilvl w:val="0"/>
          <w:numId w:val="3"/>
        </w:numPr>
        <w:spacing w:line="276" w:lineRule="auto"/>
        <w:rPr>
          <w:lang w:val="en-US"/>
        </w:rPr>
      </w:pPr>
      <w:r>
        <w:rPr>
          <w:lang w:val="en-US"/>
        </w:rPr>
        <w:t>.freq: Frequency analysis file used in Cartool</w:t>
      </w:r>
    </w:p>
    <w:p w14:paraId="49AF403F" w14:textId="70433BB8" w:rsidR="00CC7A96" w:rsidRDefault="00CC7A96" w:rsidP="006A3A45">
      <w:pPr>
        <w:pStyle w:val="Paragraphedeliste"/>
        <w:numPr>
          <w:ilvl w:val="0"/>
          <w:numId w:val="3"/>
        </w:numPr>
        <w:spacing w:line="276" w:lineRule="auto"/>
        <w:rPr>
          <w:lang w:val="en-US"/>
        </w:rPr>
      </w:pPr>
      <w:r>
        <w:rPr>
          <w:lang w:val="en-US"/>
        </w:rPr>
        <w:t xml:space="preserve">.mrk: marker file. It is a text file which include </w:t>
      </w:r>
      <w:r w:rsidR="009B05D3">
        <w:rPr>
          <w:lang w:val="en-US"/>
        </w:rPr>
        <w:t>the events during recording (see FAQ at the bottom of this document for more details)</w:t>
      </w:r>
    </w:p>
    <w:p w14:paraId="44176532" w14:textId="7CB3A0B0" w:rsidR="008D0E94" w:rsidRDefault="008D0E94" w:rsidP="008D0E94">
      <w:pPr>
        <w:spacing w:line="276" w:lineRule="auto"/>
        <w:rPr>
          <w:lang w:val="en-US"/>
        </w:rPr>
      </w:pPr>
      <w:r w:rsidRPr="008D0E94">
        <w:rPr>
          <w:lang w:val="en-US"/>
        </w:rPr>
        <w:t>The EEGpal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for .bdf and .set file formats), while the markers are recorded in a separate text file named eeg_file.mrk (this is the case for .eph, .ep, .sef file formats). EEGpal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EEGpal tool or module, a Processing Information File (PIF) is created. This is a text file containing a summary of all input and output files and processing parameters. It allows you to keep track of the steps you have performed. </w:t>
      </w:r>
    </w:p>
    <w:p w14:paraId="6389D273" w14:textId="2E2AE0AC" w:rsidR="00C21E22" w:rsidRPr="009B05D3" w:rsidRDefault="009B05D3" w:rsidP="0067454E">
      <w:pPr>
        <w:spacing w:line="276" w:lineRule="auto"/>
        <w:rPr>
          <w:b/>
          <w:bCs/>
          <w:lang w:val="en-US"/>
        </w:rPr>
      </w:pPr>
      <w:r w:rsidRPr="009B05D3">
        <w:rPr>
          <w:b/>
          <w:bCs/>
          <w:lang w:val="en-US"/>
        </w:rPr>
        <w:t>What is a typical EEG processing pipeline in EEGpal?</w:t>
      </w:r>
    </w:p>
    <w:p w14:paraId="1870F520" w14:textId="3FC3C250" w:rsidR="009B05D3" w:rsidRDefault="009B05D3" w:rsidP="0067454E">
      <w:pPr>
        <w:spacing w:line="276" w:lineRule="auto"/>
        <w:rPr>
          <w:lang w:val="en-US"/>
        </w:rPr>
      </w:pPr>
      <w:r>
        <w:rPr>
          <w:lang w:val="en-US"/>
        </w:rPr>
        <w:t>Everyone has its own recipe but the pipeline used by the Toolbox creator are detailed at the bottom of this document</w:t>
      </w:r>
      <w:r w:rsidR="00CA3947">
        <w:rPr>
          <w:lang w:val="en-US"/>
        </w:rPr>
        <w:t>.</w:t>
      </w:r>
      <w:r>
        <w:rPr>
          <w:lang w:val="en-US"/>
        </w:rPr>
        <w:t xml:space="preserve"> </w:t>
      </w:r>
    </w:p>
    <w:p w14:paraId="3805A331" w14:textId="407898E7" w:rsidR="009B05D3" w:rsidRDefault="009B05D3" w:rsidP="0067454E">
      <w:pPr>
        <w:spacing w:line="276" w:lineRule="auto"/>
        <w:rPr>
          <w:lang w:val="en-US"/>
        </w:rPr>
      </w:pPr>
    </w:p>
    <w:p w14:paraId="02C052F1" w14:textId="30D4B5BF" w:rsidR="00C21E22" w:rsidRDefault="00C21E22" w:rsidP="00C21E22">
      <w:pPr>
        <w:pStyle w:val="Titre3"/>
        <w:rPr>
          <w:lang w:val="en-US"/>
        </w:rPr>
      </w:pPr>
      <w:r>
        <w:rPr>
          <w:lang w:val="en-US"/>
        </w:rPr>
        <w:lastRenderedPageBreak/>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1"/>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section in the EEGpal main window: </w:t>
      </w:r>
    </w:p>
    <w:p w14:paraId="2676EDAE" w14:textId="7D029BD7" w:rsidR="009133A7" w:rsidRDefault="009133A7" w:rsidP="009133A7">
      <w:pPr>
        <w:pStyle w:val="Paragraphedeliste"/>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Paragraphedeliste"/>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Paragraphedeliste"/>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63857F9E" w:rsidR="009133A7" w:rsidRDefault="00E3748D" w:rsidP="009133A7">
      <w:pPr>
        <w:pStyle w:val="Paragraphedeliste"/>
        <w:numPr>
          <w:ilvl w:val="0"/>
          <w:numId w:val="4"/>
        </w:numPr>
        <w:spacing w:line="276" w:lineRule="auto"/>
        <w:rPr>
          <w:lang w:val="en-US"/>
        </w:rPr>
      </w:pPr>
      <w:r w:rsidRPr="00E3748D">
        <w:rPr>
          <w:b/>
          <w:bCs/>
          <w:lang w:val="en-US"/>
        </w:rPr>
        <w:t>Saving options and Tools</w:t>
      </w:r>
      <w:r>
        <w:rPr>
          <w:lang w:val="en-US"/>
        </w:rPr>
        <w:t>: Permit to define the default format of file saving as well as export the file of the Data Table in another format. You can also found here the File Cut tool to cut your EEG files</w:t>
      </w:r>
    </w:p>
    <w:p w14:paraId="5AB8CCA3" w14:textId="2066132B" w:rsidR="00E3748D" w:rsidRDefault="00E3748D" w:rsidP="009133A7">
      <w:pPr>
        <w:pStyle w:val="Paragraphedeliste"/>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Titre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2"/>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Paragraphedeliste"/>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Paragraphedeliste"/>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Paragraphedeliste"/>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Matlab time to complete this list before doing anything. </w:t>
      </w:r>
    </w:p>
    <w:p w14:paraId="112CFC11" w14:textId="2989696B" w:rsidR="00DF3770" w:rsidRPr="005239C7" w:rsidRDefault="00DF3770" w:rsidP="00547F3B">
      <w:pPr>
        <w:pStyle w:val="Paragraphedeliste"/>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Titre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3"/>
                    <a:stretch>
                      <a:fillRect/>
                    </a:stretch>
                  </pic:blipFill>
                  <pic:spPr>
                    <a:xfrm>
                      <a:off x="0" y="0"/>
                      <a:ext cx="5760720" cy="4151630"/>
                    </a:xfrm>
                    <a:prstGeom prst="rect">
                      <a:avLst/>
                    </a:prstGeom>
                  </pic:spPr>
                </pic:pic>
              </a:graphicData>
            </a:graphic>
          </wp:inline>
        </w:drawing>
      </w:r>
    </w:p>
    <w:p w14:paraId="112BBD71" w14:textId="555FFA7D" w:rsidR="005E4EC0" w:rsidRPr="005E013D" w:rsidRDefault="005E4EC0" w:rsidP="005E013D">
      <w:pPr>
        <w:pStyle w:val="Paragraphedeliste"/>
        <w:numPr>
          <w:ilvl w:val="0"/>
          <w:numId w:val="7"/>
        </w:numPr>
        <w:spacing w:line="276" w:lineRule="auto"/>
        <w:rPr>
          <w:lang w:val="en-US"/>
        </w:rPr>
      </w:pPr>
      <w:r>
        <w:rPr>
          <w:lang w:val="en-US"/>
        </w:rPr>
        <w:t>In order to specify the different subject to the EEGpal toolbox, i</w:t>
      </w:r>
      <w:r w:rsidRPr="005E4EC0">
        <w:rPr>
          <w:lang w:val="en-US"/>
        </w:rPr>
        <w:t xml:space="preserve">dentify the </w:t>
      </w:r>
      <w:r w:rsidR="00547F3B">
        <w:rPr>
          <w:lang w:val="en-US"/>
        </w:rPr>
        <w:t xml:space="preserve">participant code in the EEG name for the first entry in data table. </w:t>
      </w:r>
      <w:r w:rsidR="00C3362E">
        <w:rPr>
          <w:lang w:val="en-US"/>
        </w:rPr>
        <w:br/>
      </w:r>
      <w:bookmarkStart w:id="0" w:name="_Hlk190526104"/>
      <w:bookmarkStart w:id="1" w:name="_Hlk190526189"/>
      <w:r w:rsidR="00C3362E" w:rsidRPr="00C3362E">
        <w:rPr>
          <w:color w:val="FF0000"/>
          <w:lang w:val="en-US"/>
        </w:rPr>
        <w:t>WARNING: The participant code must have the same number of character</w:t>
      </w:r>
      <w:r w:rsidR="00B5091D">
        <w:rPr>
          <w:color w:val="FF0000"/>
          <w:lang w:val="en-US"/>
        </w:rPr>
        <w:t>s</w:t>
      </w:r>
      <w:r w:rsidR="00C3362E" w:rsidRPr="00C3362E">
        <w:rPr>
          <w:color w:val="FF0000"/>
          <w:lang w:val="en-US"/>
        </w:rPr>
        <w:t xml:space="preserve"> and the same position in the file name for every participant. Name your file according this rule. </w:t>
      </w:r>
      <w:bookmarkEnd w:id="1"/>
    </w:p>
    <w:bookmarkEnd w:id="0"/>
    <w:p w14:paraId="560F48AE" w14:textId="41376CA1" w:rsidR="005E4EC0" w:rsidRPr="005E4EC0" w:rsidRDefault="005E4EC0" w:rsidP="0036469E">
      <w:pPr>
        <w:pStyle w:val="Paragraphedeliste"/>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Paragraphedeliste"/>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Paragraphedeliste"/>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Paragraphedeliste"/>
        <w:numPr>
          <w:ilvl w:val="0"/>
          <w:numId w:val="7"/>
        </w:numPr>
        <w:spacing w:line="276" w:lineRule="auto"/>
        <w:rPr>
          <w:lang w:val="en-US"/>
        </w:rPr>
      </w:pPr>
      <w:r>
        <w:rPr>
          <w:lang w:val="en-US"/>
        </w:rPr>
        <w:t>You can also deselect files according the sub-folder from the input folder</w:t>
      </w:r>
    </w:p>
    <w:p w14:paraId="1C0D41F3" w14:textId="77777777" w:rsidR="00547F3B" w:rsidRDefault="00547F3B" w:rsidP="00547F3B">
      <w:pPr>
        <w:pStyle w:val="Titre3"/>
        <w:rPr>
          <w:lang w:val="en-US"/>
        </w:rPr>
      </w:pPr>
    </w:p>
    <w:p w14:paraId="19D306C3" w14:textId="0E5CE015" w:rsidR="00547F3B" w:rsidRDefault="00547F3B" w:rsidP="00547F3B">
      <w:pPr>
        <w:pStyle w:val="Titre3"/>
        <w:rPr>
          <w:lang w:val="en-US"/>
        </w:rPr>
      </w:pPr>
      <w:bookmarkStart w:id="2" w:name="_Hlk187955007"/>
      <w:r>
        <w:rPr>
          <w:lang w:val="en-US"/>
        </w:rPr>
        <w:t xml:space="preserve">Loading the electrode coordinate file </w:t>
      </w:r>
    </w:p>
    <w:bookmarkEnd w:id="2"/>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4"/>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Paragraphedeliste"/>
        <w:numPr>
          <w:ilvl w:val="0"/>
          <w:numId w:val="8"/>
        </w:numPr>
        <w:spacing w:line="276" w:lineRule="auto"/>
        <w:rPr>
          <w:lang w:val="en-US"/>
        </w:rPr>
      </w:pPr>
      <w:r w:rsidRPr="004E233D">
        <w:rPr>
          <w:lang w:val="en-US"/>
        </w:rPr>
        <w:t>Load the .xyz</w:t>
      </w:r>
      <w:r>
        <w:rPr>
          <w:lang w:val="en-US"/>
        </w:rPr>
        <w:t xml:space="preserve">, </w:t>
      </w:r>
      <w:r w:rsidRPr="004E233D">
        <w:rPr>
          <w:lang w:val="en-US"/>
        </w:rPr>
        <w:t>.els</w:t>
      </w:r>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Paragraphedeliste"/>
        <w:spacing w:line="276" w:lineRule="auto"/>
        <w:rPr>
          <w:lang w:val="en-US"/>
        </w:rPr>
      </w:pPr>
      <w:r w:rsidRPr="0036469E">
        <w:rPr>
          <w:lang w:val="en-US"/>
        </w:rPr>
        <w:t xml:space="preserve">In the current situation there are already two coordinate files for a 64 channel Biosemi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EEGpal. The </w:t>
      </w:r>
      <w:r w:rsidRPr="0036469E">
        <w:rPr>
          <w:i/>
          <w:iCs/>
          <w:lang w:val="en-US"/>
        </w:rPr>
        <w:t>biosemi64_officialAB_update.locs</w:t>
      </w:r>
      <w:r w:rsidRPr="0036469E">
        <w:rPr>
          <w:lang w:val="en-US"/>
        </w:rPr>
        <w:t xml:space="preserve"> file contains the coordinates found on the official Biosemi website with a spherical distribution of electrodes. The file </w:t>
      </w:r>
      <w:r w:rsidRPr="0036469E">
        <w:rPr>
          <w:i/>
          <w:iCs/>
          <w:lang w:val="en-US"/>
        </w:rPr>
        <w:t>64-Biosemi_OVAL_AB.xyz</w:t>
      </w:r>
      <w:r w:rsidRPr="0036469E">
        <w:rPr>
          <w:lang w:val="en-US"/>
        </w:rPr>
        <w:t xml:space="preserve"> is an oval distribution of the electrodes after coregistration with the MNI template in Cartool (more physiologically accurate). </w:t>
      </w:r>
      <w:r>
        <w:rPr>
          <w:lang w:val="en-US"/>
        </w:rPr>
        <w:t xml:space="preserve">  </w:t>
      </w:r>
      <w:r>
        <w:rPr>
          <w:lang w:val="en-US"/>
        </w:rPr>
        <w:br/>
        <w:t>You can add your own coordinate file directly in the Resource sub-folder of EEGpal to gain time.</w:t>
      </w:r>
    </w:p>
    <w:p w14:paraId="604B1C0A" w14:textId="5257008F" w:rsidR="00547F3B" w:rsidRPr="00547F3B" w:rsidRDefault="00547F3B" w:rsidP="0036469E">
      <w:pPr>
        <w:pStyle w:val="Paragraphedeliste"/>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.els file (e.g. to separate EEG electrodes from external channels).</w:t>
      </w:r>
      <w:r>
        <w:rPr>
          <w:lang w:val="en-US"/>
        </w:rPr>
        <w:t xml:space="preserve"> </w:t>
      </w:r>
    </w:p>
    <w:p w14:paraId="3C7F9B34" w14:textId="221D70E7" w:rsidR="00547F3B" w:rsidRPr="004E233D" w:rsidRDefault="0036469E" w:rsidP="0036469E">
      <w:pPr>
        <w:pStyle w:val="Paragraphedeliste"/>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Paragraphedeliste"/>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Paragraphedeliste"/>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Titre3"/>
        <w:rPr>
          <w:lang w:val="en-US"/>
        </w:rPr>
      </w:pPr>
      <w:r>
        <w:rPr>
          <w:lang w:val="en-US"/>
        </w:rPr>
        <w:t>Export to another EEG file format</w:t>
      </w:r>
    </w:p>
    <w:p w14:paraId="6A4D5EA1" w14:textId="77777777" w:rsidR="007B4C96" w:rsidRDefault="007B4C96" w:rsidP="007B4C96">
      <w:pPr>
        <w:pStyle w:val="Paragraphedeliste"/>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5"/>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Paragraphedeliste"/>
        <w:numPr>
          <w:ilvl w:val="0"/>
          <w:numId w:val="10"/>
        </w:numPr>
        <w:spacing w:line="276" w:lineRule="auto"/>
        <w:rPr>
          <w:lang w:val="en-US"/>
        </w:rPr>
      </w:pPr>
      <w:r>
        <w:rPr>
          <w:lang w:val="en-US"/>
        </w:rPr>
        <w:t>Select the output format (.sef, .eph, .ep for Cartool or .set for eeglab)</w:t>
      </w:r>
    </w:p>
    <w:p w14:paraId="2D2A9848" w14:textId="77777777" w:rsidR="007B4C96" w:rsidRDefault="007B4C96" w:rsidP="00E83342">
      <w:pPr>
        <w:pStyle w:val="Paragraphedeliste"/>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Paragraphedeliste"/>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Titre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6"/>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Paragraphedeliste"/>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Paragraphedeliste"/>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eeglab script eBridge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Paragraphedeliste"/>
        <w:numPr>
          <w:ilvl w:val="0"/>
          <w:numId w:val="11"/>
        </w:numPr>
        <w:spacing w:line="276" w:lineRule="auto"/>
        <w:rPr>
          <w:lang w:val="en-US"/>
        </w:rPr>
      </w:pPr>
      <w:r w:rsidRPr="00E83342">
        <w:rPr>
          <w:color w:val="000000" w:themeColor="text1"/>
          <w:lang w:val="en-US"/>
        </w:rPr>
        <w:t>Check the excel file on the C column (percentage of channels that are bridged; if 0 = good to go, no bridge detected, if there is a number we have to delete one of the bridged channels)</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p w14:paraId="0B71CCA7" w14:textId="0C0FFDD2" w:rsidR="00AC4647" w:rsidRDefault="00AC4647">
      <w:pPr>
        <w:rPr>
          <w:rFonts w:ascii="Calibri" w:hAnsi="Calibri" w:cs="Calibri"/>
          <w:b/>
          <w:bCs/>
          <w:lang w:val="en-US"/>
        </w:rPr>
      </w:pPr>
      <w:r>
        <w:rPr>
          <w:rFonts w:ascii="Calibri" w:hAnsi="Calibri" w:cs="Calibri"/>
          <w:b/>
          <w:bCs/>
          <w:lang w:val="en-US"/>
        </w:rPr>
        <w:br w:type="page"/>
      </w:r>
    </w:p>
    <w:p w14:paraId="0FC0CDF8" w14:textId="5594DC5D" w:rsidR="00AC4647" w:rsidRPr="00AA71DB" w:rsidRDefault="00CA3947" w:rsidP="00AC4647">
      <w:pPr>
        <w:keepNext/>
        <w:keepLines/>
        <w:spacing w:before="40" w:after="0" w:line="480" w:lineRule="auto"/>
        <w:outlineLvl w:val="1"/>
        <w:rPr>
          <w:rFonts w:ascii="Calibri Light" w:eastAsia="Times New Roman" w:hAnsi="Calibri Light" w:cs="Times New Roman"/>
          <w:color w:val="2F5496"/>
          <w:kern w:val="0"/>
          <w:sz w:val="26"/>
          <w:szCs w:val="26"/>
          <w:lang w:val="en-US"/>
          <w14:ligatures w14:val="none"/>
        </w:rPr>
      </w:pPr>
      <w:r>
        <w:rPr>
          <w:rFonts w:ascii="Calibri Light" w:eastAsia="Times New Roman" w:hAnsi="Calibri Light" w:cs="Times New Roman"/>
          <w:color w:val="2F5496"/>
          <w:kern w:val="0"/>
          <w:sz w:val="26"/>
          <w:szCs w:val="26"/>
          <w:lang w:val="en-US"/>
          <w14:ligatures w14:val="none"/>
        </w:rPr>
        <w:lastRenderedPageBreak/>
        <w:t>Typical EEG processing pipeline (validate by Michaël Mouthon)</w:t>
      </w:r>
    </w:p>
    <w:p w14:paraId="72B04822" w14:textId="001682A4" w:rsidR="00AC4647" w:rsidRDefault="00CA3947" w:rsidP="00B705A0">
      <w:pPr>
        <w:rPr>
          <w:rFonts w:ascii="Calibri" w:hAnsi="Calibri" w:cs="Calibri"/>
          <w:lang w:val="en-US"/>
        </w:rPr>
      </w:pPr>
      <w:r>
        <w:rPr>
          <w:rFonts w:ascii="Calibri" w:hAnsi="Calibri" w:cs="Calibri"/>
          <w:lang w:val="en-US"/>
        </w:rPr>
        <w:t xml:space="preserve">In this document, we distinguish the preprocessing, which permits to clean the data for the data analysis (the processing). The preprocessing is similar between the type of analysis but with some variation. Here I will first describe the case of Event Related Analysis (ERP). </w:t>
      </w:r>
    </w:p>
    <w:p w14:paraId="4C6FCAE4" w14:textId="52D39BC1" w:rsidR="00CA3947" w:rsidRPr="00CA3947" w:rsidRDefault="00CA3947" w:rsidP="00B705A0">
      <w:pPr>
        <w:rPr>
          <w:rFonts w:ascii="Calibri" w:hAnsi="Calibri" w:cs="Calibri"/>
          <w:b/>
          <w:bCs/>
          <w:lang w:val="en-US"/>
        </w:rPr>
      </w:pPr>
      <w:r w:rsidRPr="00CA3947">
        <w:rPr>
          <w:rFonts w:ascii="Calibri" w:hAnsi="Calibri" w:cs="Calibri"/>
          <w:b/>
          <w:bCs/>
          <w:lang w:val="en-US"/>
        </w:rPr>
        <w:t>Preprocessing</w:t>
      </w:r>
    </w:p>
    <w:p w14:paraId="167420AE" w14:textId="76E9F23C" w:rsidR="00CA3947" w:rsidRDefault="00CA3947" w:rsidP="00CA3947">
      <w:pPr>
        <w:pStyle w:val="Paragraphedeliste"/>
        <w:numPr>
          <w:ilvl w:val="0"/>
          <w:numId w:val="12"/>
        </w:numPr>
        <w:rPr>
          <w:rFonts w:ascii="Calibri" w:hAnsi="Calibri" w:cs="Calibri"/>
          <w:lang w:val="en-US"/>
        </w:rPr>
      </w:pPr>
      <w:r>
        <w:rPr>
          <w:rFonts w:ascii="Calibri" w:hAnsi="Calibri" w:cs="Calibri"/>
          <w:lang w:val="en-US"/>
        </w:rPr>
        <w:t xml:space="preserve">Import raw data into the main EEGpal windows and identify the subject as explained in the chapter </w:t>
      </w:r>
      <w:r w:rsidRPr="00CA3947">
        <w:rPr>
          <w:rFonts w:ascii="Calibri" w:hAnsi="Calibri" w:cs="Calibri"/>
          <w:i/>
          <w:iCs/>
          <w:lang w:val="en-US"/>
        </w:rPr>
        <w:t>Define participant and adjust the selection</w:t>
      </w:r>
      <w:r>
        <w:rPr>
          <w:rFonts w:ascii="Calibri" w:hAnsi="Calibri" w:cs="Calibri"/>
          <w:lang w:val="en-US"/>
        </w:rPr>
        <w:t xml:space="preserve"> </w:t>
      </w:r>
      <w:r w:rsidR="00A36537">
        <w:rPr>
          <w:rFonts w:ascii="Calibri" w:hAnsi="Calibri" w:cs="Calibri"/>
          <w:lang w:val="en-US"/>
        </w:rPr>
        <w:t>of</w:t>
      </w:r>
      <w:r>
        <w:rPr>
          <w:rFonts w:ascii="Calibri" w:hAnsi="Calibri" w:cs="Calibri"/>
          <w:lang w:val="en-US"/>
        </w:rPr>
        <w:t xml:space="preserve"> this manual</w:t>
      </w:r>
      <w:r w:rsidR="00A36537">
        <w:rPr>
          <w:rFonts w:ascii="Calibri" w:hAnsi="Calibri" w:cs="Calibri"/>
          <w:lang w:val="en-US"/>
        </w:rPr>
        <w:t>.</w:t>
      </w:r>
    </w:p>
    <w:p w14:paraId="68AC6C1C" w14:textId="07FED559" w:rsidR="00CA3947" w:rsidRDefault="00CA3947" w:rsidP="00CA3947">
      <w:pPr>
        <w:pStyle w:val="Paragraphedeliste"/>
        <w:numPr>
          <w:ilvl w:val="0"/>
          <w:numId w:val="12"/>
        </w:numPr>
        <w:rPr>
          <w:rFonts w:ascii="Calibri" w:hAnsi="Calibri" w:cs="Calibri"/>
          <w:lang w:val="en-US"/>
        </w:rPr>
      </w:pPr>
      <w:r>
        <w:rPr>
          <w:rFonts w:ascii="Calibri" w:hAnsi="Calibri" w:cs="Calibri"/>
          <w:lang w:val="en-US"/>
        </w:rPr>
        <w:t xml:space="preserve">Specify the spatial position of the channels by loading </w:t>
      </w:r>
      <w:r w:rsidR="00A36537">
        <w:rPr>
          <w:rFonts w:ascii="Calibri" w:hAnsi="Calibri" w:cs="Calibri"/>
          <w:lang w:val="en-US"/>
        </w:rPr>
        <w:t>an</w:t>
      </w:r>
      <w:r>
        <w:rPr>
          <w:rFonts w:ascii="Calibri" w:hAnsi="Calibri" w:cs="Calibri"/>
          <w:lang w:val="en-US"/>
        </w:rPr>
        <w:t xml:space="preserve"> electrode coordinate file as explain in the chapter </w:t>
      </w:r>
      <w:r w:rsidR="00A36537" w:rsidRPr="00A36537">
        <w:rPr>
          <w:rFonts w:ascii="Calibri" w:hAnsi="Calibri" w:cs="Calibri"/>
          <w:i/>
          <w:iCs/>
          <w:lang w:val="en-US"/>
        </w:rPr>
        <w:t>Loading the electrode coordinate file</w:t>
      </w:r>
      <w:r w:rsidR="00A36537">
        <w:rPr>
          <w:rFonts w:ascii="Calibri" w:hAnsi="Calibri" w:cs="Calibri"/>
          <w:lang w:val="en-US"/>
        </w:rPr>
        <w:t xml:space="preserve"> of this manual.</w:t>
      </w:r>
    </w:p>
    <w:p w14:paraId="0B3B8ED3" w14:textId="77777777" w:rsidR="00A36537" w:rsidRDefault="00A36537" w:rsidP="00CA3947">
      <w:pPr>
        <w:pStyle w:val="Paragraphedeliste"/>
        <w:numPr>
          <w:ilvl w:val="0"/>
          <w:numId w:val="12"/>
        </w:numPr>
        <w:rPr>
          <w:rFonts w:ascii="Calibri" w:hAnsi="Calibri" w:cs="Calibri"/>
          <w:lang w:val="en-US"/>
        </w:rPr>
      </w:pPr>
      <w:r>
        <w:rPr>
          <w:rFonts w:ascii="Calibri" w:hAnsi="Calibri" w:cs="Calibri"/>
          <w:lang w:val="en-US"/>
        </w:rPr>
        <w:t xml:space="preserve">Perform a </w:t>
      </w:r>
      <w:r w:rsidRPr="00B17AF9">
        <w:rPr>
          <w:rFonts w:ascii="Calibri" w:hAnsi="Calibri" w:cs="Calibri"/>
          <w:i/>
          <w:iCs/>
          <w:lang w:val="en-US"/>
        </w:rPr>
        <w:t>Bridge Detection</w:t>
      </w:r>
      <w:r>
        <w:rPr>
          <w:rFonts w:ascii="Calibri" w:hAnsi="Calibri" w:cs="Calibri"/>
          <w:lang w:val="en-US"/>
        </w:rPr>
        <w:t xml:space="preserve"> in order to check if there is any unwanted connection between channels</w:t>
      </w:r>
    </w:p>
    <w:p w14:paraId="23C975D8" w14:textId="67ECCD98" w:rsidR="00A36537" w:rsidRDefault="00A36537" w:rsidP="00CA3947">
      <w:pPr>
        <w:pStyle w:val="Paragraphedeliste"/>
        <w:numPr>
          <w:ilvl w:val="0"/>
          <w:numId w:val="12"/>
        </w:numPr>
        <w:rPr>
          <w:rFonts w:ascii="Calibri" w:hAnsi="Calibri" w:cs="Calibri"/>
          <w:lang w:val="en-US"/>
        </w:rPr>
      </w:pPr>
      <w:r>
        <w:rPr>
          <w:rFonts w:ascii="Calibri" w:hAnsi="Calibri" w:cs="Calibri"/>
          <w:lang w:val="en-US"/>
        </w:rPr>
        <w:t xml:space="preserve">Use the module </w:t>
      </w:r>
      <w:r w:rsidRPr="00A36537">
        <w:rPr>
          <w:rFonts w:ascii="Calibri" w:hAnsi="Calibri" w:cs="Calibri"/>
          <w:i/>
          <w:iCs/>
          <w:lang w:val="en-US"/>
        </w:rPr>
        <w:t>Filtering</w:t>
      </w:r>
      <w:r>
        <w:rPr>
          <w:rFonts w:ascii="Calibri" w:hAnsi="Calibri" w:cs="Calibri"/>
          <w:lang w:val="en-US"/>
        </w:rPr>
        <w:t xml:space="preserve"> for the first clean of the data. Filter to keep the signal between 0.</w:t>
      </w:r>
      <w:r w:rsidR="001038BE">
        <w:rPr>
          <w:rFonts w:ascii="Calibri" w:hAnsi="Calibri" w:cs="Calibri"/>
          <w:lang w:val="en-US"/>
        </w:rPr>
        <w:t>5</w:t>
      </w:r>
      <w:r>
        <w:rPr>
          <w:rFonts w:ascii="Calibri" w:hAnsi="Calibri" w:cs="Calibri"/>
          <w:lang w:val="en-US"/>
        </w:rPr>
        <w:t xml:space="preserve"> and 40 Hz. Add a Line noise removal either by a Notch filter at 50 Hz or by using cleanline</w:t>
      </w:r>
    </w:p>
    <w:p w14:paraId="6BE71E65" w14:textId="1D3B30FB" w:rsidR="00A36537" w:rsidRDefault="00A36537" w:rsidP="00CA3947">
      <w:pPr>
        <w:pStyle w:val="Paragraphedeliste"/>
        <w:numPr>
          <w:ilvl w:val="0"/>
          <w:numId w:val="12"/>
        </w:numPr>
        <w:rPr>
          <w:rFonts w:ascii="Calibri" w:hAnsi="Calibri" w:cs="Calibri"/>
          <w:lang w:val="en-US"/>
        </w:rPr>
      </w:pPr>
      <w:r>
        <w:rPr>
          <w:rFonts w:ascii="Calibri" w:hAnsi="Calibri" w:cs="Calibri"/>
          <w:lang w:val="en-US"/>
        </w:rPr>
        <w:t xml:space="preserve">Inspect visually the result file in Cartool to check if there </w:t>
      </w:r>
      <w:r w:rsidR="001038BE">
        <w:rPr>
          <w:rFonts w:ascii="Calibri" w:hAnsi="Calibri" w:cs="Calibri"/>
          <w:lang w:val="en-US"/>
        </w:rPr>
        <w:t>are</w:t>
      </w:r>
      <w:r>
        <w:rPr>
          <w:rFonts w:ascii="Calibri" w:hAnsi="Calibri" w:cs="Calibri"/>
          <w:lang w:val="en-US"/>
        </w:rPr>
        <w:t xml:space="preserve"> wrong channels (behave totally </w:t>
      </w:r>
      <w:r w:rsidR="001038BE">
        <w:rPr>
          <w:rFonts w:ascii="Calibri" w:hAnsi="Calibri" w:cs="Calibri"/>
          <w:lang w:val="en-US"/>
        </w:rPr>
        <w:t>differently</w:t>
      </w:r>
      <w:r>
        <w:rPr>
          <w:rFonts w:ascii="Calibri" w:hAnsi="Calibri" w:cs="Calibri"/>
          <w:lang w:val="en-US"/>
        </w:rPr>
        <w:t xml:space="preserve"> as the </w:t>
      </w:r>
      <w:r w:rsidR="001038BE">
        <w:rPr>
          <w:rFonts w:ascii="Calibri" w:hAnsi="Calibri" w:cs="Calibri"/>
          <w:lang w:val="en-US"/>
        </w:rPr>
        <w:t>neighbors</w:t>
      </w:r>
      <w:r>
        <w:rPr>
          <w:rFonts w:ascii="Calibri" w:hAnsi="Calibri" w:cs="Calibri"/>
          <w:lang w:val="en-US"/>
        </w:rPr>
        <w:t xml:space="preserve"> for some time)</w:t>
      </w:r>
    </w:p>
    <w:p w14:paraId="2CD11950" w14:textId="553C2674" w:rsidR="004612BC" w:rsidRDefault="00A26110" w:rsidP="00CA3947">
      <w:pPr>
        <w:pStyle w:val="Paragraphedeliste"/>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ICA</w:t>
      </w:r>
      <w:r>
        <w:rPr>
          <w:rFonts w:ascii="Calibri" w:hAnsi="Calibri" w:cs="Calibri"/>
          <w:lang w:val="en-US"/>
        </w:rPr>
        <w:t xml:space="preserve"> module to p</w:t>
      </w:r>
      <w:r w:rsidR="00A36537">
        <w:rPr>
          <w:rFonts w:ascii="Calibri" w:hAnsi="Calibri" w:cs="Calibri"/>
          <w:lang w:val="en-US"/>
        </w:rPr>
        <w:t xml:space="preserve">erform an ICA decomposition by ignoring bad channels determine in point 3 and 5. </w:t>
      </w:r>
      <w:r w:rsidR="00A36537">
        <w:rPr>
          <w:rFonts w:ascii="Calibri" w:hAnsi="Calibri" w:cs="Calibri"/>
          <w:lang w:val="en-US"/>
        </w:rPr>
        <w:br/>
        <w:t xml:space="preserve">Inspect manually the 24 first compounds of each file to removed </w:t>
      </w:r>
      <w:r w:rsidR="004612BC">
        <w:rPr>
          <w:rFonts w:ascii="Calibri" w:hAnsi="Calibri" w:cs="Calibri"/>
          <w:lang w:val="en-US"/>
        </w:rPr>
        <w:t>compounds link to Eye artefacts</w:t>
      </w:r>
      <w:r w:rsidR="004612BC">
        <w:rPr>
          <w:rFonts w:ascii="Calibri" w:hAnsi="Calibri" w:cs="Calibri"/>
          <w:lang w:val="en-US"/>
        </w:rPr>
        <w:br/>
        <w:t>Recomposed the signal without the previously selected compounds</w:t>
      </w:r>
    </w:p>
    <w:p w14:paraId="5F6CB434" w14:textId="6C54CCDD" w:rsidR="00A26110" w:rsidRDefault="00A36537" w:rsidP="00CA3947">
      <w:pPr>
        <w:pStyle w:val="Paragraphedeliste"/>
        <w:numPr>
          <w:ilvl w:val="0"/>
          <w:numId w:val="12"/>
        </w:numPr>
        <w:rPr>
          <w:rFonts w:ascii="Calibri" w:hAnsi="Calibri" w:cs="Calibri"/>
          <w:lang w:val="en-US"/>
        </w:rPr>
      </w:pPr>
      <w:r>
        <w:rPr>
          <w:rFonts w:ascii="Calibri" w:hAnsi="Calibri" w:cs="Calibri"/>
          <w:lang w:val="en-US"/>
        </w:rPr>
        <w:t xml:space="preserve"> </w:t>
      </w:r>
      <w:r w:rsidR="00A26110">
        <w:rPr>
          <w:rFonts w:ascii="Calibri" w:hAnsi="Calibri" w:cs="Calibri"/>
          <w:lang w:val="en-US"/>
        </w:rPr>
        <w:t xml:space="preserve">Use the </w:t>
      </w:r>
      <w:r w:rsidR="00A26110" w:rsidRPr="00A26110">
        <w:rPr>
          <w:rFonts w:ascii="Calibri" w:hAnsi="Calibri" w:cs="Calibri"/>
          <w:i/>
          <w:iCs/>
          <w:lang w:val="en-US"/>
        </w:rPr>
        <w:t>Epoching</w:t>
      </w:r>
      <w:r w:rsidR="00A26110">
        <w:rPr>
          <w:rFonts w:ascii="Calibri" w:hAnsi="Calibri" w:cs="Calibri"/>
          <w:lang w:val="en-US"/>
        </w:rPr>
        <w:t xml:space="preserve"> module to perform a temporary Epoching and inspects visually in Cartool the ERP files. Selected the bad electrodes which negatively impact the ERP to be interpolated</w:t>
      </w:r>
    </w:p>
    <w:p w14:paraId="0D4B1253" w14:textId="7C1F5232" w:rsidR="00A36537" w:rsidRDefault="00A26110" w:rsidP="00CA3947">
      <w:pPr>
        <w:pStyle w:val="Paragraphedeliste"/>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Interpolation</w:t>
      </w:r>
      <w:r>
        <w:rPr>
          <w:rFonts w:ascii="Calibri" w:hAnsi="Calibri" w:cs="Calibri"/>
          <w:lang w:val="en-US"/>
        </w:rPr>
        <w:t xml:space="preserve"> module to interpolated bad electrodes determined in 3,5 and 7.  </w:t>
      </w:r>
    </w:p>
    <w:p w14:paraId="2DCFDE67" w14:textId="29C019EC" w:rsidR="00A26110" w:rsidRDefault="00A26110" w:rsidP="00CA3947">
      <w:pPr>
        <w:pStyle w:val="Paragraphedeliste"/>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Refef</w:t>
      </w:r>
      <w:r>
        <w:rPr>
          <w:rFonts w:ascii="Calibri" w:hAnsi="Calibri" w:cs="Calibri"/>
          <w:lang w:val="en-US"/>
        </w:rPr>
        <w:t xml:space="preserve"> module, to change the reference electrode to the average reference</w:t>
      </w:r>
    </w:p>
    <w:p w14:paraId="60342D75" w14:textId="32CE2C1D" w:rsidR="00A26110" w:rsidRPr="00CA3947" w:rsidRDefault="00A26110" w:rsidP="00CA3947">
      <w:pPr>
        <w:pStyle w:val="Paragraphedeliste"/>
        <w:numPr>
          <w:ilvl w:val="0"/>
          <w:numId w:val="12"/>
        </w:numPr>
        <w:rPr>
          <w:rFonts w:ascii="Calibri" w:hAnsi="Calibri" w:cs="Calibri"/>
          <w:lang w:val="en-US"/>
        </w:rPr>
      </w:pPr>
      <w:r>
        <w:rPr>
          <w:rFonts w:ascii="Calibri" w:hAnsi="Calibri" w:cs="Calibri"/>
          <w:lang w:val="en-US"/>
        </w:rPr>
        <w:t>Use the Epoching module to compute the final ERPs</w:t>
      </w:r>
    </w:p>
    <w:sectPr w:rsidR="00A26110" w:rsidRPr="00CA3947">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5AB60" w14:textId="77777777" w:rsidR="00863770" w:rsidRDefault="00863770" w:rsidP="00BC70FA">
      <w:pPr>
        <w:spacing w:after="0" w:line="240" w:lineRule="auto"/>
      </w:pPr>
      <w:r>
        <w:separator/>
      </w:r>
    </w:p>
  </w:endnote>
  <w:endnote w:type="continuationSeparator" w:id="0">
    <w:p w14:paraId="27C9AC65" w14:textId="77777777" w:rsidR="00863770" w:rsidRDefault="00863770"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890F8" w14:textId="77777777" w:rsidR="00863770" w:rsidRDefault="00863770" w:rsidP="00BC70FA">
      <w:pPr>
        <w:spacing w:after="0" w:line="240" w:lineRule="auto"/>
      </w:pPr>
      <w:r>
        <w:separator/>
      </w:r>
    </w:p>
  </w:footnote>
  <w:footnote w:type="continuationSeparator" w:id="0">
    <w:p w14:paraId="1412DA3E" w14:textId="77777777" w:rsidR="00863770" w:rsidRDefault="00863770"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D91EEDBC"/>
    <w:lvl w:ilvl="0" w:tplc="0996077A">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1"/>
  </w:num>
  <w:num w:numId="3" w16cid:durableId="454756340">
    <w:abstractNumId w:val="4"/>
  </w:num>
  <w:num w:numId="4" w16cid:durableId="138040790">
    <w:abstractNumId w:val="10"/>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9"/>
  </w:num>
  <w:num w:numId="11" w16cid:durableId="1462337175">
    <w:abstractNumId w:val="0"/>
  </w:num>
  <w:num w:numId="12" w16cid:durableId="681011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038BE"/>
    <w:rsid w:val="00156863"/>
    <w:rsid w:val="00181C6A"/>
    <w:rsid w:val="001D4034"/>
    <w:rsid w:val="002350E9"/>
    <w:rsid w:val="0024653A"/>
    <w:rsid w:val="0025543B"/>
    <w:rsid w:val="00290BAB"/>
    <w:rsid w:val="00296588"/>
    <w:rsid w:val="002F4E78"/>
    <w:rsid w:val="00313399"/>
    <w:rsid w:val="0036469E"/>
    <w:rsid w:val="003741E0"/>
    <w:rsid w:val="003A73D6"/>
    <w:rsid w:val="003C06F9"/>
    <w:rsid w:val="0044353D"/>
    <w:rsid w:val="004612BC"/>
    <w:rsid w:val="004671F9"/>
    <w:rsid w:val="004A2DF9"/>
    <w:rsid w:val="004D688E"/>
    <w:rsid w:val="00547F3B"/>
    <w:rsid w:val="005573CC"/>
    <w:rsid w:val="005649E1"/>
    <w:rsid w:val="00576046"/>
    <w:rsid w:val="005E013D"/>
    <w:rsid w:val="005E4EC0"/>
    <w:rsid w:val="005E7A4A"/>
    <w:rsid w:val="005F4380"/>
    <w:rsid w:val="005F68DA"/>
    <w:rsid w:val="006150DA"/>
    <w:rsid w:val="00632701"/>
    <w:rsid w:val="00640051"/>
    <w:rsid w:val="0067454E"/>
    <w:rsid w:val="006A3A45"/>
    <w:rsid w:val="006D7CC1"/>
    <w:rsid w:val="006D7D84"/>
    <w:rsid w:val="00770AF3"/>
    <w:rsid w:val="007B4C96"/>
    <w:rsid w:val="008047C8"/>
    <w:rsid w:val="00833FE5"/>
    <w:rsid w:val="00855A96"/>
    <w:rsid w:val="00863770"/>
    <w:rsid w:val="0088766A"/>
    <w:rsid w:val="008A6344"/>
    <w:rsid w:val="008D0E94"/>
    <w:rsid w:val="008E5C5E"/>
    <w:rsid w:val="009133A7"/>
    <w:rsid w:val="009B05D3"/>
    <w:rsid w:val="009E00C6"/>
    <w:rsid w:val="00A26110"/>
    <w:rsid w:val="00A36537"/>
    <w:rsid w:val="00A840B3"/>
    <w:rsid w:val="00AA68F9"/>
    <w:rsid w:val="00AC4647"/>
    <w:rsid w:val="00AF319B"/>
    <w:rsid w:val="00B17AF9"/>
    <w:rsid w:val="00B5091D"/>
    <w:rsid w:val="00B705A0"/>
    <w:rsid w:val="00B83D92"/>
    <w:rsid w:val="00BC70FA"/>
    <w:rsid w:val="00BD3F36"/>
    <w:rsid w:val="00C0122B"/>
    <w:rsid w:val="00C014D9"/>
    <w:rsid w:val="00C21E22"/>
    <w:rsid w:val="00C3362E"/>
    <w:rsid w:val="00CA226B"/>
    <w:rsid w:val="00CA3947"/>
    <w:rsid w:val="00CC7A96"/>
    <w:rsid w:val="00CD0947"/>
    <w:rsid w:val="00D02835"/>
    <w:rsid w:val="00D347CC"/>
    <w:rsid w:val="00DF3770"/>
    <w:rsid w:val="00E021C7"/>
    <w:rsid w:val="00E3748D"/>
    <w:rsid w:val="00E57E80"/>
    <w:rsid w:val="00E73EE7"/>
    <w:rsid w:val="00E83342"/>
    <w:rsid w:val="00ED5D64"/>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D6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D5D6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D5D6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D5D6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D5D6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D5D6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D5D6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D5D6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D5D64"/>
    <w:rPr>
      <w:rFonts w:eastAsiaTheme="majorEastAsia" w:cstheme="majorBidi"/>
      <w:color w:val="272727" w:themeColor="text1" w:themeTint="D8"/>
    </w:rPr>
  </w:style>
  <w:style w:type="paragraph" w:styleId="Titre">
    <w:name w:val="Title"/>
    <w:basedOn w:val="Normal"/>
    <w:next w:val="Normal"/>
    <w:link w:val="TitreC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D5D6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D5D6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D5D64"/>
    <w:pPr>
      <w:spacing w:before="160"/>
      <w:jc w:val="center"/>
    </w:pPr>
    <w:rPr>
      <w:i/>
      <w:iCs/>
      <w:color w:val="404040" w:themeColor="text1" w:themeTint="BF"/>
    </w:rPr>
  </w:style>
  <w:style w:type="character" w:customStyle="1" w:styleId="CitationCar">
    <w:name w:val="Citation Car"/>
    <w:basedOn w:val="Policepardfaut"/>
    <w:link w:val="Citation"/>
    <w:uiPriority w:val="29"/>
    <w:rsid w:val="00ED5D64"/>
    <w:rPr>
      <w:i/>
      <w:iCs/>
      <w:color w:val="404040" w:themeColor="text1" w:themeTint="BF"/>
    </w:rPr>
  </w:style>
  <w:style w:type="paragraph" w:styleId="Paragraphedeliste">
    <w:name w:val="List Paragraph"/>
    <w:basedOn w:val="Normal"/>
    <w:uiPriority w:val="34"/>
    <w:qFormat/>
    <w:rsid w:val="00ED5D64"/>
    <w:pPr>
      <w:ind w:left="720"/>
      <w:contextualSpacing/>
    </w:pPr>
  </w:style>
  <w:style w:type="character" w:styleId="Accentuationintense">
    <w:name w:val="Intense Emphasis"/>
    <w:basedOn w:val="Policepardfaut"/>
    <w:uiPriority w:val="21"/>
    <w:qFormat/>
    <w:rsid w:val="00ED5D64"/>
    <w:rPr>
      <w:i/>
      <w:iCs/>
      <w:color w:val="0F4761" w:themeColor="accent1" w:themeShade="BF"/>
    </w:rPr>
  </w:style>
  <w:style w:type="paragraph" w:styleId="Citationintense">
    <w:name w:val="Intense Quote"/>
    <w:basedOn w:val="Normal"/>
    <w:next w:val="Normal"/>
    <w:link w:val="CitationintenseC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D5D64"/>
    <w:rPr>
      <w:i/>
      <w:iCs/>
      <w:color w:val="0F4761" w:themeColor="accent1" w:themeShade="BF"/>
    </w:rPr>
  </w:style>
  <w:style w:type="character" w:styleId="Rfrenceintense">
    <w:name w:val="Intense Reference"/>
    <w:basedOn w:val="Policepardfaut"/>
    <w:uiPriority w:val="32"/>
    <w:qFormat/>
    <w:rsid w:val="00ED5D64"/>
    <w:rPr>
      <w:b/>
      <w:bCs/>
      <w:smallCaps/>
      <w:color w:val="0F4761" w:themeColor="accent1" w:themeShade="BF"/>
      <w:spacing w:val="5"/>
    </w:rPr>
  </w:style>
  <w:style w:type="paragraph" w:styleId="En-tte">
    <w:name w:val="header"/>
    <w:basedOn w:val="Normal"/>
    <w:link w:val="En-tteCar"/>
    <w:uiPriority w:val="99"/>
    <w:unhideWhenUsed/>
    <w:rsid w:val="00BC70FA"/>
    <w:pPr>
      <w:tabs>
        <w:tab w:val="center" w:pos="4536"/>
        <w:tab w:val="right" w:pos="9072"/>
      </w:tabs>
      <w:spacing w:after="0" w:line="240" w:lineRule="auto"/>
    </w:pPr>
  </w:style>
  <w:style w:type="character" w:customStyle="1" w:styleId="En-tteCar">
    <w:name w:val="En-tête Car"/>
    <w:basedOn w:val="Policepardfaut"/>
    <w:link w:val="En-tte"/>
    <w:uiPriority w:val="99"/>
    <w:rsid w:val="00BC70FA"/>
  </w:style>
  <w:style w:type="paragraph" w:styleId="Pieddepage">
    <w:name w:val="footer"/>
    <w:basedOn w:val="Normal"/>
    <w:link w:val="PieddepageCar"/>
    <w:uiPriority w:val="99"/>
    <w:unhideWhenUsed/>
    <w:rsid w:val="00BC70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70FA"/>
  </w:style>
  <w:style w:type="character" w:styleId="Lienhypertexte">
    <w:name w:val="Hyperlink"/>
    <w:basedOn w:val="Policepardfaut"/>
    <w:uiPriority w:val="99"/>
    <w:unhideWhenUsed/>
    <w:rsid w:val="0067454E"/>
    <w:rPr>
      <w:color w:val="467886" w:themeColor="hyperlink"/>
      <w:u w:val="single"/>
    </w:rPr>
  </w:style>
  <w:style w:type="character" w:styleId="Mentionnonrsolue">
    <w:name w:val="Unresolved Mention"/>
    <w:basedOn w:val="Policepardfau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1752</Words>
  <Characters>9642</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UNIFR</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Michaël tower</cp:lastModifiedBy>
  <cp:revision>32</cp:revision>
  <dcterms:created xsi:type="dcterms:W3CDTF">2024-09-27T06:44:00Z</dcterms:created>
  <dcterms:modified xsi:type="dcterms:W3CDTF">2025-02-15T16:26:00Z</dcterms:modified>
</cp:coreProperties>
</file>