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67024" w14:textId="11B93A04" w:rsidR="00CA226B" w:rsidRPr="00CA226B" w:rsidRDefault="00CA226B" w:rsidP="00CA226B">
      <w:pPr>
        <w:pStyle w:val="Heading1"/>
        <w:rPr>
          <w:lang w:val="en-US"/>
        </w:rPr>
      </w:pPr>
      <w:r w:rsidRPr="0067454E">
        <w:rPr>
          <w:b/>
          <w:bCs/>
          <w:lang w:val="en-US"/>
        </w:rPr>
        <w:t>EEGpal</w:t>
      </w:r>
      <w:r>
        <w:rPr>
          <w:lang w:val="en-US"/>
        </w:rPr>
        <w:t xml:space="preserve">: </w:t>
      </w:r>
      <w:r w:rsidR="0067454E" w:rsidRPr="0067454E">
        <w:rPr>
          <w:lang w:val="en-US"/>
        </w:rPr>
        <w:t>Main windows</w:t>
      </w:r>
    </w:p>
    <w:p w14:paraId="61386E57" w14:textId="289B6A1C"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67454E">
        <w:rPr>
          <w:rFonts w:ascii="Calibri" w:hAnsi="Calibri" w:cs="Calibri"/>
          <w:lang w:val="en-US"/>
        </w:rPr>
        <w:t>3</w:t>
      </w:r>
      <w:r w:rsidRPr="00CA226B">
        <w:rPr>
          <w:rFonts w:ascii="Calibri" w:hAnsi="Calibri" w:cs="Calibri"/>
          <w:lang w:val="en-US"/>
        </w:rPr>
        <w:t>, 2</w:t>
      </w:r>
      <w:r w:rsidR="0067454E">
        <w:rPr>
          <w:rFonts w:ascii="Calibri" w:hAnsi="Calibri" w:cs="Calibri"/>
          <w:lang w:val="en-US"/>
        </w:rPr>
        <w:t>9</w:t>
      </w:r>
      <w:r w:rsidRPr="00CA226B">
        <w:rPr>
          <w:rFonts w:ascii="Calibri" w:hAnsi="Calibri" w:cs="Calibri"/>
          <w:lang w:val="en-US"/>
        </w:rPr>
        <w:t>.09.2024</w:t>
      </w:r>
    </w:p>
    <w:p w14:paraId="35E35AE7" w14:textId="77777777" w:rsidR="0067454E" w:rsidRDefault="0067454E">
      <w:pPr>
        <w:rPr>
          <w:rFonts w:ascii="Calibri" w:hAnsi="Calibri" w:cs="Calibri"/>
          <w:lang w:val="en-US"/>
        </w:rPr>
      </w:pPr>
    </w:p>
    <w:p w14:paraId="56F0777E" w14:textId="175F48AD" w:rsidR="00D02835" w:rsidRDefault="0067454E" w:rsidP="0067454E">
      <w:pPr>
        <w:spacing w:line="276" w:lineRule="auto"/>
        <w:rPr>
          <w:lang w:val="en-US"/>
        </w:rPr>
      </w:pPr>
      <w:r>
        <w:rPr>
          <w:lang w:val="en-US"/>
        </w:rPr>
        <w:t>The EEGpal toolbox is developed by Michael DePretto (</w:t>
      </w:r>
      <w:hyperlink r:id="rId7" w:history="1">
        <w:r w:rsidR="00640051" w:rsidRPr="00C242CF">
          <w:rPr>
            <w:rStyle w:val="Hyperlink"/>
            <w:lang w:val="en-US"/>
          </w:rPr>
          <w:t>Michael.DePretto@gmail.com</w:t>
        </w:r>
      </w:hyperlink>
      <w:r>
        <w:rPr>
          <w:lang w:val="en-US"/>
        </w:rPr>
        <w:t>)</w:t>
      </w:r>
      <w:r w:rsidR="00640051">
        <w:rPr>
          <w:lang w:val="en-US"/>
        </w:rPr>
        <w:t xml:space="preserve"> </w:t>
      </w:r>
      <w:r>
        <w:rPr>
          <w:lang w:val="en-US"/>
        </w:rPr>
        <w:t xml:space="preserve">and Michaël Mouthon (University of Fribourg, </w:t>
      </w:r>
      <w:hyperlink r:id="rId8" w:history="1">
        <w:r w:rsidRPr="006B5E94">
          <w:rPr>
            <w:rStyle w:val="Hyperlink"/>
            <w:lang w:val="en-US"/>
          </w:rPr>
          <w:t>michael.mouthon@unifr.ch</w:t>
        </w:r>
      </w:hyperlink>
      <w:r>
        <w:rPr>
          <w:lang w:val="en-US"/>
        </w:rPr>
        <w:t xml:space="preserve">). </w:t>
      </w:r>
    </w:p>
    <w:p w14:paraId="3FD36E2C" w14:textId="5EE693D1" w:rsidR="00D02835" w:rsidRDefault="00D02835" w:rsidP="00D02835">
      <w:pPr>
        <w:spacing w:line="276" w:lineRule="auto"/>
        <w:rPr>
          <w:lang w:val="en-US"/>
        </w:rPr>
      </w:pPr>
      <w:r w:rsidRPr="00D02835">
        <w:rPr>
          <w:lang w:val="en-US"/>
        </w:rPr>
        <w:t>EEGpal is an open-source Matlab-based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r w:rsidR="00770AF3">
        <w:rPr>
          <w:lang w:val="en-US"/>
        </w:rPr>
        <w:t xml:space="preserve">Cartool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DOI : </w:t>
      </w:r>
      <w:hyperlink r:id="rId9"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Makeig,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10"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In summary, the authors propose the EEGpal graphical interface (GUI) as a more practical solution than the EEGLAB and Cartool GUIs for automating preprocessing. The authors recommend the use of Cartool software for the visualisation of EEG traces.</w:t>
      </w:r>
    </w:p>
    <w:p w14:paraId="5E151E49" w14:textId="77777777" w:rsidR="00D02835" w:rsidRDefault="00D02835" w:rsidP="00D02835">
      <w:pPr>
        <w:pStyle w:val="Heading3"/>
        <w:rPr>
          <w:lang w:val="en-US"/>
        </w:rPr>
      </w:pPr>
    </w:p>
    <w:p w14:paraId="12A124CB" w14:textId="2F6C0553" w:rsidR="00D02835" w:rsidRPr="00D02835" w:rsidRDefault="00D02835" w:rsidP="00D02835">
      <w:pPr>
        <w:pStyle w:val="Heading3"/>
        <w:rPr>
          <w:lang w:val="en-US"/>
        </w:rPr>
      </w:pPr>
      <w:r w:rsidRPr="00D02835">
        <w:rPr>
          <w:lang w:val="en-US"/>
        </w:rPr>
        <w:t>Minimum requirement</w:t>
      </w:r>
    </w:p>
    <w:p w14:paraId="151AF8E2" w14:textId="4B0D40DC" w:rsidR="00D02835" w:rsidRDefault="00D02835" w:rsidP="00D02835">
      <w:pPr>
        <w:rPr>
          <w:lang w:val="en-US"/>
        </w:rPr>
      </w:pPr>
      <w:r w:rsidRPr="00D02835">
        <w:rPr>
          <w:lang w:val="en-US"/>
        </w:rPr>
        <w:t>Matlab 2018b or later</w:t>
      </w:r>
    </w:p>
    <w:p w14:paraId="6970A070" w14:textId="77777777" w:rsidR="00D02835" w:rsidRDefault="00D02835" w:rsidP="00770AF3">
      <w:pPr>
        <w:pStyle w:val="Heading3"/>
        <w:rPr>
          <w:lang w:val="en-US"/>
        </w:rPr>
      </w:pPr>
    </w:p>
    <w:p w14:paraId="4D1A5D41" w14:textId="46CAB438" w:rsidR="0067454E" w:rsidRDefault="00770AF3" w:rsidP="00770AF3">
      <w:pPr>
        <w:pStyle w:val="Heading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lastRenderedPageBreak/>
        <w:t>The abbreviation TF</w:t>
      </w:r>
      <w:r>
        <w:rPr>
          <w:lang w:val="en-US"/>
        </w:rPr>
        <w:t xml:space="preserve"> (or tf)</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ms.</w:t>
      </w:r>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One of the advantages of the EEGpal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r>
        <w:rPr>
          <w:lang w:val="en-US"/>
        </w:rPr>
        <w:t>.bdf : Raw Biosemi files</w:t>
      </w:r>
    </w:p>
    <w:p w14:paraId="3083150B" w14:textId="1A954DC1" w:rsidR="006A3A45" w:rsidRDefault="006A3A45" w:rsidP="006A3A45">
      <w:pPr>
        <w:pStyle w:val="ListParagraph"/>
        <w:numPr>
          <w:ilvl w:val="0"/>
          <w:numId w:val="3"/>
        </w:numPr>
        <w:spacing w:line="276" w:lineRule="auto"/>
        <w:rPr>
          <w:lang w:val="en-US"/>
        </w:rPr>
      </w:pPr>
      <w:r>
        <w:rPr>
          <w:lang w:val="en-US"/>
        </w:rPr>
        <w:t xml:space="preserve">.eph : Text file format </w:t>
      </w:r>
      <w:r w:rsidR="008D0E94">
        <w:rPr>
          <w:lang w:val="en-US"/>
        </w:rPr>
        <w:t xml:space="preserve">(with tab column as separator) </w:t>
      </w:r>
      <w:r>
        <w:rPr>
          <w:lang w:val="en-US"/>
        </w:rPr>
        <w:t>used in Cartool. The first line is an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r>
        <w:rPr>
          <w:lang w:val="en-US"/>
        </w:rPr>
        <w:t xml:space="preserve">.ep:  Text file format </w:t>
      </w:r>
      <w:r w:rsidR="008D0E94">
        <w:rPr>
          <w:lang w:val="en-US"/>
        </w:rPr>
        <w:t>(with tab as column separator)</w:t>
      </w:r>
      <w:r w:rsidR="00BD3F36">
        <w:rPr>
          <w:lang w:val="en-US"/>
        </w:rPr>
        <w:t xml:space="preserve"> </w:t>
      </w:r>
      <w:r>
        <w:rPr>
          <w:lang w:val="en-US"/>
        </w:rPr>
        <w:t>used in Cartool</w:t>
      </w:r>
      <w:r w:rsidR="008D0E94">
        <w:rPr>
          <w:lang w:val="en-US"/>
        </w:rPr>
        <w:t xml:space="preserve"> and RAGU software (</w:t>
      </w:r>
      <w:r w:rsidR="00BD3F36" w:rsidRPr="00BD3F36">
        <w:rPr>
          <w:lang w:val="en-US"/>
        </w:rPr>
        <w:t>Koenig, T., Kottlow,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r>
        <w:rPr>
          <w:lang w:val="en-US"/>
        </w:rPr>
        <w:t xml:space="preserve">.sef: </w:t>
      </w:r>
      <w:r w:rsidR="008D0E94" w:rsidRPr="008D0E94">
        <w:rPr>
          <w:lang w:val="en-US"/>
        </w:rPr>
        <w:t>Binary EEG file used in Cartool that contains the data and temporal information. It is the default option proposed in EEGpal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r>
        <w:rPr>
          <w:lang w:val="en-US"/>
        </w:rPr>
        <w:t>.set/.fdt: File format used by EEGLAB</w:t>
      </w:r>
    </w:p>
    <w:p w14:paraId="1C72E596" w14:textId="206A3629" w:rsidR="008D0E94" w:rsidRDefault="008D0E94" w:rsidP="006A3A45">
      <w:pPr>
        <w:pStyle w:val="ListParagraph"/>
        <w:numPr>
          <w:ilvl w:val="0"/>
          <w:numId w:val="3"/>
        </w:numPr>
        <w:spacing w:line="276" w:lineRule="auto"/>
        <w:rPr>
          <w:lang w:val="en-US"/>
        </w:rPr>
      </w:pPr>
      <w:r w:rsidRPr="008D0E94">
        <w:rPr>
          <w:lang w:val="en-US"/>
        </w:rPr>
        <w:t>.ris: Inverse solution file used i</w:t>
      </w:r>
      <w:r>
        <w:rPr>
          <w:lang w:val="en-US"/>
        </w:rPr>
        <w:t>n Cartool</w:t>
      </w:r>
    </w:p>
    <w:p w14:paraId="65262218" w14:textId="32E51640" w:rsidR="008D0E94" w:rsidRDefault="008D0E94" w:rsidP="006A3A45">
      <w:pPr>
        <w:pStyle w:val="ListParagraph"/>
        <w:numPr>
          <w:ilvl w:val="0"/>
          <w:numId w:val="3"/>
        </w:numPr>
        <w:spacing w:line="276" w:lineRule="auto"/>
        <w:rPr>
          <w:lang w:val="en-US"/>
        </w:rPr>
      </w:pPr>
      <w:r>
        <w:rPr>
          <w:lang w:val="en-US"/>
        </w:rPr>
        <w:t>.freq: Frequency analysis file used in Cartool</w:t>
      </w:r>
    </w:p>
    <w:p w14:paraId="44176532" w14:textId="7CB3A0B0" w:rsidR="008D0E94" w:rsidRDefault="008D0E94" w:rsidP="008D0E94">
      <w:pPr>
        <w:spacing w:line="276" w:lineRule="auto"/>
        <w:rPr>
          <w:lang w:val="en-US"/>
        </w:rPr>
      </w:pPr>
      <w:r w:rsidRPr="008D0E94">
        <w:rPr>
          <w:lang w:val="en-US"/>
        </w:rPr>
        <w:t>The EEGpal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for .bdf and .set file formats), while the markers are recorded in a separate text file named eeg_file.mrk (this is the case for .eph, .ep, .sef file formats). EEGpal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EEGpal tool or module, a Processing Information File (PIF) is created. This is a text file containing a summary of all input and output files and processing parameters. It allows you to keep track of the steps you have performed. </w:t>
      </w:r>
    </w:p>
    <w:p w14:paraId="6389D273" w14:textId="77777777" w:rsidR="00C21E22" w:rsidRDefault="00C21E22"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1"/>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section in the EEGpal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63857F9E"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Permit to define the default format of file saving as well as export the file of the Data Table in another format. You can also found here the File Cut tool to cut your EEG files</w:t>
      </w:r>
    </w:p>
    <w:p w14:paraId="5AB8CCA3" w14:textId="2066132B" w:rsidR="00E3748D" w:rsidRDefault="00E3748D" w:rsidP="009133A7">
      <w:pPr>
        <w:pStyle w:val="ListParagraph"/>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Heading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2"/>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ListParagraph"/>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ListParagraph"/>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Matlab time to complete this list before doing anything. </w:t>
      </w:r>
    </w:p>
    <w:p w14:paraId="112CFC11" w14:textId="2989696B" w:rsidR="00DF3770" w:rsidRPr="005239C7"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3"/>
                    <a:stretch>
                      <a:fillRect/>
                    </a:stretch>
                  </pic:blipFill>
                  <pic:spPr>
                    <a:xfrm>
                      <a:off x="0" y="0"/>
                      <a:ext cx="5760720" cy="4151630"/>
                    </a:xfrm>
                    <a:prstGeom prst="rect">
                      <a:avLst/>
                    </a:prstGeom>
                  </pic:spPr>
                </pic:pic>
              </a:graphicData>
            </a:graphic>
          </wp:inline>
        </w:drawing>
      </w:r>
    </w:p>
    <w:p w14:paraId="112BBD71" w14:textId="061AE7C5" w:rsidR="005E4EC0" w:rsidRPr="005E4EC0" w:rsidRDefault="005E4EC0" w:rsidP="0036469E">
      <w:pPr>
        <w:pStyle w:val="ListParagraph"/>
        <w:numPr>
          <w:ilvl w:val="0"/>
          <w:numId w:val="7"/>
        </w:numPr>
        <w:spacing w:line="276" w:lineRule="auto"/>
        <w:rPr>
          <w:lang w:val="en-US"/>
        </w:rPr>
      </w:pPr>
      <w:r>
        <w:rPr>
          <w:lang w:val="en-US"/>
        </w:rPr>
        <w:t>In order to specify the different subject to the EEGpal toolbox, i</w:t>
      </w:r>
      <w:r w:rsidRPr="005E4EC0">
        <w:rPr>
          <w:lang w:val="en-US"/>
        </w:rPr>
        <w:t xml:space="preserve">dentify the </w:t>
      </w:r>
      <w:r w:rsidR="00547F3B">
        <w:rPr>
          <w:lang w:val="en-US"/>
        </w:rPr>
        <w:t xml:space="preserve">participant code in the EEG name for the first entry in data table. </w:t>
      </w:r>
    </w:p>
    <w:p w14:paraId="560F48AE" w14:textId="41376CA1" w:rsidR="005E4EC0" w:rsidRPr="005E4EC0" w:rsidRDefault="005E4EC0" w:rsidP="0036469E">
      <w:pPr>
        <w:pStyle w:val="ListParagraph"/>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ListParagraph"/>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ListParagraph"/>
        <w:numPr>
          <w:ilvl w:val="0"/>
          <w:numId w:val="7"/>
        </w:numPr>
        <w:spacing w:line="276" w:lineRule="auto"/>
        <w:rPr>
          <w:lang w:val="en-US"/>
        </w:rPr>
      </w:pPr>
      <w:r>
        <w:rPr>
          <w:lang w:val="en-US"/>
        </w:rPr>
        <w:t>You can also deselect files according the sub-folder from the input folder</w:t>
      </w:r>
    </w:p>
    <w:p w14:paraId="1C0D41F3" w14:textId="77777777" w:rsidR="00547F3B" w:rsidRDefault="00547F3B" w:rsidP="00547F3B">
      <w:pPr>
        <w:pStyle w:val="Heading3"/>
        <w:rPr>
          <w:lang w:val="en-US"/>
        </w:rPr>
      </w:pPr>
    </w:p>
    <w:p w14:paraId="19D306C3" w14:textId="0E5CE015" w:rsidR="00547F3B" w:rsidRDefault="00547F3B" w:rsidP="00547F3B">
      <w:pPr>
        <w:pStyle w:val="Heading3"/>
        <w:rPr>
          <w:lang w:val="en-US"/>
        </w:rPr>
      </w:pPr>
      <w:r>
        <w:rPr>
          <w:lang w:val="en-US"/>
        </w:rPr>
        <w:t xml:space="preserve">Loading the electrode coordinate file </w:t>
      </w:r>
    </w:p>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4"/>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Load the .xyz</w:t>
      </w:r>
      <w:r>
        <w:rPr>
          <w:lang w:val="en-US"/>
        </w:rPr>
        <w:t xml:space="preserve">, </w:t>
      </w:r>
      <w:r w:rsidRPr="004E233D">
        <w:rPr>
          <w:lang w:val="en-US"/>
        </w:rPr>
        <w:t>.els</w:t>
      </w:r>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Biosemi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EEGpal. The </w:t>
      </w:r>
      <w:r w:rsidRPr="0036469E">
        <w:rPr>
          <w:i/>
          <w:iCs/>
          <w:lang w:val="en-US"/>
        </w:rPr>
        <w:t>biosemi64_officialAB_update.locs</w:t>
      </w:r>
      <w:r w:rsidRPr="0036469E">
        <w:rPr>
          <w:lang w:val="en-US"/>
        </w:rPr>
        <w:t xml:space="preserve"> file contains the coordinates found on the official Biosemi website with a spherical distribution of electrodes. The file </w:t>
      </w:r>
      <w:r w:rsidRPr="0036469E">
        <w:rPr>
          <w:i/>
          <w:iCs/>
          <w:lang w:val="en-US"/>
        </w:rPr>
        <w:t>64-Biosemi_OVAL_AB.xyz</w:t>
      </w:r>
      <w:r w:rsidRPr="0036469E">
        <w:rPr>
          <w:lang w:val="en-US"/>
        </w:rPr>
        <w:t xml:space="preserve"> is an oval distribution of the electrodes after coregistration with the MNI template in Cartool (more physiologically accurate). </w:t>
      </w:r>
      <w:r>
        <w:rPr>
          <w:lang w:val="en-US"/>
        </w:rPr>
        <w:t xml:space="preserve">  </w:t>
      </w:r>
      <w:r>
        <w:rPr>
          <w:lang w:val="en-US"/>
        </w:rPr>
        <w:br/>
        <w:t>You can add your own coordinate file directly in the Resource sub-folder of EEGpal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.els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ListParagraph"/>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Heading3"/>
        <w:rPr>
          <w:lang w:val="en-US"/>
        </w:rPr>
      </w:pPr>
      <w:r>
        <w:rPr>
          <w:lang w:val="en-US"/>
        </w:rPr>
        <w:t>Export to another EEG file format</w:t>
      </w:r>
    </w:p>
    <w:p w14:paraId="6A4D5EA1" w14:textId="77777777" w:rsidR="007B4C96" w:rsidRDefault="007B4C96" w:rsidP="007B4C96">
      <w:pPr>
        <w:pStyle w:val="ListParagraph"/>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5"/>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Select the output format (.sef, .eph, .ep for Cartool or .set for eeglab)</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6"/>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ListParagraph"/>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ListParagraph"/>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eeglab script eBridge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ListParagraph"/>
        <w:numPr>
          <w:ilvl w:val="0"/>
          <w:numId w:val="11"/>
        </w:numPr>
        <w:spacing w:line="276" w:lineRule="auto"/>
        <w:rPr>
          <w:lang w:val="en-US"/>
        </w:rPr>
      </w:pPr>
      <w:r w:rsidRPr="00E83342">
        <w:rPr>
          <w:color w:val="000000" w:themeColor="text1"/>
          <w:lang w:val="en-US"/>
        </w:rPr>
        <w:t>Check the excel file on the C column (percentage of channels that are bridged; if 0 = good to go, no bridge detected, if there is a number we have to delete one of the bridged channels)</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p w14:paraId="0B71CCA7" w14:textId="4295C910" w:rsidR="00E57E80" w:rsidRPr="00E83342" w:rsidRDefault="00E57E80" w:rsidP="00B705A0">
      <w:pPr>
        <w:rPr>
          <w:rFonts w:ascii="Calibri" w:hAnsi="Calibri" w:cs="Calibri"/>
          <w:b/>
          <w:bCs/>
          <w:lang w:val="en-US"/>
        </w:rPr>
      </w:pPr>
      <w:r>
        <w:rPr>
          <w:rFonts w:ascii="Calibri" w:hAnsi="Calibri" w:cs="Calibri"/>
          <w:b/>
          <w:bCs/>
          <w:lang w:val="en-US"/>
        </w:rPr>
        <w:t xml:space="preserve"> </w:t>
      </w:r>
    </w:p>
    <w:sectPr w:rsidR="00E57E80" w:rsidRPr="00E8334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67461" w14:textId="77777777" w:rsidR="002350E9" w:rsidRDefault="002350E9" w:rsidP="00BC70FA">
      <w:pPr>
        <w:spacing w:after="0" w:line="240" w:lineRule="auto"/>
      </w:pPr>
      <w:r>
        <w:separator/>
      </w:r>
    </w:p>
  </w:endnote>
  <w:endnote w:type="continuationSeparator" w:id="0">
    <w:p w14:paraId="763131EB" w14:textId="77777777" w:rsidR="002350E9" w:rsidRDefault="002350E9"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34FB9" w14:textId="77777777" w:rsidR="002350E9" w:rsidRDefault="002350E9" w:rsidP="00BC70FA">
      <w:pPr>
        <w:spacing w:after="0" w:line="240" w:lineRule="auto"/>
      </w:pPr>
      <w:r>
        <w:separator/>
      </w:r>
    </w:p>
  </w:footnote>
  <w:footnote w:type="continuationSeparator" w:id="0">
    <w:p w14:paraId="5EF60E0B" w14:textId="77777777" w:rsidR="002350E9" w:rsidRDefault="002350E9"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0"/>
  </w:num>
  <w:num w:numId="3" w16cid:durableId="454756340">
    <w:abstractNumId w:val="4"/>
  </w:num>
  <w:num w:numId="4" w16cid:durableId="138040790">
    <w:abstractNumId w:val="9"/>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8"/>
  </w:num>
  <w:num w:numId="11" w16cid:durableId="146233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56863"/>
    <w:rsid w:val="00181C6A"/>
    <w:rsid w:val="001D4034"/>
    <w:rsid w:val="002350E9"/>
    <w:rsid w:val="0024653A"/>
    <w:rsid w:val="0025543B"/>
    <w:rsid w:val="00290BAB"/>
    <w:rsid w:val="00296588"/>
    <w:rsid w:val="002F4E78"/>
    <w:rsid w:val="00313399"/>
    <w:rsid w:val="0036469E"/>
    <w:rsid w:val="003A73D6"/>
    <w:rsid w:val="003C06F9"/>
    <w:rsid w:val="0044353D"/>
    <w:rsid w:val="004671F9"/>
    <w:rsid w:val="004A2DF9"/>
    <w:rsid w:val="00547F3B"/>
    <w:rsid w:val="005573CC"/>
    <w:rsid w:val="005649E1"/>
    <w:rsid w:val="00576046"/>
    <w:rsid w:val="005E4EC0"/>
    <w:rsid w:val="005E7A4A"/>
    <w:rsid w:val="005F4380"/>
    <w:rsid w:val="005F68DA"/>
    <w:rsid w:val="006150DA"/>
    <w:rsid w:val="00640051"/>
    <w:rsid w:val="0067454E"/>
    <w:rsid w:val="006A3A45"/>
    <w:rsid w:val="006D7CC1"/>
    <w:rsid w:val="006D7D84"/>
    <w:rsid w:val="00770AF3"/>
    <w:rsid w:val="007B4C96"/>
    <w:rsid w:val="008047C8"/>
    <w:rsid w:val="00833FE5"/>
    <w:rsid w:val="0088766A"/>
    <w:rsid w:val="008A6344"/>
    <w:rsid w:val="008D0E94"/>
    <w:rsid w:val="008E5C5E"/>
    <w:rsid w:val="009133A7"/>
    <w:rsid w:val="00A840B3"/>
    <w:rsid w:val="00AA68F9"/>
    <w:rsid w:val="00AF319B"/>
    <w:rsid w:val="00B705A0"/>
    <w:rsid w:val="00B83D92"/>
    <w:rsid w:val="00BC70FA"/>
    <w:rsid w:val="00BD3F36"/>
    <w:rsid w:val="00C0122B"/>
    <w:rsid w:val="00C21E22"/>
    <w:rsid w:val="00CA226B"/>
    <w:rsid w:val="00CD0947"/>
    <w:rsid w:val="00D02835"/>
    <w:rsid w:val="00D347CC"/>
    <w:rsid w:val="00DF3770"/>
    <w:rsid w:val="00E021C7"/>
    <w:rsid w:val="00E3748D"/>
    <w:rsid w:val="00E57E80"/>
    <w:rsid w:val="00E73EE7"/>
    <w:rsid w:val="00E83342"/>
    <w:rsid w:val="00ED5D64"/>
    <w:rsid w:val="00F01ADC"/>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1406</Words>
  <Characters>7739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UNIFR</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24</cp:revision>
  <dcterms:created xsi:type="dcterms:W3CDTF">2024-09-27T06:44:00Z</dcterms:created>
  <dcterms:modified xsi:type="dcterms:W3CDTF">2025-01-09T14:18:00Z</dcterms:modified>
</cp:coreProperties>
</file>