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73C3" w14:textId="0A49793D" w:rsidR="002C0436" w:rsidRDefault="005B0C0C">
      <w:pPr>
        <w:rPr>
          <w:lang w:val="fr-FR"/>
        </w:rPr>
      </w:pPr>
      <w:r>
        <w:rPr>
          <w:lang w:val="fr-FR"/>
        </w:rPr>
        <w:t xml:space="preserve">Fonctionnement de </w:t>
      </w:r>
      <w:proofErr w:type="spellStart"/>
      <w:r>
        <w:rPr>
          <w:lang w:val="fr-FR"/>
        </w:rPr>
        <w:t>cleanRaw</w:t>
      </w:r>
      <w:proofErr w:type="spellEnd"/>
      <w:r>
        <w:rPr>
          <w:lang w:val="fr-FR"/>
        </w:rPr>
        <w:t xml:space="preserve"> data : </w:t>
      </w:r>
    </w:p>
    <w:p w14:paraId="4B9B5D03" w14:textId="77777777" w:rsidR="005B0C0C" w:rsidRDefault="005B0C0C">
      <w:pPr>
        <w:rPr>
          <w:lang w:val="fr-FR"/>
        </w:rPr>
      </w:pPr>
    </w:p>
    <w:p w14:paraId="5CF1F19F" w14:textId="74C4F3FE" w:rsidR="005B0C0C" w:rsidRDefault="005B0C0C">
      <w:pPr>
        <w:rPr>
          <w:lang w:val="fr-FR"/>
        </w:rPr>
      </w:pPr>
      <w:r>
        <w:rPr>
          <w:lang w:val="fr-FR"/>
        </w:rPr>
        <w:t xml:space="preserve">Je me suis intéressé en détail au code de </w:t>
      </w:r>
      <w:proofErr w:type="spellStart"/>
      <w:r>
        <w:rPr>
          <w:lang w:val="fr-FR"/>
        </w:rPr>
        <w:t>MichaelDP</w:t>
      </w:r>
      <w:proofErr w:type="spellEnd"/>
      <w:r>
        <w:rPr>
          <w:lang w:val="fr-FR"/>
        </w:rPr>
        <w:t xml:space="preserve"> concernant </w:t>
      </w:r>
      <w:proofErr w:type="spellStart"/>
      <w:r>
        <w:rPr>
          <w:lang w:val="fr-FR"/>
        </w:rPr>
        <w:t>cleanRawData</w:t>
      </w:r>
      <w:proofErr w:type="spellEnd"/>
      <w:r>
        <w:rPr>
          <w:lang w:val="fr-FR"/>
        </w:rPr>
        <w:t xml:space="preserve"> et je suis sûr qu’il est correct. </w:t>
      </w:r>
    </w:p>
    <w:p w14:paraId="703601C2" w14:textId="4E459EF8" w:rsidR="005B0C0C" w:rsidRDefault="005B0C0C">
      <w:pPr>
        <w:rPr>
          <w:lang w:val="fr-FR"/>
        </w:rPr>
      </w:pPr>
      <w:r>
        <w:rPr>
          <w:lang w:val="fr-FR"/>
        </w:rPr>
        <w:t xml:space="preserve">En fait, les ligne 1033-1036 servent à désactiver le traitement de flag </w:t>
      </w:r>
      <w:proofErr w:type="spellStart"/>
      <w:r>
        <w:rPr>
          <w:lang w:val="fr-FR"/>
        </w:rPr>
        <w:t>bad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channel</w:t>
      </w:r>
      <w:proofErr w:type="spellEnd"/>
      <w:r>
        <w:rPr>
          <w:lang w:val="fr-FR"/>
        </w:rPr>
        <w:t xml:space="preserve"> dans </w:t>
      </w:r>
      <w:proofErr w:type="gramStart"/>
      <w:r>
        <w:rPr>
          <w:lang w:val="fr-FR"/>
        </w:rPr>
        <w:t>tout les cas</w:t>
      </w:r>
      <w:proofErr w:type="gramEnd"/>
      <w:r>
        <w:rPr>
          <w:lang w:val="fr-FR"/>
        </w:rPr>
        <w:t xml:space="preserve"> car il va faire un </w:t>
      </w:r>
      <w:proofErr w:type="spellStart"/>
      <w:r>
        <w:rPr>
          <w:lang w:val="fr-FR"/>
        </w:rPr>
        <w:t>processing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specifique</w:t>
      </w:r>
      <w:proofErr w:type="spellEnd"/>
      <w:r>
        <w:rPr>
          <w:lang w:val="fr-FR"/>
        </w:rPr>
        <w:t xml:space="preserve"> si cette option est </w:t>
      </w:r>
      <w:proofErr w:type="gramStart"/>
      <w:r>
        <w:rPr>
          <w:lang w:val="fr-FR"/>
        </w:rPr>
        <w:t>activé</w:t>
      </w:r>
      <w:proofErr w:type="gramEnd"/>
      <w:r>
        <w:rPr>
          <w:lang w:val="fr-FR"/>
        </w:rPr>
        <w:t xml:space="preserve"> pour éviter que les électrodes </w:t>
      </w:r>
      <w:proofErr w:type="gramStart"/>
      <w:r>
        <w:rPr>
          <w:lang w:val="fr-FR"/>
        </w:rPr>
        <w:t>soit</w:t>
      </w:r>
      <w:proofErr w:type="gramEnd"/>
      <w:r>
        <w:rPr>
          <w:lang w:val="fr-FR"/>
        </w:rPr>
        <w:t xml:space="preserve"> retirer. </w:t>
      </w:r>
    </w:p>
    <w:p w14:paraId="27A38A66" w14:textId="71FC42E3" w:rsidR="005B0C0C" w:rsidRDefault="005B0C0C">
      <w:pPr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dans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les ligne</w:t>
      </w:r>
      <w:proofErr w:type="gramEnd"/>
      <w:r>
        <w:rPr>
          <w:lang w:val="fr-FR"/>
        </w:rPr>
        <w:t xml:space="preserve"> 1040-1071, il </w:t>
      </w:r>
      <w:proofErr w:type="spellStart"/>
      <w:r>
        <w:rPr>
          <w:lang w:val="fr-FR"/>
        </w:rPr>
        <w:t>execute</w:t>
      </w:r>
      <w:proofErr w:type="spellEnd"/>
      <w:r>
        <w:rPr>
          <w:lang w:val="fr-FR"/>
        </w:rPr>
        <w:t xml:space="preserve"> une deuxième fois </w:t>
      </w:r>
      <w:proofErr w:type="spellStart"/>
      <w:r>
        <w:rPr>
          <w:lang w:val="fr-FR"/>
        </w:rPr>
        <w:t>cleanRawData</w:t>
      </w:r>
      <w:proofErr w:type="spellEnd"/>
      <w:r>
        <w:rPr>
          <w:lang w:val="fr-FR"/>
        </w:rPr>
        <w:t xml:space="preserve"> mais en conservant uniquement le paramètre de flag </w:t>
      </w:r>
      <w:proofErr w:type="spellStart"/>
      <w:r>
        <w:rPr>
          <w:lang w:val="fr-FR"/>
        </w:rPr>
        <w:t>bad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cahnnel</w:t>
      </w:r>
      <w:proofErr w:type="spellEnd"/>
      <w:r>
        <w:rPr>
          <w:lang w:val="fr-FR"/>
        </w:rPr>
        <w:t xml:space="preserve">. En faisant cette deuxième exécution, il récupère uniquement la liste des électrodes exclue et il ne récupère pas le signal corriger. Il met ensuite en forme cette liste l’électrode dans le </w:t>
      </w:r>
      <w:proofErr w:type="spellStart"/>
      <w:r>
        <w:rPr>
          <w:lang w:val="fr-FR"/>
        </w:rPr>
        <w:t>sessionParameter</w:t>
      </w:r>
      <w:proofErr w:type="spellEnd"/>
      <w:r>
        <w:rPr>
          <w:lang w:val="fr-FR"/>
        </w:rPr>
        <w:t xml:space="preserve"> pour le passé à l’interpolation. </w:t>
      </w:r>
    </w:p>
    <w:p w14:paraId="4C4747CB" w14:textId="4F6C9C2F" w:rsidR="005B0C0C" w:rsidRDefault="005B0C0C">
      <w:pPr>
        <w:rPr>
          <w:lang w:val="fr-FR"/>
        </w:rPr>
      </w:pPr>
      <w:r w:rsidRPr="005B0C0C">
        <w:rPr>
          <w:lang w:val="fr-FR"/>
        </w:rPr>
        <w:drawing>
          <wp:inline distT="0" distB="0" distL="0" distR="0" wp14:anchorId="14B09543" wp14:editId="4B14D80E">
            <wp:extent cx="5760720" cy="3006090"/>
            <wp:effectExtent l="0" t="0" r="0" b="3810"/>
            <wp:docPr id="687409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92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5A59" w14:textId="69C3F0F5" w:rsidR="005B0C0C" w:rsidRDefault="005B0C0C">
      <w:pPr>
        <w:rPr>
          <w:lang w:val="fr-FR"/>
        </w:rPr>
      </w:pPr>
      <w:r>
        <w:rPr>
          <w:lang w:val="fr-FR"/>
        </w:rPr>
        <w:t xml:space="preserve">Donc le code </w:t>
      </w:r>
      <w:proofErr w:type="spellStart"/>
      <w:r>
        <w:rPr>
          <w:lang w:val="fr-FR"/>
        </w:rPr>
        <w:t>cleanRaw</w:t>
      </w:r>
      <w:proofErr w:type="spellEnd"/>
      <w:r>
        <w:rPr>
          <w:lang w:val="fr-FR"/>
        </w:rPr>
        <w:t xml:space="preserve"> data est totalement fonctionnel et fait ce qu’on attend de lui. </w:t>
      </w:r>
    </w:p>
    <w:p w14:paraId="1BFD3FFA" w14:textId="5988FD27" w:rsidR="005B0C0C" w:rsidRDefault="005B0C0C">
      <w:pPr>
        <w:rPr>
          <w:lang w:val="fr-FR"/>
        </w:rPr>
      </w:pPr>
      <w:r>
        <w:rPr>
          <w:lang w:val="fr-FR"/>
        </w:rPr>
        <w:t xml:space="preserve">Test </w:t>
      </w:r>
      <w:proofErr w:type="gramStart"/>
      <w:r>
        <w:rPr>
          <w:lang w:val="fr-FR"/>
        </w:rPr>
        <w:t>des paramètre</w:t>
      </w:r>
      <w:proofErr w:type="gramEnd"/>
      <w:r>
        <w:rPr>
          <w:lang w:val="fr-FR"/>
        </w:rPr>
        <w:t xml:space="preserve"> envoyé en input à </w:t>
      </w:r>
      <w:proofErr w:type="spellStart"/>
      <w:r>
        <w:rPr>
          <w:lang w:val="fr-FR"/>
        </w:rPr>
        <w:t>cleanRawData</w:t>
      </w:r>
      <w:proofErr w:type="spellEnd"/>
      <w:r>
        <w:rPr>
          <w:lang w:val="fr-FR"/>
        </w:rPr>
        <w:t xml:space="preserve"> : </w:t>
      </w:r>
    </w:p>
    <w:p w14:paraId="68FD5482" w14:textId="29B3F36E" w:rsidR="005B0C0C" w:rsidRDefault="005B0C0C">
      <w:pPr>
        <w:rPr>
          <w:lang w:val="fr-FR"/>
        </w:rPr>
      </w:pPr>
      <w:r w:rsidRPr="005B0C0C">
        <w:rPr>
          <w:lang w:val="fr-FR"/>
        </w:rPr>
        <w:drawing>
          <wp:inline distT="0" distB="0" distL="0" distR="0" wp14:anchorId="778E8B1D" wp14:editId="49D3015F">
            <wp:extent cx="5760720" cy="1609090"/>
            <wp:effectExtent l="0" t="0" r="0" b="0"/>
            <wp:docPr id="157900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07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692F" w14:textId="04B841BD" w:rsidR="005B0C0C" w:rsidRDefault="005B0C0C">
      <w:pPr>
        <w:rPr>
          <w:lang w:val="fr-FR"/>
        </w:rPr>
      </w:pPr>
      <w:r>
        <w:rPr>
          <w:lang w:val="fr-FR"/>
        </w:rPr>
        <w:lastRenderedPageBreak/>
        <w:t xml:space="preserve">On voit bien de l’activation de Flag </w:t>
      </w:r>
      <w:proofErr w:type="spellStart"/>
      <w:r>
        <w:rPr>
          <w:lang w:val="fr-FR"/>
        </w:rPr>
        <w:t>bad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channel</w:t>
      </w:r>
      <w:proofErr w:type="spellEnd"/>
      <w:r>
        <w:rPr>
          <w:lang w:val="fr-FR"/>
        </w:rPr>
        <w:t xml:space="preserve"> n’a pas d’incidence sur la première exécution de </w:t>
      </w:r>
      <w:proofErr w:type="spellStart"/>
      <w:r>
        <w:rPr>
          <w:lang w:val="fr-FR"/>
        </w:rPr>
        <w:t>cleanRawData</w:t>
      </w:r>
      <w:proofErr w:type="spellEnd"/>
      <w:r>
        <w:rPr>
          <w:lang w:val="fr-FR"/>
        </w:rPr>
        <w:t xml:space="preserve">. </w:t>
      </w:r>
    </w:p>
    <w:p w14:paraId="4B574975" w14:textId="77777777" w:rsidR="005B0C0C" w:rsidRDefault="005B0C0C">
      <w:pPr>
        <w:rPr>
          <w:lang w:val="fr-FR"/>
        </w:rPr>
      </w:pPr>
    </w:p>
    <w:p w14:paraId="6B1C4DBD" w14:textId="7A8C2F54" w:rsidR="000C49DF" w:rsidRPr="005B0C0C" w:rsidRDefault="000C49DF">
      <w:pPr>
        <w:rPr>
          <w:lang w:val="fr-FR"/>
        </w:rPr>
      </w:pPr>
      <w:r>
        <w:rPr>
          <w:lang w:val="fr-FR"/>
        </w:rPr>
        <w:t xml:space="preserve">ATTENTION : C’est important de comprendre que dès que on active ou désactive l’une </w:t>
      </w:r>
      <w:proofErr w:type="gramStart"/>
      <w:r>
        <w:rPr>
          <w:lang w:val="fr-FR"/>
        </w:rPr>
        <w:t>des option</w:t>
      </w:r>
      <w:proofErr w:type="gramEnd"/>
      <w:r>
        <w:rPr>
          <w:lang w:val="fr-FR"/>
        </w:rPr>
        <w:t xml:space="preserve">, alors on restaure </w:t>
      </w:r>
      <w:proofErr w:type="gramStart"/>
      <w:r>
        <w:rPr>
          <w:lang w:val="fr-FR"/>
        </w:rPr>
        <w:t>les paramètre</w:t>
      </w:r>
      <w:proofErr w:type="gramEnd"/>
      <w:r>
        <w:rPr>
          <w:lang w:val="fr-FR"/>
        </w:rPr>
        <w:t xml:space="preserve"> par défaut (il y a </w:t>
      </w:r>
      <w:proofErr w:type="gramStart"/>
      <w:r>
        <w:rPr>
          <w:lang w:val="fr-FR"/>
        </w:rPr>
        <w:t>un fonction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valuechange</w:t>
      </w:r>
      <w:proofErr w:type="spellEnd"/>
      <w:r>
        <w:rPr>
          <w:lang w:val="fr-FR"/>
        </w:rPr>
        <w:t xml:space="preserve"> </w:t>
      </w:r>
    </w:p>
    <w:sectPr w:rsidR="000C49DF" w:rsidRPr="005B0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0C"/>
    <w:rsid w:val="00047A81"/>
    <w:rsid w:val="000C49DF"/>
    <w:rsid w:val="002C0436"/>
    <w:rsid w:val="005B0C0C"/>
    <w:rsid w:val="00B7145F"/>
    <w:rsid w:val="00C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63AEA"/>
  <w15:chartTrackingRefBased/>
  <w15:docId w15:val="{76D54A65-0E49-48A7-BA79-90FF6172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1</cp:revision>
  <dcterms:created xsi:type="dcterms:W3CDTF">2025-06-14T14:38:00Z</dcterms:created>
  <dcterms:modified xsi:type="dcterms:W3CDTF">2025-06-14T14:59:00Z</dcterms:modified>
</cp:coreProperties>
</file>