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255"/>
        <w:gridCol w:w="1346"/>
        <w:gridCol w:w="269"/>
        <w:gridCol w:w="5960"/>
      </w:tblGrid>
      <w:tr w:rsidR="006B246E" w14:paraId="30B122BC" w14:textId="77777777" w:rsidTr="00FF6091">
        <w:trPr>
          <w:trHeight w:val="143"/>
        </w:trPr>
        <w:tc>
          <w:tcPr>
            <w:tcW w:w="1526" w:type="dxa"/>
            <w:vAlign w:val="bottom"/>
            <w:hideMark/>
          </w:tcPr>
          <w:p w14:paraId="4E006A01" w14:textId="77777777" w:rsidR="006B246E" w:rsidRDefault="006B246E" w:rsidP="00FF6091">
            <w:pPr>
              <w:spacing w:line="240" w:lineRule="auto"/>
              <w:rPr>
                <w:sz w:val="24"/>
              </w:rPr>
            </w:pPr>
            <w:bookmarkStart w:id="0" w:name="_Hlk146457176"/>
            <w:r>
              <w:rPr>
                <w:sz w:val="24"/>
              </w:rPr>
              <w:t>Кафедра</w:t>
            </w:r>
          </w:p>
        </w:tc>
        <w:tc>
          <w:tcPr>
            <w:tcW w:w="255" w:type="dxa"/>
            <w:vAlign w:val="bottom"/>
          </w:tcPr>
          <w:p w14:paraId="00EF8CD9" w14:textId="77777777" w:rsidR="006B246E" w:rsidRDefault="006B246E" w:rsidP="00FF6091">
            <w:pPr>
              <w:spacing w:line="240" w:lineRule="auto"/>
              <w:rPr>
                <w:sz w:val="16"/>
              </w:rPr>
            </w:pPr>
          </w:p>
        </w:tc>
        <w:tc>
          <w:tcPr>
            <w:tcW w:w="1346" w:type="dxa"/>
            <w:tcBorders>
              <w:top w:val="nil"/>
              <w:left w:val="nil"/>
              <w:bottom w:val="single" w:sz="4" w:space="0" w:color="auto"/>
              <w:right w:val="nil"/>
            </w:tcBorders>
            <w:vAlign w:val="bottom"/>
          </w:tcPr>
          <w:p w14:paraId="00FB0434" w14:textId="1E04AA52" w:rsidR="006B246E" w:rsidRPr="00180970" w:rsidRDefault="00180970" w:rsidP="00FF6091">
            <w:pPr>
              <w:spacing w:line="240" w:lineRule="auto"/>
              <w:jc w:val="center"/>
              <w:rPr>
                <w:sz w:val="24"/>
              </w:rPr>
            </w:pPr>
            <w:r>
              <w:rPr>
                <w:sz w:val="24"/>
              </w:rPr>
              <w:t>Н2</w:t>
            </w:r>
          </w:p>
        </w:tc>
        <w:tc>
          <w:tcPr>
            <w:tcW w:w="269" w:type="dxa"/>
            <w:vAlign w:val="bottom"/>
          </w:tcPr>
          <w:p w14:paraId="38DCE82E" w14:textId="77777777" w:rsidR="006B246E" w:rsidRPr="00326B3A" w:rsidRDefault="006B246E" w:rsidP="00FF6091">
            <w:pPr>
              <w:spacing w:line="240" w:lineRule="auto"/>
              <w:rPr>
                <w:sz w:val="24"/>
              </w:rPr>
            </w:pPr>
          </w:p>
        </w:tc>
        <w:tc>
          <w:tcPr>
            <w:tcW w:w="5960" w:type="dxa"/>
            <w:tcBorders>
              <w:top w:val="nil"/>
              <w:left w:val="nil"/>
              <w:bottom w:val="single" w:sz="4" w:space="0" w:color="auto"/>
              <w:right w:val="nil"/>
            </w:tcBorders>
            <w:vAlign w:val="bottom"/>
          </w:tcPr>
          <w:p w14:paraId="0DC3EEE9" w14:textId="55795EBD" w:rsidR="006B246E" w:rsidRPr="00326B3A" w:rsidRDefault="00180970" w:rsidP="00FF6091">
            <w:pPr>
              <w:spacing w:line="240" w:lineRule="auto"/>
              <w:rPr>
                <w:sz w:val="24"/>
              </w:rPr>
            </w:pPr>
            <w:r>
              <w:rPr>
                <w:sz w:val="24"/>
              </w:rPr>
              <w:t>Программная инженерия и интеллектуальные системы</w:t>
            </w:r>
          </w:p>
        </w:tc>
      </w:tr>
      <w:tr w:rsidR="006B246E" w14:paraId="36608D65" w14:textId="77777777" w:rsidTr="00FF6091">
        <w:trPr>
          <w:trHeight w:val="146"/>
        </w:trPr>
        <w:tc>
          <w:tcPr>
            <w:tcW w:w="1526" w:type="dxa"/>
            <w:vAlign w:val="bottom"/>
          </w:tcPr>
          <w:p w14:paraId="168E41B8" w14:textId="77777777" w:rsidR="006B246E" w:rsidRDefault="006B246E" w:rsidP="00FF6091">
            <w:pPr>
              <w:spacing w:line="240" w:lineRule="auto"/>
              <w:jc w:val="center"/>
              <w:rPr>
                <w:sz w:val="16"/>
              </w:rPr>
            </w:pPr>
          </w:p>
        </w:tc>
        <w:tc>
          <w:tcPr>
            <w:tcW w:w="255" w:type="dxa"/>
            <w:vAlign w:val="bottom"/>
          </w:tcPr>
          <w:p w14:paraId="6A7BE4E4" w14:textId="77777777" w:rsidR="006B246E" w:rsidRDefault="006B246E" w:rsidP="00FF6091">
            <w:pPr>
              <w:spacing w:line="240" w:lineRule="auto"/>
              <w:jc w:val="center"/>
              <w:rPr>
                <w:sz w:val="16"/>
              </w:rPr>
            </w:pPr>
          </w:p>
        </w:tc>
        <w:tc>
          <w:tcPr>
            <w:tcW w:w="1346" w:type="dxa"/>
            <w:tcBorders>
              <w:top w:val="single" w:sz="4" w:space="0" w:color="auto"/>
              <w:left w:val="nil"/>
              <w:bottom w:val="nil"/>
              <w:right w:val="nil"/>
            </w:tcBorders>
            <w:vAlign w:val="bottom"/>
            <w:hideMark/>
          </w:tcPr>
          <w:p w14:paraId="2E08EFBF" w14:textId="77777777" w:rsidR="006B246E" w:rsidRDefault="006B246E" w:rsidP="00FF6091">
            <w:pPr>
              <w:spacing w:line="240" w:lineRule="auto"/>
              <w:jc w:val="center"/>
              <w:rPr>
                <w:sz w:val="16"/>
              </w:rPr>
            </w:pPr>
            <w:r>
              <w:rPr>
                <w:sz w:val="16"/>
              </w:rPr>
              <w:t>шифр</w:t>
            </w:r>
          </w:p>
        </w:tc>
        <w:tc>
          <w:tcPr>
            <w:tcW w:w="269" w:type="dxa"/>
            <w:vAlign w:val="bottom"/>
          </w:tcPr>
          <w:p w14:paraId="27E241F6" w14:textId="77777777" w:rsidR="006B246E" w:rsidRDefault="006B246E" w:rsidP="00FF6091">
            <w:pPr>
              <w:spacing w:line="240" w:lineRule="auto"/>
              <w:jc w:val="center"/>
              <w:rPr>
                <w:sz w:val="16"/>
              </w:rPr>
            </w:pPr>
          </w:p>
        </w:tc>
        <w:tc>
          <w:tcPr>
            <w:tcW w:w="5960" w:type="dxa"/>
            <w:tcBorders>
              <w:top w:val="single" w:sz="4" w:space="0" w:color="auto"/>
              <w:left w:val="nil"/>
              <w:bottom w:val="nil"/>
              <w:right w:val="nil"/>
            </w:tcBorders>
            <w:vAlign w:val="bottom"/>
            <w:hideMark/>
          </w:tcPr>
          <w:p w14:paraId="2E095076" w14:textId="77777777" w:rsidR="006B246E" w:rsidRDefault="006B246E" w:rsidP="00FF6091">
            <w:pPr>
              <w:spacing w:line="240" w:lineRule="auto"/>
              <w:jc w:val="center"/>
              <w:rPr>
                <w:sz w:val="16"/>
              </w:rPr>
            </w:pPr>
            <w:r>
              <w:rPr>
                <w:sz w:val="16"/>
              </w:rPr>
              <w:t>наименование кафедры, по которой выполняется работа</w:t>
            </w:r>
          </w:p>
        </w:tc>
      </w:tr>
      <w:tr w:rsidR="006B246E" w14:paraId="62E2C4BF" w14:textId="77777777" w:rsidTr="00FF6091">
        <w:trPr>
          <w:trHeight w:val="149"/>
        </w:trPr>
        <w:tc>
          <w:tcPr>
            <w:tcW w:w="1526" w:type="dxa"/>
            <w:vAlign w:val="bottom"/>
            <w:hideMark/>
          </w:tcPr>
          <w:p w14:paraId="311D1CF5" w14:textId="77777777" w:rsidR="006B246E" w:rsidRDefault="006B246E" w:rsidP="00FF6091">
            <w:pPr>
              <w:spacing w:line="240" w:lineRule="auto"/>
              <w:rPr>
                <w:sz w:val="24"/>
              </w:rPr>
            </w:pPr>
            <w:r>
              <w:rPr>
                <w:sz w:val="24"/>
              </w:rPr>
              <w:t>Дисциплина</w:t>
            </w:r>
          </w:p>
        </w:tc>
        <w:tc>
          <w:tcPr>
            <w:tcW w:w="255" w:type="dxa"/>
            <w:vAlign w:val="bottom"/>
          </w:tcPr>
          <w:p w14:paraId="44EC9E7F" w14:textId="77777777" w:rsidR="006B246E" w:rsidRDefault="006B246E" w:rsidP="00FF6091">
            <w:pPr>
              <w:spacing w:line="240" w:lineRule="auto"/>
              <w:rPr>
                <w:sz w:val="16"/>
              </w:rPr>
            </w:pPr>
          </w:p>
        </w:tc>
        <w:tc>
          <w:tcPr>
            <w:tcW w:w="7575" w:type="dxa"/>
            <w:gridSpan w:val="3"/>
            <w:tcBorders>
              <w:top w:val="nil"/>
              <w:left w:val="nil"/>
              <w:bottom w:val="single" w:sz="4" w:space="0" w:color="auto"/>
              <w:right w:val="nil"/>
            </w:tcBorders>
            <w:vAlign w:val="bottom"/>
          </w:tcPr>
          <w:p w14:paraId="44895085" w14:textId="0E4391E1" w:rsidR="006B246E" w:rsidRPr="00180970" w:rsidRDefault="00180970" w:rsidP="0074084D">
            <w:pPr>
              <w:spacing w:line="240" w:lineRule="auto"/>
              <w:rPr>
                <w:b/>
                <w:sz w:val="24"/>
              </w:rPr>
            </w:pPr>
            <w:r>
              <w:rPr>
                <w:b/>
                <w:sz w:val="24"/>
              </w:rPr>
              <w:t>Проектно-технологическая практика</w:t>
            </w:r>
          </w:p>
        </w:tc>
      </w:tr>
      <w:tr w:rsidR="006B246E" w14:paraId="44C4FADC" w14:textId="77777777" w:rsidTr="00FF6091">
        <w:trPr>
          <w:trHeight w:val="146"/>
        </w:trPr>
        <w:tc>
          <w:tcPr>
            <w:tcW w:w="1526" w:type="dxa"/>
            <w:vAlign w:val="bottom"/>
          </w:tcPr>
          <w:p w14:paraId="30A2C9B3" w14:textId="77777777" w:rsidR="006B246E" w:rsidRDefault="006B246E" w:rsidP="00FF6091">
            <w:pPr>
              <w:spacing w:line="240" w:lineRule="auto"/>
              <w:jc w:val="center"/>
              <w:rPr>
                <w:sz w:val="16"/>
              </w:rPr>
            </w:pPr>
          </w:p>
        </w:tc>
        <w:tc>
          <w:tcPr>
            <w:tcW w:w="255" w:type="dxa"/>
            <w:vAlign w:val="bottom"/>
          </w:tcPr>
          <w:p w14:paraId="7020AA99" w14:textId="77777777" w:rsidR="006B246E" w:rsidRDefault="006B246E" w:rsidP="00FF6091">
            <w:pPr>
              <w:spacing w:line="240" w:lineRule="auto"/>
              <w:jc w:val="center"/>
              <w:rPr>
                <w:sz w:val="16"/>
              </w:rPr>
            </w:pPr>
          </w:p>
        </w:tc>
        <w:tc>
          <w:tcPr>
            <w:tcW w:w="7575" w:type="dxa"/>
            <w:gridSpan w:val="3"/>
            <w:tcBorders>
              <w:top w:val="single" w:sz="4" w:space="0" w:color="auto"/>
              <w:left w:val="nil"/>
              <w:bottom w:val="nil"/>
              <w:right w:val="nil"/>
            </w:tcBorders>
            <w:vAlign w:val="bottom"/>
          </w:tcPr>
          <w:p w14:paraId="303D8FDE" w14:textId="77777777" w:rsidR="006B246E" w:rsidRDefault="006B246E" w:rsidP="00FF6091">
            <w:pPr>
              <w:spacing w:line="240" w:lineRule="auto"/>
              <w:jc w:val="center"/>
              <w:rPr>
                <w:sz w:val="16"/>
              </w:rPr>
            </w:pPr>
            <w:r>
              <w:rPr>
                <w:sz w:val="16"/>
              </w:rPr>
              <w:t>наименование дисциплины</w:t>
            </w:r>
          </w:p>
        </w:tc>
      </w:tr>
    </w:tbl>
    <w:p w14:paraId="53D8A123" w14:textId="77777777" w:rsidR="006B246E" w:rsidRDefault="006B246E" w:rsidP="006B246E">
      <w:pPr>
        <w:spacing w:line="240" w:lineRule="auto"/>
        <w:jc w:val="center"/>
        <w:rPr>
          <w:sz w:val="24"/>
          <w:szCs w:val="24"/>
        </w:rPr>
      </w:pPr>
    </w:p>
    <w:p w14:paraId="38AAA60A" w14:textId="77777777" w:rsidR="006B246E" w:rsidRDefault="006B246E" w:rsidP="006B246E">
      <w:pPr>
        <w:spacing w:line="240" w:lineRule="auto"/>
        <w:jc w:val="center"/>
        <w:rPr>
          <w:sz w:val="24"/>
          <w:szCs w:val="24"/>
        </w:rPr>
      </w:pPr>
    </w:p>
    <w:p w14:paraId="77F803FB" w14:textId="77777777" w:rsidR="006B246E" w:rsidRDefault="006B246E" w:rsidP="006B246E">
      <w:pPr>
        <w:spacing w:line="240" w:lineRule="auto"/>
        <w:rPr>
          <w:sz w:val="24"/>
          <w:szCs w:val="24"/>
        </w:rPr>
      </w:pPr>
    </w:p>
    <w:tbl>
      <w:tblPr>
        <w:tblStyle w:val="af5"/>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10"/>
        <w:gridCol w:w="3072"/>
        <w:gridCol w:w="471"/>
        <w:gridCol w:w="143"/>
      </w:tblGrid>
      <w:tr w:rsidR="006B246E" w14:paraId="058230F6" w14:textId="77777777" w:rsidTr="00FF6091">
        <w:tc>
          <w:tcPr>
            <w:tcW w:w="9498" w:type="dxa"/>
            <w:gridSpan w:val="5"/>
            <w:vAlign w:val="bottom"/>
          </w:tcPr>
          <w:p w14:paraId="00BD9ED0" w14:textId="7957A37B" w:rsidR="006B246E" w:rsidRDefault="001A0091" w:rsidP="00FF6091">
            <w:pPr>
              <w:spacing w:line="240" w:lineRule="auto"/>
              <w:jc w:val="center"/>
              <w:rPr>
                <w:sz w:val="40"/>
              </w:rPr>
            </w:pPr>
            <w:r>
              <w:rPr>
                <w:sz w:val="40"/>
              </w:rPr>
              <w:t>ПРАКТИЧЕСКОЕ ЗАДАНИЕ</w:t>
            </w:r>
          </w:p>
        </w:tc>
      </w:tr>
      <w:tr w:rsidR="006B246E" w14:paraId="47AC1866" w14:textId="77777777" w:rsidTr="00FF6091">
        <w:trPr>
          <w:gridAfter w:val="2"/>
          <w:wAfter w:w="614" w:type="dxa"/>
        </w:trPr>
        <w:tc>
          <w:tcPr>
            <w:tcW w:w="3402" w:type="dxa"/>
            <w:vAlign w:val="bottom"/>
          </w:tcPr>
          <w:p w14:paraId="6E9D04F6" w14:textId="77777777" w:rsidR="006B246E" w:rsidRDefault="006B246E" w:rsidP="00FF6091">
            <w:pPr>
              <w:spacing w:line="240" w:lineRule="auto"/>
              <w:jc w:val="center"/>
              <w:rPr>
                <w:sz w:val="40"/>
              </w:rPr>
            </w:pPr>
          </w:p>
        </w:tc>
        <w:tc>
          <w:tcPr>
            <w:tcW w:w="2410" w:type="dxa"/>
            <w:tcBorders>
              <w:bottom w:val="single" w:sz="4" w:space="0" w:color="auto"/>
            </w:tcBorders>
            <w:vAlign w:val="bottom"/>
          </w:tcPr>
          <w:p w14:paraId="18D45487" w14:textId="68F47E99" w:rsidR="006B246E" w:rsidRPr="00606E97" w:rsidRDefault="006B246E" w:rsidP="00FF6091">
            <w:pPr>
              <w:spacing w:line="240" w:lineRule="auto"/>
              <w:jc w:val="center"/>
              <w:rPr>
                <w:sz w:val="40"/>
                <w:lang w:val="en-US"/>
              </w:rPr>
            </w:pPr>
            <w:r>
              <w:rPr>
                <w:sz w:val="40"/>
              </w:rPr>
              <w:t>№</w:t>
            </w:r>
            <w:r w:rsidR="00606E97">
              <w:rPr>
                <w:sz w:val="40"/>
                <w:lang w:val="en-US"/>
              </w:rPr>
              <w:t>1</w:t>
            </w:r>
          </w:p>
        </w:tc>
        <w:tc>
          <w:tcPr>
            <w:tcW w:w="3072" w:type="dxa"/>
            <w:vAlign w:val="bottom"/>
          </w:tcPr>
          <w:p w14:paraId="24BB7CB6" w14:textId="77777777" w:rsidR="006B246E" w:rsidRDefault="006B246E" w:rsidP="00FF6091">
            <w:pPr>
              <w:spacing w:line="240" w:lineRule="auto"/>
              <w:jc w:val="center"/>
              <w:rPr>
                <w:sz w:val="40"/>
              </w:rPr>
            </w:pPr>
          </w:p>
        </w:tc>
      </w:tr>
      <w:tr w:rsidR="006B246E" w:rsidRPr="00A33527" w14:paraId="18B8316A" w14:textId="77777777" w:rsidTr="00FF6091">
        <w:trPr>
          <w:gridAfter w:val="2"/>
          <w:wAfter w:w="614" w:type="dxa"/>
        </w:trPr>
        <w:tc>
          <w:tcPr>
            <w:tcW w:w="3402" w:type="dxa"/>
          </w:tcPr>
          <w:p w14:paraId="3030E96E" w14:textId="77777777" w:rsidR="006B246E" w:rsidRPr="00A33527" w:rsidRDefault="006B246E" w:rsidP="00EA3792">
            <w:pPr>
              <w:spacing w:line="240" w:lineRule="auto"/>
              <w:rPr>
                <w:sz w:val="18"/>
              </w:rPr>
            </w:pPr>
          </w:p>
        </w:tc>
        <w:tc>
          <w:tcPr>
            <w:tcW w:w="2410" w:type="dxa"/>
            <w:tcBorders>
              <w:top w:val="single" w:sz="4" w:space="0" w:color="auto"/>
            </w:tcBorders>
          </w:tcPr>
          <w:p w14:paraId="5F77FBC6" w14:textId="77777777" w:rsidR="006B246E" w:rsidRPr="00A33527" w:rsidRDefault="006B246E" w:rsidP="00FF6091">
            <w:pPr>
              <w:spacing w:line="240" w:lineRule="auto"/>
              <w:rPr>
                <w:sz w:val="18"/>
              </w:rPr>
            </w:pPr>
          </w:p>
        </w:tc>
        <w:tc>
          <w:tcPr>
            <w:tcW w:w="3072" w:type="dxa"/>
          </w:tcPr>
          <w:p w14:paraId="1902BA77" w14:textId="77777777" w:rsidR="006B246E" w:rsidRPr="00A33527" w:rsidRDefault="006B246E" w:rsidP="00FF6091">
            <w:pPr>
              <w:spacing w:line="240" w:lineRule="auto"/>
              <w:jc w:val="center"/>
              <w:rPr>
                <w:sz w:val="18"/>
              </w:rPr>
            </w:pPr>
          </w:p>
        </w:tc>
      </w:tr>
      <w:tr w:rsidR="006B246E" w14:paraId="257B7ADC" w14:textId="77777777" w:rsidTr="00FF609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3" w:type="dxa"/>
        </w:trPr>
        <w:tc>
          <w:tcPr>
            <w:tcW w:w="9355" w:type="dxa"/>
            <w:gridSpan w:val="4"/>
            <w:tcBorders>
              <w:top w:val="nil"/>
              <w:left w:val="nil"/>
              <w:bottom w:val="single" w:sz="4" w:space="0" w:color="auto"/>
              <w:right w:val="nil"/>
            </w:tcBorders>
          </w:tcPr>
          <w:p w14:paraId="6D4C5C3D" w14:textId="4FE222AF" w:rsidR="006B246E" w:rsidRPr="00E662A5" w:rsidRDefault="00180970" w:rsidP="00004D73">
            <w:pPr>
              <w:spacing w:line="240" w:lineRule="auto"/>
              <w:jc w:val="center"/>
              <w:rPr>
                <w:sz w:val="40"/>
                <w:szCs w:val="40"/>
              </w:rPr>
            </w:pPr>
            <w:r>
              <w:rPr>
                <w:sz w:val="40"/>
                <w:szCs w:val="40"/>
              </w:rPr>
              <w:t>Анализ предметной области</w:t>
            </w:r>
          </w:p>
        </w:tc>
      </w:tr>
      <w:tr w:rsidR="006B246E" w14:paraId="62DFD845" w14:textId="77777777" w:rsidTr="00FF609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3" w:type="dxa"/>
        </w:trPr>
        <w:tc>
          <w:tcPr>
            <w:tcW w:w="9355" w:type="dxa"/>
            <w:gridSpan w:val="4"/>
            <w:tcBorders>
              <w:top w:val="nil"/>
              <w:left w:val="nil"/>
              <w:bottom w:val="single" w:sz="4" w:space="0" w:color="auto"/>
              <w:right w:val="nil"/>
            </w:tcBorders>
          </w:tcPr>
          <w:p w14:paraId="0D251694" w14:textId="6C474967" w:rsidR="006B246E" w:rsidRPr="0055388B" w:rsidRDefault="006B246E" w:rsidP="00FF6091">
            <w:pPr>
              <w:spacing w:line="240" w:lineRule="auto"/>
              <w:jc w:val="center"/>
              <w:rPr>
                <w:sz w:val="40"/>
                <w:szCs w:val="40"/>
                <w:lang w:val="en-US"/>
              </w:rPr>
            </w:pPr>
          </w:p>
        </w:tc>
      </w:tr>
      <w:tr w:rsidR="006B246E" w14:paraId="751922B8" w14:textId="77777777" w:rsidTr="00FF609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43" w:type="dxa"/>
        </w:trPr>
        <w:tc>
          <w:tcPr>
            <w:tcW w:w="9355" w:type="dxa"/>
            <w:gridSpan w:val="4"/>
            <w:tcBorders>
              <w:top w:val="single" w:sz="4" w:space="0" w:color="auto"/>
              <w:left w:val="nil"/>
              <w:bottom w:val="single" w:sz="4" w:space="0" w:color="auto"/>
              <w:right w:val="nil"/>
            </w:tcBorders>
          </w:tcPr>
          <w:p w14:paraId="4078CB39" w14:textId="7B136A68" w:rsidR="006B246E" w:rsidRPr="00460C56" w:rsidRDefault="006B246E" w:rsidP="00FF6091">
            <w:pPr>
              <w:spacing w:line="240" w:lineRule="auto"/>
              <w:jc w:val="center"/>
              <w:rPr>
                <w:sz w:val="40"/>
              </w:rPr>
            </w:pPr>
          </w:p>
        </w:tc>
      </w:tr>
    </w:tbl>
    <w:p w14:paraId="13E1792B" w14:textId="77777777" w:rsidR="006B246E" w:rsidRPr="00AC6AA7" w:rsidRDefault="006B246E" w:rsidP="006B246E">
      <w:pPr>
        <w:spacing w:line="240" w:lineRule="auto"/>
        <w:rPr>
          <w:sz w:val="32"/>
          <w:szCs w:val="28"/>
        </w:rPr>
      </w:pPr>
    </w:p>
    <w:tbl>
      <w:tblPr>
        <w:tblStyle w:val="af5"/>
        <w:tblW w:w="5164" w:type="dxa"/>
        <w:tblInd w:w="4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5"/>
        <w:gridCol w:w="273"/>
        <w:gridCol w:w="1543"/>
        <w:gridCol w:w="543"/>
        <w:gridCol w:w="236"/>
        <w:gridCol w:w="942"/>
        <w:gridCol w:w="212"/>
      </w:tblGrid>
      <w:tr w:rsidR="006B246E" w:rsidRPr="008D5259" w14:paraId="0AE7700E" w14:textId="77777777" w:rsidTr="00FF6091">
        <w:trPr>
          <w:gridAfter w:val="1"/>
          <w:wAfter w:w="169" w:type="dxa"/>
          <w:trHeight w:val="292"/>
        </w:trPr>
        <w:tc>
          <w:tcPr>
            <w:tcW w:w="4995" w:type="dxa"/>
            <w:gridSpan w:val="6"/>
          </w:tcPr>
          <w:p w14:paraId="65F88A88" w14:textId="77777777" w:rsidR="006B246E" w:rsidRPr="000B2633" w:rsidRDefault="006B246E" w:rsidP="00FF6091">
            <w:pPr>
              <w:tabs>
                <w:tab w:val="left" w:pos="5670"/>
              </w:tabs>
              <w:spacing w:line="240" w:lineRule="auto"/>
              <w:jc w:val="right"/>
              <w:rPr>
                <w:b/>
                <w:sz w:val="24"/>
              </w:rPr>
            </w:pPr>
            <w:r w:rsidRPr="000B2633">
              <w:rPr>
                <w:b/>
                <w:sz w:val="24"/>
              </w:rPr>
              <w:t>ОБУЧАЮЩИЙСЯ</w:t>
            </w:r>
          </w:p>
        </w:tc>
      </w:tr>
      <w:tr w:rsidR="006B246E" w:rsidRPr="008D5259" w14:paraId="4CCEF1C0" w14:textId="77777777" w:rsidTr="00FF6091">
        <w:trPr>
          <w:gridAfter w:val="1"/>
          <w:wAfter w:w="169" w:type="dxa"/>
          <w:trHeight w:val="465"/>
        </w:trPr>
        <w:tc>
          <w:tcPr>
            <w:tcW w:w="3809" w:type="dxa"/>
            <w:gridSpan w:val="4"/>
            <w:vAlign w:val="bottom"/>
            <w:hideMark/>
          </w:tcPr>
          <w:p w14:paraId="6BC28B18" w14:textId="77777777" w:rsidR="006B246E" w:rsidRPr="008D5259" w:rsidRDefault="006B246E" w:rsidP="00FF6091">
            <w:pPr>
              <w:tabs>
                <w:tab w:val="left" w:pos="5670"/>
              </w:tabs>
              <w:spacing w:line="240" w:lineRule="auto"/>
              <w:jc w:val="right"/>
              <w:rPr>
                <w:sz w:val="24"/>
              </w:rPr>
            </w:pPr>
            <w:r w:rsidRPr="008D5259">
              <w:rPr>
                <w:sz w:val="24"/>
              </w:rPr>
              <w:t>группы</w:t>
            </w:r>
          </w:p>
        </w:tc>
        <w:tc>
          <w:tcPr>
            <w:tcW w:w="236" w:type="dxa"/>
            <w:vAlign w:val="bottom"/>
          </w:tcPr>
          <w:p w14:paraId="215F18E6" w14:textId="77777777" w:rsidR="006B246E" w:rsidRPr="008D5259" w:rsidRDefault="006B246E" w:rsidP="00FF6091">
            <w:pPr>
              <w:tabs>
                <w:tab w:val="left" w:pos="5670"/>
              </w:tabs>
              <w:spacing w:line="240" w:lineRule="auto"/>
              <w:rPr>
                <w:sz w:val="24"/>
              </w:rPr>
            </w:pPr>
          </w:p>
        </w:tc>
        <w:tc>
          <w:tcPr>
            <w:tcW w:w="950" w:type="dxa"/>
            <w:tcBorders>
              <w:top w:val="nil"/>
              <w:left w:val="nil"/>
              <w:bottom w:val="single" w:sz="4" w:space="0" w:color="auto"/>
              <w:right w:val="nil"/>
            </w:tcBorders>
            <w:vAlign w:val="bottom"/>
          </w:tcPr>
          <w:p w14:paraId="584AE8B9" w14:textId="77777777" w:rsidR="006B246E" w:rsidRPr="008D5259" w:rsidRDefault="006B246E" w:rsidP="00FF6091">
            <w:pPr>
              <w:tabs>
                <w:tab w:val="left" w:pos="5670"/>
              </w:tabs>
              <w:spacing w:line="240" w:lineRule="auto"/>
              <w:jc w:val="center"/>
              <w:rPr>
                <w:sz w:val="24"/>
              </w:rPr>
            </w:pPr>
            <w:r>
              <w:rPr>
                <w:sz w:val="24"/>
              </w:rPr>
              <w:t>О727Б</w:t>
            </w:r>
          </w:p>
        </w:tc>
      </w:tr>
      <w:tr w:rsidR="006B246E" w:rsidRPr="008D5259" w14:paraId="6F35E04C" w14:textId="77777777" w:rsidTr="00FF6091">
        <w:trPr>
          <w:gridAfter w:val="1"/>
          <w:wAfter w:w="169" w:type="dxa"/>
          <w:trHeight w:val="419"/>
        </w:trPr>
        <w:tc>
          <w:tcPr>
            <w:tcW w:w="1428" w:type="dxa"/>
            <w:tcBorders>
              <w:top w:val="nil"/>
              <w:left w:val="nil"/>
              <w:bottom w:val="single" w:sz="4" w:space="0" w:color="auto"/>
              <w:right w:val="nil"/>
            </w:tcBorders>
            <w:vAlign w:val="bottom"/>
          </w:tcPr>
          <w:p w14:paraId="3A1D25D9" w14:textId="77777777" w:rsidR="006B246E" w:rsidRPr="008D5259" w:rsidRDefault="006B246E" w:rsidP="00FF6091">
            <w:pPr>
              <w:tabs>
                <w:tab w:val="left" w:pos="5670"/>
              </w:tabs>
              <w:spacing w:line="240" w:lineRule="auto"/>
              <w:jc w:val="center"/>
              <w:rPr>
                <w:sz w:val="24"/>
              </w:rPr>
            </w:pPr>
          </w:p>
        </w:tc>
        <w:tc>
          <w:tcPr>
            <w:tcW w:w="273" w:type="dxa"/>
            <w:tcBorders>
              <w:top w:val="nil"/>
              <w:left w:val="nil"/>
              <w:right w:val="nil"/>
            </w:tcBorders>
            <w:vAlign w:val="bottom"/>
          </w:tcPr>
          <w:p w14:paraId="0B41BA2C" w14:textId="77777777" w:rsidR="006B246E" w:rsidRPr="008D5259" w:rsidRDefault="006B246E" w:rsidP="00FF6091">
            <w:pPr>
              <w:tabs>
                <w:tab w:val="left" w:pos="5670"/>
              </w:tabs>
              <w:spacing w:line="240" w:lineRule="auto"/>
              <w:jc w:val="center"/>
              <w:rPr>
                <w:sz w:val="24"/>
              </w:rPr>
            </w:pPr>
          </w:p>
        </w:tc>
        <w:tc>
          <w:tcPr>
            <w:tcW w:w="3294" w:type="dxa"/>
            <w:gridSpan w:val="4"/>
            <w:tcBorders>
              <w:top w:val="nil"/>
              <w:left w:val="nil"/>
              <w:bottom w:val="single" w:sz="4" w:space="0" w:color="auto"/>
              <w:right w:val="nil"/>
            </w:tcBorders>
            <w:vAlign w:val="bottom"/>
          </w:tcPr>
          <w:p w14:paraId="738FD045" w14:textId="5CF77CB2" w:rsidR="006B246E" w:rsidRPr="005E15F8" w:rsidRDefault="006D52DF" w:rsidP="00FF6091">
            <w:pPr>
              <w:tabs>
                <w:tab w:val="left" w:pos="5670"/>
              </w:tabs>
              <w:spacing w:line="240" w:lineRule="auto"/>
              <w:jc w:val="center"/>
              <w:rPr>
                <w:sz w:val="24"/>
              </w:rPr>
            </w:pPr>
            <w:r>
              <w:rPr>
                <w:sz w:val="24"/>
              </w:rPr>
              <w:t>Тарасевич В.В.</w:t>
            </w:r>
          </w:p>
        </w:tc>
      </w:tr>
      <w:tr w:rsidR="006B246E" w14:paraId="2AF3B97A" w14:textId="77777777" w:rsidTr="00FF6091">
        <w:trPr>
          <w:gridAfter w:val="1"/>
          <w:wAfter w:w="169" w:type="dxa"/>
          <w:trHeight w:val="276"/>
        </w:trPr>
        <w:tc>
          <w:tcPr>
            <w:tcW w:w="1428" w:type="dxa"/>
            <w:tcBorders>
              <w:top w:val="single" w:sz="4" w:space="0" w:color="auto"/>
              <w:left w:val="nil"/>
              <w:bottom w:val="nil"/>
              <w:right w:val="nil"/>
            </w:tcBorders>
            <w:hideMark/>
          </w:tcPr>
          <w:p w14:paraId="00EABFEB" w14:textId="77777777" w:rsidR="006B246E" w:rsidRDefault="006B246E" w:rsidP="00FF6091">
            <w:pPr>
              <w:tabs>
                <w:tab w:val="left" w:pos="5670"/>
              </w:tabs>
              <w:spacing w:line="240" w:lineRule="auto"/>
              <w:jc w:val="center"/>
              <w:rPr>
                <w:vertAlign w:val="superscript"/>
              </w:rPr>
            </w:pPr>
            <w:r>
              <w:rPr>
                <w:vertAlign w:val="superscript"/>
              </w:rPr>
              <w:t>подпись</w:t>
            </w:r>
          </w:p>
        </w:tc>
        <w:tc>
          <w:tcPr>
            <w:tcW w:w="273" w:type="dxa"/>
            <w:tcBorders>
              <w:left w:val="nil"/>
              <w:bottom w:val="nil"/>
              <w:right w:val="nil"/>
            </w:tcBorders>
          </w:tcPr>
          <w:p w14:paraId="48D15B09" w14:textId="77777777" w:rsidR="006B246E" w:rsidRDefault="006B246E" w:rsidP="00FF6091">
            <w:pPr>
              <w:tabs>
                <w:tab w:val="left" w:pos="5670"/>
              </w:tabs>
              <w:spacing w:line="240" w:lineRule="auto"/>
              <w:jc w:val="center"/>
              <w:rPr>
                <w:vertAlign w:val="superscript"/>
              </w:rPr>
            </w:pPr>
          </w:p>
        </w:tc>
        <w:tc>
          <w:tcPr>
            <w:tcW w:w="3294" w:type="dxa"/>
            <w:gridSpan w:val="4"/>
            <w:tcBorders>
              <w:top w:val="single" w:sz="4" w:space="0" w:color="auto"/>
              <w:left w:val="nil"/>
              <w:bottom w:val="nil"/>
              <w:right w:val="nil"/>
            </w:tcBorders>
          </w:tcPr>
          <w:p w14:paraId="229E38BF" w14:textId="77777777" w:rsidR="006B246E" w:rsidRDefault="006B246E" w:rsidP="00FF6091">
            <w:pPr>
              <w:tabs>
                <w:tab w:val="left" w:pos="5670"/>
              </w:tabs>
              <w:spacing w:line="240" w:lineRule="auto"/>
              <w:jc w:val="center"/>
              <w:rPr>
                <w:vertAlign w:val="superscript"/>
              </w:rPr>
            </w:pPr>
            <w:r>
              <w:rPr>
                <w:vertAlign w:val="superscript"/>
              </w:rPr>
              <w:t>фамилия и инициалы</w:t>
            </w:r>
          </w:p>
        </w:tc>
      </w:tr>
      <w:tr w:rsidR="006B246E" w:rsidRPr="008D5259" w14:paraId="3FD08613" w14:textId="77777777" w:rsidTr="00FF6091">
        <w:trPr>
          <w:gridAfter w:val="2"/>
          <w:wAfter w:w="1164" w:type="dxa"/>
          <w:trHeight w:val="84"/>
        </w:trPr>
        <w:tc>
          <w:tcPr>
            <w:tcW w:w="4000" w:type="dxa"/>
            <w:gridSpan w:val="5"/>
            <w:tcBorders>
              <w:bottom w:val="single" w:sz="4" w:space="0" w:color="auto"/>
            </w:tcBorders>
            <w:tcMar>
              <w:left w:w="28" w:type="dxa"/>
              <w:right w:w="28" w:type="dxa"/>
            </w:tcMar>
            <w:vAlign w:val="bottom"/>
          </w:tcPr>
          <w:p w14:paraId="631F38BD" w14:textId="6FDB75B7" w:rsidR="006B246E" w:rsidRPr="008D5259" w:rsidRDefault="006B246E" w:rsidP="00FF6091">
            <w:pPr>
              <w:tabs>
                <w:tab w:val="left" w:pos="5670"/>
              </w:tabs>
              <w:spacing w:line="240" w:lineRule="auto"/>
              <w:jc w:val="center"/>
              <w:rPr>
                <w:sz w:val="24"/>
              </w:rPr>
            </w:pPr>
          </w:p>
        </w:tc>
      </w:tr>
      <w:tr w:rsidR="006B246E" w:rsidRPr="00A33527" w14:paraId="49A5C514" w14:textId="77777777" w:rsidTr="00FF6091">
        <w:trPr>
          <w:gridAfter w:val="2"/>
          <w:wAfter w:w="1164" w:type="dxa"/>
          <w:trHeight w:val="70"/>
        </w:trPr>
        <w:tc>
          <w:tcPr>
            <w:tcW w:w="4000" w:type="dxa"/>
            <w:gridSpan w:val="5"/>
            <w:tcBorders>
              <w:top w:val="single" w:sz="4" w:space="0" w:color="auto"/>
            </w:tcBorders>
            <w:tcMar>
              <w:left w:w="28" w:type="dxa"/>
              <w:right w:w="28" w:type="dxa"/>
            </w:tcMar>
          </w:tcPr>
          <w:p w14:paraId="3DB45175" w14:textId="77777777" w:rsidR="006B246E" w:rsidRPr="00A33527" w:rsidRDefault="006B246E" w:rsidP="00FF6091">
            <w:pPr>
              <w:tabs>
                <w:tab w:val="left" w:pos="5670"/>
              </w:tabs>
              <w:spacing w:line="240" w:lineRule="auto"/>
              <w:jc w:val="center"/>
              <w:rPr>
                <w:sz w:val="18"/>
              </w:rPr>
            </w:pPr>
            <w:r>
              <w:rPr>
                <w:sz w:val="18"/>
              </w:rPr>
              <w:t>дата сдачи</w:t>
            </w:r>
          </w:p>
        </w:tc>
      </w:tr>
      <w:tr w:rsidR="006B246E" w:rsidRPr="008D5259" w14:paraId="12181C8B" w14:textId="77777777" w:rsidTr="00FF6091">
        <w:trPr>
          <w:gridAfter w:val="1"/>
          <w:wAfter w:w="169" w:type="dxa"/>
          <w:trHeight w:val="308"/>
        </w:trPr>
        <w:tc>
          <w:tcPr>
            <w:tcW w:w="4995" w:type="dxa"/>
            <w:gridSpan w:val="6"/>
            <w:hideMark/>
          </w:tcPr>
          <w:p w14:paraId="7786665B" w14:textId="77777777" w:rsidR="006B246E" w:rsidRDefault="006B246E" w:rsidP="00FF6091">
            <w:pPr>
              <w:tabs>
                <w:tab w:val="left" w:pos="5670"/>
              </w:tabs>
              <w:spacing w:line="240" w:lineRule="auto"/>
              <w:jc w:val="right"/>
              <w:rPr>
                <w:b/>
                <w:sz w:val="24"/>
              </w:rPr>
            </w:pPr>
          </w:p>
          <w:p w14:paraId="7A11A5F2" w14:textId="77777777" w:rsidR="006B246E" w:rsidRPr="008D5259" w:rsidRDefault="006B246E" w:rsidP="00FF6091">
            <w:pPr>
              <w:tabs>
                <w:tab w:val="left" w:pos="5670"/>
              </w:tabs>
              <w:spacing w:line="240" w:lineRule="auto"/>
              <w:jc w:val="right"/>
              <w:rPr>
                <w:sz w:val="24"/>
              </w:rPr>
            </w:pPr>
            <w:r>
              <w:rPr>
                <w:b/>
                <w:sz w:val="24"/>
              </w:rPr>
              <w:t>ПРОВЕРИЛ</w:t>
            </w:r>
          </w:p>
        </w:tc>
      </w:tr>
      <w:tr w:rsidR="006B246E" w:rsidRPr="008D5259" w14:paraId="573A9B29" w14:textId="77777777" w:rsidTr="00FF6091">
        <w:trPr>
          <w:trHeight w:val="292"/>
        </w:trPr>
        <w:tc>
          <w:tcPr>
            <w:tcW w:w="5164" w:type="dxa"/>
            <w:gridSpan w:val="7"/>
            <w:tcBorders>
              <w:top w:val="nil"/>
              <w:left w:val="nil"/>
              <w:bottom w:val="single" w:sz="4" w:space="0" w:color="auto"/>
              <w:right w:val="nil"/>
            </w:tcBorders>
            <w:vAlign w:val="bottom"/>
          </w:tcPr>
          <w:p w14:paraId="420BBC10" w14:textId="737E9057" w:rsidR="006B246E" w:rsidRPr="005A6F18" w:rsidRDefault="00A3387E" w:rsidP="0074084D">
            <w:pPr>
              <w:tabs>
                <w:tab w:val="left" w:pos="5670"/>
              </w:tabs>
              <w:spacing w:line="240" w:lineRule="auto"/>
              <w:jc w:val="center"/>
              <w:rPr>
                <w:sz w:val="24"/>
              </w:rPr>
            </w:pPr>
            <w:r>
              <w:rPr>
                <w:sz w:val="24"/>
              </w:rPr>
              <w:t>Старший преподаватель</w:t>
            </w:r>
            <w:r w:rsidR="005A6F18" w:rsidRPr="00DD240B">
              <w:rPr>
                <w:sz w:val="24"/>
              </w:rPr>
              <w:t xml:space="preserve"> </w:t>
            </w:r>
          </w:p>
        </w:tc>
      </w:tr>
      <w:tr w:rsidR="006B246E" w:rsidRPr="008D5259" w14:paraId="2B6F1D5D" w14:textId="77777777" w:rsidTr="00FF6091">
        <w:trPr>
          <w:trHeight w:val="292"/>
        </w:trPr>
        <w:tc>
          <w:tcPr>
            <w:tcW w:w="5164" w:type="dxa"/>
            <w:gridSpan w:val="7"/>
            <w:tcBorders>
              <w:top w:val="nil"/>
              <w:left w:val="nil"/>
              <w:right w:val="nil"/>
            </w:tcBorders>
          </w:tcPr>
          <w:p w14:paraId="7E5F5C91" w14:textId="77777777" w:rsidR="006B246E" w:rsidRPr="008D5259" w:rsidRDefault="006B246E" w:rsidP="00FF6091">
            <w:pPr>
              <w:tabs>
                <w:tab w:val="left" w:pos="5670"/>
              </w:tabs>
              <w:spacing w:line="240" w:lineRule="auto"/>
              <w:jc w:val="center"/>
              <w:rPr>
                <w:sz w:val="16"/>
              </w:rPr>
            </w:pPr>
            <w:r>
              <w:rPr>
                <w:sz w:val="16"/>
              </w:rPr>
              <w:t>ученая степень, ученое звание, должность</w:t>
            </w:r>
          </w:p>
        </w:tc>
      </w:tr>
      <w:tr w:rsidR="006B246E" w:rsidRPr="008D5259" w14:paraId="698CBB86" w14:textId="77777777" w:rsidTr="00FF6091">
        <w:trPr>
          <w:trHeight w:val="292"/>
        </w:trPr>
        <w:tc>
          <w:tcPr>
            <w:tcW w:w="1428" w:type="dxa"/>
            <w:tcBorders>
              <w:top w:val="nil"/>
              <w:left w:val="nil"/>
              <w:bottom w:val="single" w:sz="4" w:space="0" w:color="auto"/>
              <w:right w:val="nil"/>
            </w:tcBorders>
            <w:vAlign w:val="bottom"/>
          </w:tcPr>
          <w:p w14:paraId="60C647D5" w14:textId="77777777" w:rsidR="006B246E" w:rsidRPr="008D5259" w:rsidRDefault="006B246E" w:rsidP="00FF6091">
            <w:pPr>
              <w:tabs>
                <w:tab w:val="left" w:pos="5670"/>
              </w:tabs>
              <w:spacing w:line="240" w:lineRule="auto"/>
              <w:rPr>
                <w:sz w:val="24"/>
              </w:rPr>
            </w:pPr>
          </w:p>
        </w:tc>
        <w:tc>
          <w:tcPr>
            <w:tcW w:w="273" w:type="dxa"/>
            <w:vAlign w:val="bottom"/>
          </w:tcPr>
          <w:p w14:paraId="31BEA86C" w14:textId="77777777" w:rsidR="006B246E" w:rsidRPr="008D5259" w:rsidRDefault="006B246E" w:rsidP="00FF6091">
            <w:pPr>
              <w:tabs>
                <w:tab w:val="left" w:pos="5670"/>
              </w:tabs>
              <w:spacing w:line="240" w:lineRule="auto"/>
              <w:rPr>
                <w:sz w:val="24"/>
              </w:rPr>
            </w:pPr>
          </w:p>
        </w:tc>
        <w:tc>
          <w:tcPr>
            <w:tcW w:w="3463" w:type="dxa"/>
            <w:gridSpan w:val="5"/>
            <w:tcBorders>
              <w:top w:val="nil"/>
              <w:left w:val="nil"/>
              <w:bottom w:val="single" w:sz="4" w:space="0" w:color="auto"/>
              <w:right w:val="nil"/>
            </w:tcBorders>
            <w:vAlign w:val="bottom"/>
          </w:tcPr>
          <w:p w14:paraId="7A4FFC3D" w14:textId="45A9231F" w:rsidR="006B246E" w:rsidRPr="00180970" w:rsidRDefault="00180970" w:rsidP="0074084D">
            <w:pPr>
              <w:tabs>
                <w:tab w:val="left" w:pos="5670"/>
              </w:tabs>
              <w:spacing w:line="240" w:lineRule="auto"/>
              <w:jc w:val="center"/>
              <w:rPr>
                <w:sz w:val="24"/>
              </w:rPr>
            </w:pPr>
            <w:r>
              <w:rPr>
                <w:sz w:val="24"/>
              </w:rPr>
              <w:t>Логунова Т.В.</w:t>
            </w:r>
          </w:p>
        </w:tc>
      </w:tr>
      <w:tr w:rsidR="006B246E" w:rsidRPr="008D5259" w14:paraId="34E30F9B" w14:textId="77777777" w:rsidTr="00FF6091">
        <w:trPr>
          <w:trHeight w:val="292"/>
        </w:trPr>
        <w:tc>
          <w:tcPr>
            <w:tcW w:w="1428" w:type="dxa"/>
            <w:tcBorders>
              <w:top w:val="nil"/>
              <w:left w:val="nil"/>
              <w:right w:val="nil"/>
            </w:tcBorders>
          </w:tcPr>
          <w:p w14:paraId="5702FE30" w14:textId="77777777" w:rsidR="006B246E" w:rsidRPr="008D5259" w:rsidRDefault="006B246E" w:rsidP="00FF6091">
            <w:pPr>
              <w:tabs>
                <w:tab w:val="left" w:pos="5670"/>
              </w:tabs>
              <w:spacing w:line="240" w:lineRule="auto"/>
              <w:jc w:val="center"/>
              <w:rPr>
                <w:sz w:val="16"/>
              </w:rPr>
            </w:pPr>
            <w:r>
              <w:rPr>
                <w:sz w:val="16"/>
              </w:rPr>
              <w:t>подпись</w:t>
            </w:r>
          </w:p>
        </w:tc>
        <w:tc>
          <w:tcPr>
            <w:tcW w:w="273" w:type="dxa"/>
          </w:tcPr>
          <w:p w14:paraId="28DE509B" w14:textId="77777777" w:rsidR="006B246E" w:rsidRPr="008D5259" w:rsidRDefault="006B246E" w:rsidP="00FF6091">
            <w:pPr>
              <w:tabs>
                <w:tab w:val="left" w:pos="5670"/>
              </w:tabs>
              <w:spacing w:line="240" w:lineRule="auto"/>
              <w:rPr>
                <w:sz w:val="16"/>
              </w:rPr>
            </w:pPr>
          </w:p>
        </w:tc>
        <w:tc>
          <w:tcPr>
            <w:tcW w:w="3463" w:type="dxa"/>
            <w:gridSpan w:val="5"/>
            <w:tcBorders>
              <w:top w:val="nil"/>
              <w:left w:val="nil"/>
              <w:right w:val="nil"/>
            </w:tcBorders>
          </w:tcPr>
          <w:p w14:paraId="73C703A0" w14:textId="77777777" w:rsidR="006B246E" w:rsidRPr="008D5259" w:rsidRDefault="006B246E" w:rsidP="00FF6091">
            <w:pPr>
              <w:tabs>
                <w:tab w:val="left" w:pos="5670"/>
              </w:tabs>
              <w:spacing w:line="240" w:lineRule="auto"/>
              <w:jc w:val="center"/>
              <w:rPr>
                <w:sz w:val="16"/>
              </w:rPr>
            </w:pPr>
            <w:r>
              <w:rPr>
                <w:sz w:val="16"/>
              </w:rPr>
              <w:t>фамилия и инициалы</w:t>
            </w:r>
          </w:p>
        </w:tc>
      </w:tr>
      <w:tr w:rsidR="006B246E" w:rsidRPr="008D5259" w14:paraId="3086FD94" w14:textId="77777777" w:rsidTr="00FF6091">
        <w:trPr>
          <w:gridAfter w:val="1"/>
          <w:wAfter w:w="169" w:type="dxa"/>
          <w:trHeight w:val="292"/>
        </w:trPr>
        <w:tc>
          <w:tcPr>
            <w:tcW w:w="3260" w:type="dxa"/>
            <w:gridSpan w:val="3"/>
            <w:vAlign w:val="bottom"/>
            <w:hideMark/>
          </w:tcPr>
          <w:p w14:paraId="05DA782A" w14:textId="77777777" w:rsidR="006B246E" w:rsidRPr="008D5259" w:rsidRDefault="006B246E" w:rsidP="00FF6091">
            <w:pPr>
              <w:tabs>
                <w:tab w:val="left" w:pos="5670"/>
              </w:tabs>
              <w:spacing w:line="240" w:lineRule="auto"/>
              <w:rPr>
                <w:sz w:val="24"/>
              </w:rPr>
            </w:pPr>
            <w:r w:rsidRPr="008D5259">
              <w:rPr>
                <w:sz w:val="24"/>
              </w:rPr>
              <w:t xml:space="preserve">Оценка </w:t>
            </w:r>
            <w:r>
              <w:rPr>
                <w:sz w:val="24"/>
              </w:rPr>
              <w:t>/ балльная оценка</w:t>
            </w:r>
          </w:p>
        </w:tc>
        <w:tc>
          <w:tcPr>
            <w:tcW w:w="1735" w:type="dxa"/>
            <w:gridSpan w:val="3"/>
            <w:tcBorders>
              <w:left w:val="nil"/>
              <w:bottom w:val="single" w:sz="4" w:space="0" w:color="auto"/>
            </w:tcBorders>
            <w:vAlign w:val="bottom"/>
          </w:tcPr>
          <w:p w14:paraId="2940A858" w14:textId="77777777" w:rsidR="006B246E" w:rsidRPr="008D5259" w:rsidRDefault="006B246E" w:rsidP="00FF6091">
            <w:pPr>
              <w:tabs>
                <w:tab w:val="left" w:pos="5670"/>
              </w:tabs>
              <w:spacing w:line="240" w:lineRule="auto"/>
              <w:rPr>
                <w:sz w:val="24"/>
              </w:rPr>
            </w:pPr>
          </w:p>
        </w:tc>
      </w:tr>
      <w:tr w:rsidR="006B246E" w:rsidRPr="008D5259" w14:paraId="2E34ACEC" w14:textId="77777777" w:rsidTr="00FF6091">
        <w:trPr>
          <w:gridAfter w:val="2"/>
          <w:wAfter w:w="1164" w:type="dxa"/>
          <w:trHeight w:val="302"/>
        </w:trPr>
        <w:tc>
          <w:tcPr>
            <w:tcW w:w="4000" w:type="dxa"/>
            <w:gridSpan w:val="5"/>
            <w:tcBorders>
              <w:bottom w:val="single" w:sz="4" w:space="0" w:color="auto"/>
            </w:tcBorders>
            <w:tcMar>
              <w:left w:w="28" w:type="dxa"/>
              <w:right w:w="28" w:type="dxa"/>
            </w:tcMar>
            <w:vAlign w:val="bottom"/>
          </w:tcPr>
          <w:p w14:paraId="45BAE6CA" w14:textId="6F8B12E0" w:rsidR="006B246E" w:rsidRPr="00180970" w:rsidRDefault="006B246E" w:rsidP="00FF6091">
            <w:pPr>
              <w:tabs>
                <w:tab w:val="left" w:pos="5670"/>
              </w:tabs>
              <w:spacing w:line="240" w:lineRule="auto"/>
              <w:jc w:val="center"/>
              <w:rPr>
                <w:sz w:val="24"/>
              </w:rPr>
            </w:pPr>
          </w:p>
        </w:tc>
      </w:tr>
      <w:tr w:rsidR="006B246E" w:rsidRPr="00A33527" w14:paraId="2280FC11" w14:textId="77777777" w:rsidTr="00FF6091">
        <w:trPr>
          <w:gridAfter w:val="2"/>
          <w:wAfter w:w="1164" w:type="dxa"/>
          <w:trHeight w:val="70"/>
        </w:trPr>
        <w:tc>
          <w:tcPr>
            <w:tcW w:w="4000" w:type="dxa"/>
            <w:gridSpan w:val="5"/>
            <w:tcBorders>
              <w:top w:val="single" w:sz="4" w:space="0" w:color="auto"/>
            </w:tcBorders>
            <w:tcMar>
              <w:left w:w="28" w:type="dxa"/>
              <w:right w:w="28" w:type="dxa"/>
            </w:tcMar>
          </w:tcPr>
          <w:p w14:paraId="35DAB5E6" w14:textId="77777777" w:rsidR="006B246E" w:rsidRPr="00A33527" w:rsidRDefault="006B246E" w:rsidP="00FF6091">
            <w:pPr>
              <w:tabs>
                <w:tab w:val="left" w:pos="5670"/>
              </w:tabs>
              <w:spacing w:line="240" w:lineRule="auto"/>
              <w:jc w:val="center"/>
              <w:rPr>
                <w:sz w:val="18"/>
              </w:rPr>
            </w:pPr>
            <w:r>
              <w:rPr>
                <w:sz w:val="18"/>
              </w:rPr>
              <w:t>дата проверки</w:t>
            </w:r>
          </w:p>
        </w:tc>
      </w:tr>
    </w:tbl>
    <w:p w14:paraId="4952E4E7" w14:textId="77777777" w:rsidR="006B246E" w:rsidRDefault="006B246E" w:rsidP="006B246E">
      <w:pPr>
        <w:spacing w:line="240" w:lineRule="auto"/>
        <w:rPr>
          <w:sz w:val="32"/>
          <w:szCs w:val="28"/>
        </w:rPr>
      </w:pPr>
    </w:p>
    <w:p w14:paraId="677B2325" w14:textId="0BD7228C" w:rsidR="006B246E" w:rsidRDefault="006B246E" w:rsidP="006B246E">
      <w:pPr>
        <w:tabs>
          <w:tab w:val="left" w:pos="5670"/>
        </w:tabs>
        <w:spacing w:line="240" w:lineRule="auto"/>
        <w:rPr>
          <w:szCs w:val="28"/>
        </w:rPr>
      </w:pPr>
    </w:p>
    <w:p w14:paraId="5754FF45" w14:textId="72D1CC8F" w:rsidR="00633A53" w:rsidRDefault="00633A53" w:rsidP="006B246E">
      <w:pPr>
        <w:tabs>
          <w:tab w:val="left" w:pos="5670"/>
        </w:tabs>
        <w:spacing w:line="240" w:lineRule="auto"/>
        <w:rPr>
          <w:szCs w:val="28"/>
        </w:rPr>
      </w:pPr>
    </w:p>
    <w:p w14:paraId="75A189A0" w14:textId="5129ACBF" w:rsidR="00633A53" w:rsidRDefault="00633A53" w:rsidP="006B246E">
      <w:pPr>
        <w:tabs>
          <w:tab w:val="left" w:pos="5670"/>
        </w:tabs>
        <w:spacing w:line="240" w:lineRule="auto"/>
        <w:rPr>
          <w:szCs w:val="28"/>
        </w:rPr>
      </w:pPr>
    </w:p>
    <w:p w14:paraId="680C4FD8" w14:textId="1AA3BE8E" w:rsidR="00633A53" w:rsidRPr="008D5259" w:rsidRDefault="00633A53" w:rsidP="006B246E">
      <w:pPr>
        <w:tabs>
          <w:tab w:val="left" w:pos="5670"/>
        </w:tabs>
        <w:spacing w:line="240" w:lineRule="auto"/>
        <w:rPr>
          <w:szCs w:val="28"/>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390"/>
        <w:gridCol w:w="1390"/>
        <w:gridCol w:w="560"/>
        <w:gridCol w:w="424"/>
        <w:gridCol w:w="703"/>
        <w:gridCol w:w="3498"/>
      </w:tblGrid>
      <w:tr w:rsidR="006B246E" w14:paraId="76F84663" w14:textId="77777777" w:rsidTr="00FF6091">
        <w:tc>
          <w:tcPr>
            <w:tcW w:w="9464" w:type="dxa"/>
            <w:gridSpan w:val="7"/>
          </w:tcPr>
          <w:p w14:paraId="7A004231" w14:textId="77777777" w:rsidR="006B246E" w:rsidRDefault="006B246E" w:rsidP="00FF6091">
            <w:pPr>
              <w:spacing w:line="240" w:lineRule="auto"/>
              <w:jc w:val="center"/>
              <w:rPr>
                <w:bCs/>
                <w:sz w:val="24"/>
                <w:szCs w:val="28"/>
              </w:rPr>
            </w:pPr>
            <w:r>
              <w:rPr>
                <w:bCs/>
                <w:sz w:val="24"/>
                <w:szCs w:val="28"/>
              </w:rPr>
              <w:t>Санкт-Петербург</w:t>
            </w:r>
          </w:p>
        </w:tc>
      </w:tr>
      <w:tr w:rsidR="006B246E" w14:paraId="046064D7" w14:textId="77777777" w:rsidTr="00FF6091">
        <w:tc>
          <w:tcPr>
            <w:tcW w:w="1407" w:type="dxa"/>
            <w:tcMar>
              <w:left w:w="28" w:type="dxa"/>
              <w:right w:w="28" w:type="dxa"/>
            </w:tcMar>
          </w:tcPr>
          <w:p w14:paraId="2DB13615" w14:textId="73D87457" w:rsidR="006B246E" w:rsidRDefault="006B246E" w:rsidP="00FF6091">
            <w:pPr>
              <w:spacing w:line="240" w:lineRule="auto"/>
              <w:jc w:val="center"/>
              <w:rPr>
                <w:bCs/>
                <w:sz w:val="24"/>
                <w:szCs w:val="28"/>
              </w:rPr>
            </w:pPr>
          </w:p>
        </w:tc>
        <w:tc>
          <w:tcPr>
            <w:tcW w:w="1408" w:type="dxa"/>
            <w:tcMar>
              <w:left w:w="28" w:type="dxa"/>
              <w:right w:w="28" w:type="dxa"/>
            </w:tcMar>
          </w:tcPr>
          <w:p w14:paraId="02748FAF" w14:textId="77777777" w:rsidR="006B246E" w:rsidRDefault="006B246E" w:rsidP="00FF6091">
            <w:pPr>
              <w:spacing w:line="240" w:lineRule="auto"/>
              <w:jc w:val="center"/>
              <w:rPr>
                <w:bCs/>
                <w:sz w:val="24"/>
                <w:szCs w:val="28"/>
              </w:rPr>
            </w:pPr>
          </w:p>
        </w:tc>
        <w:tc>
          <w:tcPr>
            <w:tcW w:w="1408" w:type="dxa"/>
            <w:tcMar>
              <w:left w:w="28" w:type="dxa"/>
              <w:right w:w="28" w:type="dxa"/>
            </w:tcMar>
          </w:tcPr>
          <w:p w14:paraId="4CB8EE10" w14:textId="77777777" w:rsidR="006B246E" w:rsidRDefault="006B246E" w:rsidP="00FF6091">
            <w:pPr>
              <w:spacing w:line="240" w:lineRule="auto"/>
              <w:jc w:val="center"/>
              <w:rPr>
                <w:bCs/>
                <w:sz w:val="24"/>
                <w:szCs w:val="28"/>
              </w:rPr>
            </w:pPr>
          </w:p>
        </w:tc>
        <w:tc>
          <w:tcPr>
            <w:tcW w:w="563" w:type="dxa"/>
            <w:tcMar>
              <w:left w:w="28" w:type="dxa"/>
              <w:right w:w="28" w:type="dxa"/>
            </w:tcMar>
          </w:tcPr>
          <w:p w14:paraId="6D91AC36" w14:textId="77777777" w:rsidR="006B246E" w:rsidRDefault="006B246E" w:rsidP="00FF6091">
            <w:pPr>
              <w:spacing w:line="240" w:lineRule="auto"/>
              <w:jc w:val="right"/>
              <w:rPr>
                <w:bCs/>
                <w:sz w:val="24"/>
                <w:szCs w:val="28"/>
              </w:rPr>
            </w:pPr>
            <w:r>
              <w:rPr>
                <w:bCs/>
                <w:sz w:val="24"/>
                <w:szCs w:val="28"/>
              </w:rPr>
              <w:t>20</w:t>
            </w:r>
          </w:p>
        </w:tc>
        <w:tc>
          <w:tcPr>
            <w:tcW w:w="425" w:type="dxa"/>
            <w:tcBorders>
              <w:bottom w:val="single" w:sz="4" w:space="0" w:color="auto"/>
            </w:tcBorders>
            <w:tcMar>
              <w:left w:w="28" w:type="dxa"/>
              <w:right w:w="28" w:type="dxa"/>
            </w:tcMar>
          </w:tcPr>
          <w:p w14:paraId="088880A4" w14:textId="4270EABE" w:rsidR="006B246E" w:rsidRPr="0074084D" w:rsidRDefault="006B246E" w:rsidP="0074084D">
            <w:pPr>
              <w:spacing w:line="240" w:lineRule="auto"/>
              <w:jc w:val="center"/>
              <w:rPr>
                <w:bCs/>
                <w:sz w:val="24"/>
                <w:szCs w:val="28"/>
              </w:rPr>
            </w:pPr>
            <w:r>
              <w:rPr>
                <w:bCs/>
                <w:sz w:val="24"/>
                <w:szCs w:val="28"/>
              </w:rPr>
              <w:t>2</w:t>
            </w:r>
            <w:r w:rsidR="00180970">
              <w:rPr>
                <w:bCs/>
                <w:sz w:val="24"/>
                <w:szCs w:val="28"/>
              </w:rPr>
              <w:t>6</w:t>
            </w:r>
          </w:p>
        </w:tc>
        <w:tc>
          <w:tcPr>
            <w:tcW w:w="709" w:type="dxa"/>
            <w:tcMar>
              <w:left w:w="28" w:type="dxa"/>
              <w:right w:w="28" w:type="dxa"/>
            </w:tcMar>
          </w:tcPr>
          <w:p w14:paraId="77BBD224" w14:textId="77777777" w:rsidR="006B246E" w:rsidRDefault="006B246E" w:rsidP="00FF6091">
            <w:pPr>
              <w:spacing w:line="240" w:lineRule="auto"/>
              <w:rPr>
                <w:bCs/>
                <w:sz w:val="24"/>
                <w:szCs w:val="28"/>
              </w:rPr>
            </w:pPr>
            <w:r>
              <w:rPr>
                <w:bCs/>
                <w:sz w:val="24"/>
                <w:szCs w:val="28"/>
              </w:rPr>
              <w:t>г.</w:t>
            </w:r>
          </w:p>
        </w:tc>
        <w:tc>
          <w:tcPr>
            <w:tcW w:w="3544" w:type="dxa"/>
            <w:tcMar>
              <w:left w:w="28" w:type="dxa"/>
              <w:right w:w="28" w:type="dxa"/>
            </w:tcMar>
          </w:tcPr>
          <w:p w14:paraId="7B79A29D" w14:textId="77777777" w:rsidR="006B246E" w:rsidRDefault="006B246E" w:rsidP="00FF6091">
            <w:pPr>
              <w:spacing w:line="240" w:lineRule="auto"/>
              <w:jc w:val="center"/>
              <w:rPr>
                <w:bCs/>
                <w:sz w:val="24"/>
                <w:szCs w:val="28"/>
              </w:rPr>
            </w:pPr>
          </w:p>
        </w:tc>
      </w:tr>
      <w:bookmarkEnd w:id="0"/>
    </w:tbl>
    <w:p w14:paraId="02FF6974" w14:textId="16D21D63" w:rsidR="00633A53" w:rsidRDefault="00633A53" w:rsidP="00633A53">
      <w:pPr>
        <w:pStyle w:val="af3"/>
        <w:rPr>
          <w:rFonts w:ascii="Times New Roman" w:hAnsi="Times New Roman"/>
          <w:sz w:val="28"/>
        </w:rPr>
      </w:pPr>
    </w:p>
    <w:p w14:paraId="21C28936" w14:textId="77777777" w:rsidR="00180970" w:rsidRPr="00180970" w:rsidRDefault="00180970" w:rsidP="00180970">
      <w:pPr>
        <w:spacing w:after="0"/>
        <w:ind w:firstLine="709"/>
        <w:rPr>
          <w:rFonts w:eastAsia="Aptos" w:cs="Times New Roman"/>
          <w:b/>
          <w:bCs/>
          <w:kern w:val="2"/>
          <w:szCs w:val="28"/>
          <w14:ligatures w14:val="standardContextual"/>
        </w:rPr>
      </w:pPr>
      <w:r w:rsidRPr="00180970">
        <w:rPr>
          <w:rFonts w:eastAsia="Aptos" w:cs="Times New Roman"/>
          <w:b/>
          <w:bCs/>
          <w:kern w:val="2"/>
          <w:szCs w:val="28"/>
          <w14:ligatures w14:val="standardContextual"/>
        </w:rPr>
        <w:lastRenderedPageBreak/>
        <w:t>1 Анализ предметной области</w:t>
      </w:r>
    </w:p>
    <w:p w14:paraId="3F169304" w14:textId="4341C4CB"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На сегодняшний день компьютерные сети встречаются повсеместно. Они различаются по масштабу, форме и связности. Для полноценного анализа предметной области следует осветить принципы работы компьютерных сетей, способы их построения и</w:t>
      </w:r>
      <w:r w:rsidR="00AA1109">
        <w:rPr>
          <w:rFonts w:eastAsia="Aptos" w:cs="Times New Roman"/>
          <w:kern w:val="2"/>
          <w:szCs w:val="28"/>
          <w14:ligatures w14:val="standardContextual"/>
        </w:rPr>
        <w:t xml:space="preserve"> применяемое</w:t>
      </w:r>
      <w:r w:rsidRPr="00180970">
        <w:rPr>
          <w:rFonts w:eastAsia="Aptos" w:cs="Times New Roman"/>
          <w:kern w:val="2"/>
          <w:szCs w:val="28"/>
          <w14:ligatures w14:val="standardContextual"/>
        </w:rPr>
        <w:t xml:space="preserve"> для эт</w:t>
      </w:r>
      <w:r w:rsidR="00AA1109">
        <w:rPr>
          <w:rFonts w:eastAsia="Aptos" w:cs="Times New Roman"/>
          <w:kern w:val="2"/>
          <w:szCs w:val="28"/>
          <w14:ligatures w14:val="standardContextual"/>
        </w:rPr>
        <w:t>ого</w:t>
      </w:r>
      <w:r w:rsidRPr="00180970">
        <w:rPr>
          <w:rFonts w:eastAsia="Aptos" w:cs="Times New Roman"/>
          <w:kern w:val="2"/>
          <w:szCs w:val="28"/>
          <w14:ligatures w14:val="standardContextual"/>
        </w:rPr>
        <w:t xml:space="preserve"> оборудование. Также требуется рассмотреть аналоги разрабатываемого программного продукта и, в конечном счёте, составить список требований к приложению.</w:t>
      </w:r>
    </w:p>
    <w:p w14:paraId="6012D558" w14:textId="77777777" w:rsidR="00180970" w:rsidRPr="00180970" w:rsidRDefault="00180970" w:rsidP="00180970">
      <w:pPr>
        <w:spacing w:after="0"/>
        <w:ind w:firstLine="709"/>
        <w:rPr>
          <w:rFonts w:eastAsia="Aptos" w:cs="Times New Roman"/>
          <w:b/>
          <w:bCs/>
          <w:kern w:val="2"/>
          <w:szCs w:val="28"/>
          <w14:ligatures w14:val="standardContextual"/>
        </w:rPr>
      </w:pPr>
      <w:r w:rsidRPr="00180970">
        <w:rPr>
          <w:rFonts w:eastAsia="Aptos" w:cs="Times New Roman"/>
          <w:b/>
          <w:bCs/>
          <w:kern w:val="2"/>
          <w:szCs w:val="28"/>
          <w14:ligatures w14:val="standardContextual"/>
        </w:rPr>
        <w:t>1.1 Описание предметной области</w:t>
      </w:r>
    </w:p>
    <w:p w14:paraId="4D8F8974" w14:textId="52AA03D6"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Для обеспечения единообразия передачи данных и корректной работы «Всемирной Паутины», были</w:t>
      </w:r>
      <w:r w:rsidR="002822F2">
        <w:rPr>
          <w:rFonts w:eastAsia="Aptos" w:cs="Times New Roman"/>
          <w:kern w:val="2"/>
          <w:szCs w:val="28"/>
          <w14:ligatures w14:val="standardContextual"/>
        </w:rPr>
        <w:t xml:space="preserve"> спроектированы</w:t>
      </w:r>
      <w:r w:rsidRPr="00180970">
        <w:rPr>
          <w:rFonts w:eastAsia="Aptos" w:cs="Times New Roman"/>
          <w:kern w:val="2"/>
          <w:szCs w:val="28"/>
          <w14:ligatures w14:val="standardContextual"/>
        </w:rPr>
        <w:t xml:space="preserve"> семиуровневая модель </w:t>
      </w:r>
      <w:r w:rsidRPr="00180970">
        <w:rPr>
          <w:rFonts w:eastAsia="Aptos" w:cs="Times New Roman"/>
          <w:kern w:val="2"/>
          <w:szCs w:val="28"/>
          <w:lang w:val="en-US"/>
          <w14:ligatures w14:val="standardContextual"/>
        </w:rPr>
        <w:t>OSI</w:t>
      </w:r>
      <w:r w:rsidR="00E3157A">
        <w:rPr>
          <w:rFonts w:eastAsia="Aptos" w:cs="Times New Roman"/>
          <w:kern w:val="2"/>
          <w:szCs w:val="28"/>
          <w14:ligatures w14:val="standardContextual"/>
        </w:rPr>
        <w:t xml:space="preserve"> </w:t>
      </w:r>
      <w:r w:rsidR="00E3157A" w:rsidRPr="00E3157A">
        <w:rPr>
          <w:rFonts w:eastAsia="Aptos" w:cs="Times New Roman"/>
          <w:kern w:val="2"/>
          <w:szCs w:val="28"/>
          <w14:ligatures w14:val="standardContextual"/>
        </w:rPr>
        <w:t>(</w:t>
      </w:r>
      <w:r w:rsidR="00E3157A">
        <w:rPr>
          <w:rFonts w:eastAsia="Aptos" w:cs="Times New Roman"/>
          <w:kern w:val="2"/>
          <w:szCs w:val="28"/>
          <w:lang w:val="en-US"/>
          <w14:ligatures w14:val="standardContextual"/>
        </w:rPr>
        <w:t>Open</w:t>
      </w:r>
      <w:r w:rsidR="00E3157A" w:rsidRPr="00E3157A">
        <w:rPr>
          <w:rFonts w:eastAsia="Aptos" w:cs="Times New Roman"/>
          <w:kern w:val="2"/>
          <w:szCs w:val="28"/>
          <w14:ligatures w14:val="standardContextual"/>
        </w:rPr>
        <w:t xml:space="preserve"> </w:t>
      </w:r>
      <w:r w:rsidR="00E3157A">
        <w:rPr>
          <w:rFonts w:eastAsia="Aptos" w:cs="Times New Roman"/>
          <w:kern w:val="2"/>
          <w:szCs w:val="28"/>
          <w:lang w:val="en-US"/>
          <w14:ligatures w14:val="standardContextual"/>
        </w:rPr>
        <w:t>System</w:t>
      </w:r>
      <w:r w:rsidR="00E3157A" w:rsidRPr="00E3157A">
        <w:rPr>
          <w:rFonts w:eastAsia="Aptos" w:cs="Times New Roman"/>
          <w:kern w:val="2"/>
          <w:szCs w:val="28"/>
          <w14:ligatures w14:val="standardContextual"/>
        </w:rPr>
        <w:t xml:space="preserve"> </w:t>
      </w:r>
      <w:r w:rsidR="00E3157A">
        <w:rPr>
          <w:rFonts w:eastAsia="Aptos" w:cs="Times New Roman"/>
          <w:kern w:val="2"/>
          <w:szCs w:val="28"/>
          <w:lang w:val="en-US"/>
          <w14:ligatures w14:val="standardContextual"/>
        </w:rPr>
        <w:t>Interconnection</w:t>
      </w:r>
      <w:r w:rsidR="00E3157A" w:rsidRPr="00E3157A">
        <w:rPr>
          <w:rFonts w:eastAsia="Aptos" w:cs="Times New Roman"/>
          <w:kern w:val="2"/>
          <w:szCs w:val="28"/>
          <w14:ligatures w14:val="standardContextual"/>
        </w:rPr>
        <w:t>)</w:t>
      </w:r>
      <w:r w:rsidRPr="00180970">
        <w:rPr>
          <w:rFonts w:eastAsia="Aptos" w:cs="Times New Roman"/>
          <w:kern w:val="2"/>
          <w:szCs w:val="28"/>
          <w14:ligatures w14:val="standardContextual"/>
        </w:rPr>
        <w:t xml:space="preserve"> и четырёхуровневый стек протоколов </w:t>
      </w:r>
      <w:r w:rsidRPr="00180970">
        <w:rPr>
          <w:rFonts w:eastAsia="Aptos" w:cs="Times New Roman"/>
          <w:kern w:val="2"/>
          <w:szCs w:val="28"/>
          <w:lang w:val="en-US"/>
          <w14:ligatures w14:val="standardContextual"/>
        </w:rPr>
        <w:t>TCP</w:t>
      </w:r>
      <w:r w:rsidRPr="00180970">
        <w:rPr>
          <w:rFonts w:eastAsia="Aptos" w:cs="Times New Roman"/>
          <w:kern w:val="2"/>
          <w:szCs w:val="28"/>
          <w14:ligatures w14:val="standardContextual"/>
        </w:rPr>
        <w:t>/</w:t>
      </w:r>
      <w:r w:rsidRPr="00180970">
        <w:rPr>
          <w:rFonts w:eastAsia="Aptos" w:cs="Times New Roman"/>
          <w:kern w:val="2"/>
          <w:szCs w:val="28"/>
          <w:lang w:val="en-US"/>
          <w14:ligatures w14:val="standardContextual"/>
        </w:rPr>
        <w:t>IP</w:t>
      </w:r>
      <w:r w:rsidR="00E3157A" w:rsidRPr="00E3157A">
        <w:rPr>
          <w:rFonts w:eastAsia="Aptos" w:cs="Times New Roman"/>
          <w:kern w:val="2"/>
          <w:szCs w:val="28"/>
          <w14:ligatures w14:val="standardContextual"/>
        </w:rPr>
        <w:t xml:space="preserve"> (</w:t>
      </w:r>
      <w:r w:rsidR="00E3157A">
        <w:rPr>
          <w:rFonts w:eastAsia="Aptos" w:cs="Times New Roman"/>
          <w:kern w:val="2"/>
          <w:szCs w:val="28"/>
          <w:lang w:val="en-US"/>
          <w14:ligatures w14:val="standardContextual"/>
        </w:rPr>
        <w:t>Transmission</w:t>
      </w:r>
      <w:r w:rsidR="00E3157A" w:rsidRPr="00E3157A">
        <w:rPr>
          <w:rFonts w:eastAsia="Aptos" w:cs="Times New Roman"/>
          <w:kern w:val="2"/>
          <w:szCs w:val="28"/>
          <w14:ligatures w14:val="standardContextual"/>
        </w:rPr>
        <w:t xml:space="preserve"> </w:t>
      </w:r>
      <w:r w:rsidR="00E3157A">
        <w:rPr>
          <w:rFonts w:eastAsia="Aptos" w:cs="Times New Roman"/>
          <w:kern w:val="2"/>
          <w:szCs w:val="28"/>
          <w:lang w:val="en-US"/>
          <w14:ligatures w14:val="standardContextual"/>
        </w:rPr>
        <w:t>Control</w:t>
      </w:r>
      <w:r w:rsidR="00E3157A" w:rsidRPr="00E3157A">
        <w:rPr>
          <w:rFonts w:eastAsia="Aptos" w:cs="Times New Roman"/>
          <w:kern w:val="2"/>
          <w:szCs w:val="28"/>
          <w14:ligatures w14:val="standardContextual"/>
        </w:rPr>
        <w:t xml:space="preserve"> </w:t>
      </w:r>
      <w:r w:rsidR="00E3157A">
        <w:rPr>
          <w:rFonts w:eastAsia="Aptos" w:cs="Times New Roman"/>
          <w:kern w:val="2"/>
          <w:szCs w:val="28"/>
          <w:lang w:val="en-US"/>
          <w14:ligatures w14:val="standardContextual"/>
        </w:rPr>
        <w:t>Protocol</w:t>
      </w:r>
      <w:r w:rsidR="00E3157A" w:rsidRPr="00E3157A">
        <w:rPr>
          <w:rFonts w:eastAsia="Aptos" w:cs="Times New Roman"/>
          <w:kern w:val="2"/>
          <w:szCs w:val="28"/>
          <w14:ligatures w14:val="standardContextual"/>
        </w:rPr>
        <w:t xml:space="preserve"> / </w:t>
      </w:r>
      <w:r w:rsidR="00E3157A">
        <w:rPr>
          <w:rFonts w:eastAsia="Aptos" w:cs="Times New Roman"/>
          <w:kern w:val="2"/>
          <w:szCs w:val="28"/>
          <w:lang w:val="en-US"/>
          <w14:ligatures w14:val="standardContextual"/>
        </w:rPr>
        <w:t>Internet</w:t>
      </w:r>
      <w:r w:rsidR="00E3157A" w:rsidRPr="00E3157A">
        <w:rPr>
          <w:rFonts w:eastAsia="Aptos" w:cs="Times New Roman"/>
          <w:kern w:val="2"/>
          <w:szCs w:val="28"/>
          <w14:ligatures w14:val="standardContextual"/>
        </w:rPr>
        <w:t xml:space="preserve"> </w:t>
      </w:r>
      <w:r w:rsidR="00E3157A">
        <w:rPr>
          <w:rFonts w:eastAsia="Aptos" w:cs="Times New Roman"/>
          <w:kern w:val="2"/>
          <w:szCs w:val="28"/>
          <w:lang w:val="en-US"/>
          <w14:ligatures w14:val="standardContextual"/>
        </w:rPr>
        <w:t>Protocol</w:t>
      </w:r>
      <w:r w:rsidR="00E3157A" w:rsidRPr="00DB04D3">
        <w:rPr>
          <w:rFonts w:eastAsia="Aptos" w:cs="Times New Roman"/>
          <w:kern w:val="2"/>
          <w:szCs w:val="28"/>
          <w14:ligatures w14:val="standardContextual"/>
        </w:rPr>
        <w:t>)</w:t>
      </w:r>
      <w:r w:rsidRPr="00180970">
        <w:rPr>
          <w:rFonts w:eastAsia="Aptos" w:cs="Times New Roman"/>
          <w:kern w:val="2"/>
          <w:szCs w:val="28"/>
          <w14:ligatures w14:val="standardContextual"/>
        </w:rPr>
        <w:t xml:space="preserve">. </w:t>
      </w:r>
      <w:r w:rsidR="00E66139">
        <w:rPr>
          <w:rFonts w:eastAsia="Aptos" w:cs="Times New Roman"/>
          <w:kern w:val="2"/>
          <w:szCs w:val="28"/>
          <w:lang w:val="en-US"/>
          <w14:ligatures w14:val="standardContextual"/>
        </w:rPr>
        <w:t>TCP</w:t>
      </w:r>
      <w:r w:rsidR="00E66139" w:rsidRPr="00E66139">
        <w:rPr>
          <w:rFonts w:eastAsia="Aptos" w:cs="Times New Roman"/>
          <w:kern w:val="2"/>
          <w:szCs w:val="28"/>
          <w14:ligatures w14:val="standardContextual"/>
        </w:rPr>
        <w:t>/</w:t>
      </w:r>
      <w:r w:rsidR="00E66139">
        <w:rPr>
          <w:rFonts w:eastAsia="Aptos" w:cs="Times New Roman"/>
          <w:kern w:val="2"/>
          <w:szCs w:val="28"/>
          <w:lang w:val="en-US"/>
          <w14:ligatures w14:val="standardContextual"/>
        </w:rPr>
        <w:t>IP</w:t>
      </w:r>
      <w:r w:rsidR="00E66139" w:rsidRPr="00E66139">
        <w:rPr>
          <w:rFonts w:eastAsia="Aptos" w:cs="Times New Roman"/>
          <w:kern w:val="2"/>
          <w:szCs w:val="28"/>
          <w14:ligatures w14:val="standardContextual"/>
        </w:rPr>
        <w:t xml:space="preserve"> </w:t>
      </w:r>
      <w:r w:rsidR="00E66139">
        <w:rPr>
          <w:rFonts w:eastAsia="Aptos" w:cs="Times New Roman"/>
          <w:kern w:val="2"/>
          <w:szCs w:val="28"/>
          <w14:ligatures w14:val="standardContextual"/>
        </w:rPr>
        <w:t>применяется на практике</w:t>
      </w:r>
      <w:r w:rsidRPr="00E66139">
        <w:rPr>
          <w:rFonts w:eastAsia="Aptos" w:cs="Times New Roman"/>
          <w:kern w:val="2"/>
          <w:szCs w:val="28"/>
          <w14:ligatures w14:val="standardContextual"/>
        </w:rPr>
        <w:t xml:space="preserve">, а модель </w:t>
      </w:r>
      <w:r w:rsidRPr="00E66139">
        <w:rPr>
          <w:rFonts w:eastAsia="Aptos" w:cs="Times New Roman"/>
          <w:kern w:val="2"/>
          <w:szCs w:val="28"/>
          <w:lang w:val="en-US"/>
          <w14:ligatures w14:val="standardContextual"/>
        </w:rPr>
        <w:t>OSI</w:t>
      </w:r>
      <w:r w:rsidRPr="00E66139">
        <w:rPr>
          <w:rFonts w:eastAsia="Aptos" w:cs="Times New Roman"/>
          <w:kern w:val="2"/>
          <w:szCs w:val="28"/>
          <w14:ligatures w14:val="standardContextual"/>
        </w:rPr>
        <w:t xml:space="preserve"> </w:t>
      </w:r>
      <w:r w:rsidR="00E66139">
        <w:rPr>
          <w:rFonts w:eastAsia="Aptos" w:cs="Times New Roman"/>
          <w:kern w:val="2"/>
          <w:szCs w:val="28"/>
          <w14:ligatures w14:val="standardContextual"/>
        </w:rPr>
        <w:t>используется для концептуального</w:t>
      </w:r>
      <w:r w:rsidR="00DB04D3" w:rsidRPr="00E66139">
        <w:rPr>
          <w:rFonts w:eastAsia="Aptos" w:cs="Times New Roman"/>
          <w:kern w:val="2"/>
          <w:szCs w:val="28"/>
          <w14:ligatures w14:val="standardContextual"/>
        </w:rPr>
        <w:t xml:space="preserve"> </w:t>
      </w:r>
      <w:r w:rsidRPr="00E66139">
        <w:rPr>
          <w:rFonts w:eastAsia="Aptos" w:cs="Times New Roman"/>
          <w:kern w:val="2"/>
          <w:szCs w:val="28"/>
          <w14:ligatures w14:val="standardContextual"/>
        </w:rPr>
        <w:t xml:space="preserve">объяснения принципов работы компьютерных сетей. Схема модели </w:t>
      </w:r>
      <w:r w:rsidRPr="00E66139">
        <w:rPr>
          <w:rFonts w:eastAsia="Aptos" w:cs="Times New Roman"/>
          <w:kern w:val="2"/>
          <w:szCs w:val="28"/>
          <w:lang w:val="en-US"/>
          <w14:ligatures w14:val="standardContextual"/>
        </w:rPr>
        <w:t>OSI</w:t>
      </w:r>
      <w:r w:rsidRPr="00E66139">
        <w:rPr>
          <w:rFonts w:eastAsia="Aptos" w:cs="Times New Roman"/>
          <w:kern w:val="2"/>
          <w:szCs w:val="28"/>
          <w14:ligatures w14:val="standardContextual"/>
        </w:rPr>
        <w:t xml:space="preserve"> представлена на рисунке 1.1.</w:t>
      </w:r>
    </w:p>
    <w:p w14:paraId="169903FB"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noProof/>
          <w:kern w:val="2"/>
          <w:szCs w:val="28"/>
          <w14:ligatures w14:val="standardContextual"/>
        </w:rPr>
        <w:drawing>
          <wp:inline distT="0" distB="0" distL="0" distR="0" wp14:anchorId="63811DBA" wp14:editId="16D08C9B">
            <wp:extent cx="5562600" cy="3847143"/>
            <wp:effectExtent l="19050" t="19050" r="19050" b="20320"/>
            <wp:docPr id="350971335"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71335"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9"/>
                    <a:stretch>
                      <a:fillRect/>
                    </a:stretch>
                  </pic:blipFill>
                  <pic:spPr>
                    <a:xfrm>
                      <a:off x="0" y="0"/>
                      <a:ext cx="5571484" cy="3853287"/>
                    </a:xfrm>
                    <a:prstGeom prst="rect">
                      <a:avLst/>
                    </a:prstGeom>
                    <a:ln>
                      <a:solidFill>
                        <a:schemeClr val="tx1"/>
                      </a:solidFill>
                    </a:ln>
                  </pic:spPr>
                </pic:pic>
              </a:graphicData>
            </a:graphic>
          </wp:inline>
        </w:drawing>
      </w:r>
    </w:p>
    <w:p w14:paraId="073A69B0"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kern w:val="2"/>
          <w:szCs w:val="28"/>
          <w14:ligatures w14:val="standardContextual"/>
        </w:rPr>
        <w:t xml:space="preserve">Рисунок 1.1 – Модель </w:t>
      </w:r>
      <w:r w:rsidRPr="00180970">
        <w:rPr>
          <w:rFonts w:eastAsia="Aptos" w:cs="Times New Roman"/>
          <w:kern w:val="2"/>
          <w:szCs w:val="28"/>
          <w:lang w:val="en-US"/>
          <w14:ligatures w14:val="standardContextual"/>
        </w:rPr>
        <w:t>OSI</w:t>
      </w:r>
    </w:p>
    <w:p w14:paraId="1A4272E1" w14:textId="528A6A9E" w:rsidR="00180970" w:rsidRPr="00180970" w:rsidRDefault="00893F99" w:rsidP="00EE6CF5">
      <w:pPr>
        <w:spacing w:before="240" w:after="0"/>
        <w:ind w:firstLine="709"/>
        <w:rPr>
          <w:rFonts w:eastAsia="Aptos" w:cs="Times New Roman"/>
          <w:kern w:val="2"/>
          <w:szCs w:val="28"/>
          <w14:ligatures w14:val="standardContextual"/>
        </w:rPr>
      </w:pPr>
      <w:r>
        <w:rPr>
          <w:rFonts w:eastAsia="Aptos" w:cs="Times New Roman"/>
          <w:kern w:val="2"/>
          <w:szCs w:val="28"/>
          <w14:ligatures w14:val="standardContextual"/>
        </w:rPr>
        <w:lastRenderedPageBreak/>
        <w:t xml:space="preserve">Семиуровневая модель подробно описывает </w:t>
      </w:r>
      <w:r w:rsidR="00E66139">
        <w:rPr>
          <w:rFonts w:eastAsia="Aptos" w:cs="Times New Roman"/>
          <w:kern w:val="2"/>
          <w:szCs w:val="28"/>
          <w14:ligatures w14:val="standardContextual"/>
        </w:rPr>
        <w:t>этапы, через которые проходят данные, передаваемые</w:t>
      </w:r>
    </w:p>
    <w:p w14:paraId="023DDF69" w14:textId="77777777"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1.1.1 Применяемое сетевое оборудование</w:t>
      </w:r>
    </w:p>
    <w:p w14:paraId="257C9C35" w14:textId="1F4C898D" w:rsidR="004B28C9" w:rsidRPr="004B28C9" w:rsidRDefault="004B28C9" w:rsidP="00180970">
      <w:pPr>
        <w:spacing w:after="0"/>
        <w:ind w:firstLine="709"/>
        <w:rPr>
          <w:rFonts w:eastAsia="Aptos" w:cs="Times New Roman"/>
          <w:kern w:val="2"/>
          <w:szCs w:val="28"/>
          <w14:ligatures w14:val="standardContextual"/>
        </w:rPr>
      </w:pPr>
      <w:r w:rsidRPr="004B28C9">
        <w:rPr>
          <w:rFonts w:eastAsia="Aptos" w:cs="Times New Roman"/>
          <w:kern w:val="2"/>
          <w:szCs w:val="28"/>
          <w:highlight w:val="yellow"/>
          <w14:ligatures w14:val="standardContextual"/>
        </w:rPr>
        <w:t xml:space="preserve">Больше описать про устройства которые поддерживают </w:t>
      </w:r>
      <w:r w:rsidRPr="004B28C9">
        <w:rPr>
          <w:rFonts w:eastAsia="Aptos" w:cs="Times New Roman"/>
          <w:kern w:val="2"/>
          <w:szCs w:val="28"/>
          <w:highlight w:val="yellow"/>
          <w:lang w:val="en-US"/>
          <w14:ligatures w14:val="standardContextual"/>
        </w:rPr>
        <w:t>SNMP</w:t>
      </w:r>
    </w:p>
    <w:p w14:paraId="1AB05F11" w14:textId="61200C16"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Самым низкоуровневым устройством, применяемым в сети, является сетевой коммутатор, он же свитч. Коммутатор является развитием такого устройства, как концентратор, оное более не применяется даже в небольших сетях ввиду неудобства эксплуатации и возникающих в процессе его использования уязвимостей. Коммутатор работает на втором уровне модели </w:t>
      </w:r>
      <w:r w:rsidRPr="00180970">
        <w:rPr>
          <w:rFonts w:eastAsia="Aptos" w:cs="Times New Roman"/>
          <w:kern w:val="2"/>
          <w:szCs w:val="28"/>
          <w:lang w:val="en-US"/>
          <w14:ligatures w14:val="standardContextual"/>
        </w:rPr>
        <w:t>OSI</w:t>
      </w:r>
      <w:r w:rsidRPr="00180970">
        <w:rPr>
          <w:rFonts w:eastAsia="Aptos" w:cs="Times New Roman"/>
          <w:kern w:val="2"/>
          <w:szCs w:val="28"/>
          <w14:ligatures w14:val="standardContextual"/>
        </w:rPr>
        <w:t xml:space="preserve"> и служит для объединения трёх и более оконечных устройств в одну сеть. Коммутация траффика осуществляется за счёт </w:t>
      </w:r>
      <w:r w:rsidRPr="00180970">
        <w:rPr>
          <w:rFonts w:eastAsia="Aptos" w:cs="Times New Roman"/>
          <w:kern w:val="2"/>
          <w:szCs w:val="28"/>
          <w:lang w:val="en-US"/>
          <w14:ligatures w14:val="standardContextual"/>
        </w:rPr>
        <w:t>MAC</w:t>
      </w:r>
      <w:r w:rsidRPr="00180970">
        <w:rPr>
          <w:rFonts w:eastAsia="Aptos" w:cs="Times New Roman"/>
          <w:kern w:val="2"/>
          <w:szCs w:val="28"/>
          <w14:ligatures w14:val="standardContextual"/>
        </w:rPr>
        <w:t xml:space="preserve">-адресации – уникального физического адреса сетевого адаптера устройства. Благодаря этому становится возможна точечная пересылка пакетов (а не рассылка его во все каналы, как это было с концентратором, который работал на первом уровне модели </w:t>
      </w:r>
      <w:r w:rsidRPr="00180970">
        <w:rPr>
          <w:rFonts w:eastAsia="Aptos" w:cs="Times New Roman"/>
          <w:kern w:val="2"/>
          <w:szCs w:val="28"/>
          <w:lang w:val="en-US"/>
          <w14:ligatures w14:val="standardContextual"/>
        </w:rPr>
        <w:t>OSI</w:t>
      </w:r>
      <w:r w:rsidRPr="00180970">
        <w:rPr>
          <w:rFonts w:eastAsia="Aptos" w:cs="Times New Roman"/>
          <w:kern w:val="2"/>
          <w:szCs w:val="28"/>
          <w14:ligatures w14:val="standardContextual"/>
        </w:rPr>
        <w:t>), за счёт чего повышается защищённость сети от несанкционированного прослушивания траффика.</w:t>
      </w:r>
    </w:p>
    <w:p w14:paraId="7B3BD130" w14:textId="624E19A5" w:rsid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Коммутаторы можно разделить на управляемые и неуправляемые. Неуправляемые коммутаторы, как более дешёвый вариант, применяются, когда в сеть не требуется вносить каких-либо усложнений, и просто требуется, чтобы те или иные устройства были подключены в одну подсеть (например, соединить компьютер, </w:t>
      </w:r>
      <w:r w:rsidRPr="00180970">
        <w:rPr>
          <w:rFonts w:eastAsia="Aptos" w:cs="Times New Roman"/>
          <w:kern w:val="2"/>
          <w:szCs w:val="28"/>
          <w:lang w:val="en-US"/>
          <w14:ligatures w14:val="standardContextual"/>
        </w:rPr>
        <w:t>IP</w:t>
      </w:r>
      <w:r w:rsidRPr="00180970">
        <w:rPr>
          <w:rFonts w:eastAsia="Aptos" w:cs="Times New Roman"/>
          <w:kern w:val="2"/>
          <w:szCs w:val="28"/>
          <w14:ligatures w14:val="standardContextual"/>
        </w:rPr>
        <w:t xml:space="preserve">-телефонию и принтер). Управляемые коммутаторы, в свою очередь, позволяют настроить такие функции как </w:t>
      </w:r>
      <w:r w:rsidRPr="00180970">
        <w:rPr>
          <w:rFonts w:eastAsia="Aptos" w:cs="Times New Roman"/>
          <w:kern w:val="2"/>
          <w:szCs w:val="28"/>
          <w:lang w:val="en-US"/>
          <w14:ligatures w14:val="standardContextual"/>
        </w:rPr>
        <w:t>VLAN</w:t>
      </w:r>
      <w:r w:rsidR="00643DC1">
        <w:rPr>
          <w:rFonts w:eastAsia="Aptos" w:cs="Times New Roman"/>
          <w:kern w:val="2"/>
          <w:szCs w:val="28"/>
          <w14:ligatures w14:val="standardContextual"/>
        </w:rPr>
        <w:t xml:space="preserve"> (</w:t>
      </w:r>
      <w:r w:rsidR="00643DC1">
        <w:rPr>
          <w:rFonts w:eastAsia="Aptos" w:cs="Times New Roman"/>
          <w:kern w:val="2"/>
          <w:szCs w:val="28"/>
          <w:lang w:val="en-US"/>
          <w14:ligatures w14:val="standardContextual"/>
        </w:rPr>
        <w:t>Virtual</w:t>
      </w:r>
      <w:r w:rsidR="00643DC1" w:rsidRPr="00643DC1">
        <w:rPr>
          <w:rFonts w:eastAsia="Aptos" w:cs="Times New Roman"/>
          <w:kern w:val="2"/>
          <w:szCs w:val="28"/>
          <w14:ligatures w14:val="standardContextual"/>
        </w:rPr>
        <w:t xml:space="preserve"> </w:t>
      </w:r>
      <w:r w:rsidR="00643DC1">
        <w:rPr>
          <w:rFonts w:eastAsia="Aptos" w:cs="Times New Roman"/>
          <w:kern w:val="2"/>
          <w:szCs w:val="28"/>
          <w:lang w:val="en-US"/>
          <w14:ligatures w14:val="standardContextual"/>
        </w:rPr>
        <w:t>Private</w:t>
      </w:r>
      <w:r w:rsidR="00643DC1" w:rsidRPr="00643DC1">
        <w:rPr>
          <w:rFonts w:eastAsia="Aptos" w:cs="Times New Roman"/>
          <w:kern w:val="2"/>
          <w:szCs w:val="28"/>
          <w14:ligatures w14:val="standardContextual"/>
        </w:rPr>
        <w:t xml:space="preserve"> </w:t>
      </w:r>
      <w:r w:rsidR="00643DC1">
        <w:rPr>
          <w:rFonts w:eastAsia="Aptos" w:cs="Times New Roman"/>
          <w:kern w:val="2"/>
          <w:szCs w:val="28"/>
          <w:lang w:val="en-US"/>
          <w14:ligatures w14:val="standardContextual"/>
        </w:rPr>
        <w:t>Network</w:t>
      </w:r>
      <w:r w:rsidR="00643DC1" w:rsidRPr="00643DC1">
        <w:rPr>
          <w:rFonts w:eastAsia="Aptos" w:cs="Times New Roman"/>
          <w:kern w:val="2"/>
          <w:szCs w:val="28"/>
          <w14:ligatures w14:val="standardContextual"/>
        </w:rPr>
        <w:t>)</w:t>
      </w:r>
      <w:r w:rsidRPr="00180970">
        <w:rPr>
          <w:rFonts w:eastAsia="Aptos" w:cs="Times New Roman"/>
          <w:kern w:val="2"/>
          <w:szCs w:val="28"/>
          <w14:ligatures w14:val="standardContextual"/>
        </w:rPr>
        <w:t xml:space="preserve">, агрегацию и </w:t>
      </w:r>
      <w:r w:rsidR="00DC2B95" w:rsidRPr="00180970">
        <w:rPr>
          <w:rFonts w:eastAsia="Aptos" w:cs="Times New Roman"/>
          <w:kern w:val="2"/>
          <w:szCs w:val="28"/>
          <w14:ligatures w14:val="standardContextual"/>
        </w:rPr>
        <w:t>т.п.</w:t>
      </w:r>
      <w:r w:rsidR="00DC2B95">
        <w:rPr>
          <w:rFonts w:eastAsia="Aptos" w:cs="Times New Roman"/>
          <w:kern w:val="2"/>
          <w:szCs w:val="28"/>
          <w14:ligatures w14:val="standardContextual"/>
        </w:rPr>
        <w:t>.</w:t>
      </w:r>
      <w:r w:rsidRPr="00180970">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VLAN</w:t>
      </w:r>
      <w:r w:rsidRPr="00180970">
        <w:rPr>
          <w:rFonts w:eastAsia="Aptos" w:cs="Times New Roman"/>
          <w:kern w:val="2"/>
          <w:szCs w:val="28"/>
          <w14:ligatures w14:val="standardContextual"/>
        </w:rPr>
        <w:t xml:space="preserve"> –</w:t>
      </w:r>
      <w:r w:rsidR="00643DC1">
        <w:rPr>
          <w:rFonts w:eastAsia="Aptos" w:cs="Times New Roman"/>
          <w:kern w:val="2"/>
          <w:szCs w:val="28"/>
          <w14:ligatures w14:val="standardContextual"/>
        </w:rPr>
        <w:t xml:space="preserve"> э</w:t>
      </w:r>
      <w:r w:rsidRPr="00180970">
        <w:rPr>
          <w:rFonts w:eastAsia="Aptos" w:cs="Times New Roman"/>
          <w:kern w:val="2"/>
          <w:szCs w:val="28"/>
          <w14:ligatures w14:val="standardContextual"/>
        </w:rPr>
        <w:t>то технология, которая позволяет более абстрактно группировать устройства в подсети. Таким образом, становится возможным как разделить устройства, подключённые к одному коммутатору, друг от друга, так и объединить устройства в виртуальную подсеть, даже если в действительности они находятся в разных подсетях. При разработке</w:t>
      </w:r>
      <w:r w:rsidR="00DC2B95">
        <w:rPr>
          <w:rFonts w:eastAsia="Aptos" w:cs="Times New Roman"/>
          <w:kern w:val="2"/>
          <w:szCs w:val="28"/>
          <w14:ligatures w14:val="standardContextual"/>
        </w:rPr>
        <w:t xml:space="preserve"> программного продукта</w:t>
      </w:r>
      <w:r w:rsidRPr="00180970">
        <w:rPr>
          <w:rFonts w:eastAsia="Aptos" w:cs="Times New Roman"/>
          <w:kern w:val="2"/>
          <w:szCs w:val="28"/>
          <w14:ligatures w14:val="standardContextual"/>
        </w:rPr>
        <w:t xml:space="preserve"> необходимо учитывать эту особенность сетей.</w:t>
      </w:r>
    </w:p>
    <w:p w14:paraId="6C4E5F50" w14:textId="4B679D38" w:rsidR="00AB58D0" w:rsidRPr="00180970" w:rsidRDefault="0021683F" w:rsidP="00180970">
      <w:pPr>
        <w:spacing w:after="0"/>
        <w:ind w:firstLine="709"/>
        <w:rPr>
          <w:rFonts w:eastAsia="Aptos" w:cs="Times New Roman"/>
          <w:kern w:val="2"/>
          <w:szCs w:val="28"/>
          <w14:ligatures w14:val="standardContextual"/>
        </w:rPr>
      </w:pPr>
      <w:r w:rsidRPr="0021683F">
        <w:rPr>
          <w:rFonts w:eastAsia="Aptos" w:cs="Times New Roman"/>
          <w:kern w:val="2"/>
          <w:szCs w:val="28"/>
          <w:highlight w:val="yellow"/>
          <w14:ligatures w14:val="standardContextual"/>
        </w:rPr>
        <w:lastRenderedPageBreak/>
        <w:t>Сюда добавить ссылку на исследование что сиска самая популярна</w:t>
      </w:r>
      <w:r w:rsidR="00CB2733">
        <w:rPr>
          <w:rFonts w:eastAsia="Aptos" w:cs="Times New Roman"/>
          <w:kern w:val="2"/>
          <w:szCs w:val="28"/>
          <w:highlight w:val="yellow"/>
          <w14:ligatures w14:val="standardContextual"/>
        </w:rPr>
        <w:t>я или вообще вырезать</w:t>
      </w:r>
      <w:r w:rsidR="000827D9">
        <w:rPr>
          <w:rFonts w:eastAsia="Aptos" w:cs="Times New Roman"/>
          <w:kern w:val="2"/>
          <w:szCs w:val="28"/>
          <w14:ligatures w14:val="standardContextual"/>
        </w:rPr>
        <w:t xml:space="preserve"> </w:t>
      </w:r>
      <w:r w:rsidR="000827D9" w:rsidRPr="000827D9">
        <w:rPr>
          <w:rFonts w:eastAsia="Aptos" w:cs="Times New Roman"/>
          <w:kern w:val="2"/>
          <w:szCs w:val="28"/>
          <w:highlight w:val="yellow"/>
          <w14:ligatures w14:val="standardContextual"/>
        </w:rPr>
        <w:t>коммутаторы конкретные не надо, нужно указать про то, с чем работаем</w:t>
      </w:r>
    </w:p>
    <w:p w14:paraId="40D51041" w14:textId="6BBC0B97"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На рисунке 1.1 представлен коммутатор производства компании </w:t>
      </w:r>
      <w:r w:rsidRPr="00180970">
        <w:rPr>
          <w:rFonts w:eastAsia="Aptos" w:cs="Times New Roman"/>
          <w:kern w:val="2"/>
          <w:szCs w:val="28"/>
          <w:lang w:val="en-US"/>
          <w14:ligatures w14:val="standardContextual"/>
        </w:rPr>
        <w:t>Cisco</w:t>
      </w:r>
      <w:r w:rsidRPr="00180970">
        <w:rPr>
          <w:rFonts w:eastAsia="Aptos" w:cs="Times New Roman"/>
          <w:kern w:val="2"/>
          <w:szCs w:val="28"/>
          <w14:ligatures w14:val="standardContextual"/>
        </w:rPr>
        <w:t xml:space="preserve">, наиболее широко применяемый предприятиями для </w:t>
      </w:r>
      <w:r w:rsidR="00973595">
        <w:rPr>
          <w:rFonts w:eastAsia="Aptos" w:cs="Times New Roman"/>
          <w:kern w:val="2"/>
          <w:szCs w:val="28"/>
          <w14:ligatures w14:val="standardContextual"/>
        </w:rPr>
        <w:t>построения</w:t>
      </w:r>
      <w:r w:rsidRPr="00180970">
        <w:rPr>
          <w:rFonts w:eastAsia="Aptos" w:cs="Times New Roman"/>
          <w:kern w:val="2"/>
          <w:szCs w:val="28"/>
          <w14:ligatures w14:val="standardContextual"/>
        </w:rPr>
        <w:t xml:space="preserve"> сетей.</w:t>
      </w:r>
    </w:p>
    <w:p w14:paraId="48DD6428"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noProof/>
          <w:kern w:val="2"/>
          <w:szCs w:val="28"/>
          <w14:ligatures w14:val="standardContextual"/>
        </w:rPr>
        <w:drawing>
          <wp:inline distT="0" distB="0" distL="0" distR="0" wp14:anchorId="1F8D299D" wp14:editId="05822BCE">
            <wp:extent cx="5940425" cy="2448560"/>
            <wp:effectExtent l="0" t="0" r="3175" b="8890"/>
            <wp:docPr id="877600038" name="Рисунок 1" descr="Изображение выглядит как электроника, Электронное устройство, Электронная техника, Компьютерный компон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00038" name="Рисунок 1" descr="Изображение выглядит как электроника, Электронное устройство, Электронная техника, Компьютерный компонент&#10;&#10;Содержимое, созданное искусственным интеллектом, может быть неверным."/>
                    <pic:cNvPicPr/>
                  </pic:nvPicPr>
                  <pic:blipFill>
                    <a:blip r:embed="rId10"/>
                    <a:stretch>
                      <a:fillRect/>
                    </a:stretch>
                  </pic:blipFill>
                  <pic:spPr>
                    <a:xfrm>
                      <a:off x="0" y="0"/>
                      <a:ext cx="5940425" cy="2448560"/>
                    </a:xfrm>
                    <a:prstGeom prst="rect">
                      <a:avLst/>
                    </a:prstGeom>
                  </pic:spPr>
                </pic:pic>
              </a:graphicData>
            </a:graphic>
          </wp:inline>
        </w:drawing>
      </w:r>
    </w:p>
    <w:p w14:paraId="70582480" w14:textId="77777777" w:rsidR="00180970" w:rsidRPr="00180970" w:rsidRDefault="00180970" w:rsidP="00180970">
      <w:pPr>
        <w:spacing w:after="0"/>
        <w:jc w:val="center"/>
        <w:rPr>
          <w:rFonts w:eastAsia="Aptos" w:cs="Times New Roman"/>
          <w:kern w:val="2"/>
          <w:szCs w:val="28"/>
          <w14:ligatures w14:val="standardContextual"/>
        </w:rPr>
      </w:pPr>
      <w:r w:rsidRPr="000827D9">
        <w:rPr>
          <w:rFonts w:eastAsia="Aptos" w:cs="Times New Roman"/>
          <w:kern w:val="2"/>
          <w:szCs w:val="28"/>
          <w:highlight w:val="yellow"/>
          <w14:ligatures w14:val="standardContextual"/>
        </w:rPr>
        <w:t xml:space="preserve">Рисунок 1.1 – Коммутатор </w:t>
      </w:r>
      <w:r w:rsidRPr="000827D9">
        <w:rPr>
          <w:rFonts w:eastAsia="Aptos" w:cs="Times New Roman"/>
          <w:kern w:val="2"/>
          <w:szCs w:val="28"/>
          <w:highlight w:val="yellow"/>
          <w:lang w:val="en-US"/>
          <w14:ligatures w14:val="standardContextual"/>
        </w:rPr>
        <w:t>Cisco</w:t>
      </w:r>
      <w:r w:rsidRPr="000827D9">
        <w:rPr>
          <w:rFonts w:eastAsia="Aptos" w:cs="Times New Roman"/>
          <w:kern w:val="2"/>
          <w:szCs w:val="28"/>
          <w:highlight w:val="yellow"/>
          <w14:ligatures w14:val="standardContextual"/>
        </w:rPr>
        <w:t xml:space="preserve"> 2960</w:t>
      </w:r>
    </w:p>
    <w:p w14:paraId="007D37C4" w14:textId="14519B1C"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На третьем уровне модели </w:t>
      </w:r>
      <w:r w:rsidRPr="00180970">
        <w:rPr>
          <w:rFonts w:eastAsia="Aptos" w:cs="Times New Roman"/>
          <w:kern w:val="2"/>
          <w:szCs w:val="28"/>
          <w:lang w:val="en-US"/>
          <w14:ligatures w14:val="standardContextual"/>
        </w:rPr>
        <w:t>OSI</w:t>
      </w:r>
      <w:r w:rsidRPr="00180970">
        <w:rPr>
          <w:rFonts w:eastAsia="Aptos" w:cs="Times New Roman"/>
          <w:kern w:val="2"/>
          <w:szCs w:val="28"/>
          <w14:ligatures w14:val="standardContextual"/>
        </w:rPr>
        <w:t xml:space="preserve"> функционируют маршрутизаторы и так называемые коммутаторы третьего уровня. Оба устройства занимаются маршрутизацией пакетов между сетями, опираясь как на МАС-адрес, так и на </w:t>
      </w:r>
      <w:r w:rsidRPr="00180970">
        <w:rPr>
          <w:rFonts w:eastAsia="Aptos" w:cs="Times New Roman"/>
          <w:kern w:val="2"/>
          <w:szCs w:val="28"/>
          <w:lang w:val="en-US"/>
          <w14:ligatures w14:val="standardContextual"/>
        </w:rPr>
        <w:t>IP</w:t>
      </w:r>
      <w:r w:rsidRPr="00180970">
        <w:rPr>
          <w:rFonts w:eastAsia="Aptos" w:cs="Times New Roman"/>
          <w:kern w:val="2"/>
          <w:szCs w:val="28"/>
          <w14:ligatures w14:val="standardContextual"/>
        </w:rPr>
        <w:t>-адрес, а также таблицы маршрутизации. Различаются устройства тем, что коммутатор третьего уровня производит маршрутизацию физически, за счёт особый встроенных микросхем, когда как маршрутизаторы определяют маршрут путём программных вычислений. Таким образом, коммутаторы третьего уровня более приспособлены к большим объёмам траффика, чем обуславливается их более высокая цена на рынке.</w:t>
      </w:r>
    </w:p>
    <w:p w14:paraId="5ED11804" w14:textId="77777777"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Современные маршрутизаторы и коммутаторы третьего уровня предоставляют возможность настройки межсетевого экрана для фильтрации траффика. При разработке требований следует рассмотреть возможность изменения списка правил фильтрации посредством разрабатываемого ПО.</w:t>
      </w:r>
    </w:p>
    <w:p w14:paraId="16934C0A" w14:textId="77777777"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На рисунке 1.2 представлен стандартный маршрутизатор.</w:t>
      </w:r>
    </w:p>
    <w:p w14:paraId="2BD8E0DE"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noProof/>
          <w:kern w:val="2"/>
          <w:szCs w:val="28"/>
          <w14:ligatures w14:val="standardContextual"/>
        </w:rPr>
        <w:lastRenderedPageBreak/>
        <w:drawing>
          <wp:inline distT="0" distB="0" distL="0" distR="0" wp14:anchorId="6DD7210D" wp14:editId="711BD7CC">
            <wp:extent cx="4848225" cy="2194267"/>
            <wp:effectExtent l="0" t="0" r="0" b="0"/>
            <wp:docPr id="1538687873" name="Рисунок 1" descr="Изображение выглядит как электроника, диск,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87873" name="Рисунок 1" descr="Изображение выглядит как электроника, диск, компьютер&#10;&#10;Содержимое, созданное искусственным интеллектом, может быть неверным."/>
                    <pic:cNvPicPr/>
                  </pic:nvPicPr>
                  <pic:blipFill>
                    <a:blip r:embed="rId11"/>
                    <a:stretch>
                      <a:fillRect/>
                    </a:stretch>
                  </pic:blipFill>
                  <pic:spPr>
                    <a:xfrm>
                      <a:off x="0" y="0"/>
                      <a:ext cx="4882133" cy="2209613"/>
                    </a:xfrm>
                    <a:prstGeom prst="rect">
                      <a:avLst/>
                    </a:prstGeom>
                  </pic:spPr>
                </pic:pic>
              </a:graphicData>
            </a:graphic>
          </wp:inline>
        </w:drawing>
      </w:r>
    </w:p>
    <w:p w14:paraId="3A377832" w14:textId="77777777" w:rsidR="00180970" w:rsidRPr="00180970" w:rsidRDefault="00180970" w:rsidP="00180970">
      <w:pPr>
        <w:spacing w:after="0"/>
        <w:jc w:val="center"/>
        <w:rPr>
          <w:rFonts w:eastAsia="Aptos" w:cs="Times New Roman"/>
          <w:kern w:val="2"/>
          <w:szCs w:val="28"/>
          <w14:ligatures w14:val="standardContextual"/>
        </w:rPr>
      </w:pPr>
      <w:r w:rsidRPr="000827D9">
        <w:rPr>
          <w:rFonts w:eastAsia="Aptos" w:cs="Times New Roman"/>
          <w:kern w:val="2"/>
          <w:szCs w:val="28"/>
          <w:highlight w:val="yellow"/>
          <w14:ligatures w14:val="standardContextual"/>
        </w:rPr>
        <w:t xml:space="preserve">Рисунок 1.2 – Маршрутизатор </w:t>
      </w:r>
      <w:r w:rsidRPr="000827D9">
        <w:rPr>
          <w:rFonts w:eastAsia="Aptos" w:cs="Times New Roman"/>
          <w:kern w:val="2"/>
          <w:szCs w:val="28"/>
          <w:highlight w:val="yellow"/>
          <w:lang w:val="en-US"/>
          <w14:ligatures w14:val="standardContextual"/>
        </w:rPr>
        <w:t>Cisco</w:t>
      </w:r>
      <w:r w:rsidRPr="000827D9">
        <w:rPr>
          <w:rFonts w:eastAsia="Aptos" w:cs="Times New Roman"/>
          <w:kern w:val="2"/>
          <w:szCs w:val="28"/>
          <w:highlight w:val="yellow"/>
          <w14:ligatures w14:val="standardContextual"/>
        </w:rPr>
        <w:t xml:space="preserve"> 3960</w:t>
      </w:r>
    </w:p>
    <w:p w14:paraId="7D0ADDF1" w14:textId="61ADFA15"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Межсетевой экран, работающий в той или иной степени на втором, третьем, четвёртом и седьмом уровнях, может быть организован программно, в виде прошивки маршрутизатора или утилиты на персональном компьютере, или аппаратно, в виде отдельного устройства. Аппаратный файервол может представать как в виде выделенной пользовательской машины, на которой не выполняется посторонних служб, так и в виде специализированного устройства. Принцип настройки специализированного устройства схож с настройкой коммутатора или маршрутизатора – всё происходит посредством встроенных средств. Считается, что специализированные аппаратные файерволы (отдельные устройства) более надёжны, производительны и просты в обращении, отчего в случаях, когда безопасность сети превыше всего, выбор часто падает именно на них. При разработке</w:t>
      </w:r>
      <w:r w:rsidR="00DC2B95">
        <w:rPr>
          <w:rFonts w:eastAsia="Aptos" w:cs="Times New Roman"/>
          <w:kern w:val="2"/>
          <w:szCs w:val="28"/>
          <w14:ligatures w14:val="standardContextual"/>
        </w:rPr>
        <w:t xml:space="preserve"> программного продукта</w:t>
      </w:r>
      <w:r w:rsidRPr="00180970">
        <w:rPr>
          <w:rFonts w:eastAsia="Aptos" w:cs="Times New Roman"/>
          <w:kern w:val="2"/>
          <w:szCs w:val="28"/>
          <w14:ligatures w14:val="standardContextual"/>
        </w:rPr>
        <w:t xml:space="preserve"> следует рассмотреть возможность изменения списка правил фильтрации посредством разрабатываемого ПО.</w:t>
      </w:r>
    </w:p>
    <w:p w14:paraId="24F16734" w14:textId="77777777"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На рисунке 1.3 представлен аппаратный файервол.</w:t>
      </w:r>
    </w:p>
    <w:p w14:paraId="5C110B15"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noProof/>
          <w:kern w:val="2"/>
          <w:szCs w:val="28"/>
          <w14:ligatures w14:val="standardContextual"/>
        </w:rPr>
        <w:drawing>
          <wp:inline distT="0" distB="0" distL="0" distR="0" wp14:anchorId="5432927D" wp14:editId="332A961C">
            <wp:extent cx="4905375" cy="1657498"/>
            <wp:effectExtent l="0" t="0" r="0" b="0"/>
            <wp:docPr id="163121021" name="Рисунок 1" descr="Изображение выглядит как электроника, текст, маршрутизатор,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021" name="Рисунок 1" descr="Изображение выглядит как электроника, текст, маршрутизатор, дизайн&#10;&#10;Содержимое, созданное искусственным интеллектом, может быть неверным."/>
                    <pic:cNvPicPr/>
                  </pic:nvPicPr>
                  <pic:blipFill>
                    <a:blip r:embed="rId12"/>
                    <a:stretch>
                      <a:fillRect/>
                    </a:stretch>
                  </pic:blipFill>
                  <pic:spPr>
                    <a:xfrm>
                      <a:off x="0" y="0"/>
                      <a:ext cx="4929275" cy="1665574"/>
                    </a:xfrm>
                    <a:prstGeom prst="rect">
                      <a:avLst/>
                    </a:prstGeom>
                  </pic:spPr>
                </pic:pic>
              </a:graphicData>
            </a:graphic>
          </wp:inline>
        </w:drawing>
      </w:r>
    </w:p>
    <w:p w14:paraId="14E312A0"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kern w:val="2"/>
          <w:szCs w:val="28"/>
          <w14:ligatures w14:val="standardContextual"/>
        </w:rPr>
        <w:lastRenderedPageBreak/>
        <w:t>Рисунок 1.3 – Пример аппаратного файервола</w:t>
      </w:r>
    </w:p>
    <w:p w14:paraId="664E507A" w14:textId="11DFAB8D"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Последнее устройство, которое следует рассмотреть, это некоторое оконечное устройство: сервер, персональный компьютер, сетевой принтер. В зависимости от производителя устройства, установленного на него ПО и вида устройства, будет меняться метод получения и обработки информации о его состоянии. В случае </w:t>
      </w:r>
      <w:r w:rsidR="00DC2B95">
        <w:rPr>
          <w:rFonts w:eastAsia="Aptos" w:cs="Times New Roman"/>
          <w:kern w:val="2"/>
          <w:szCs w:val="28"/>
          <w14:ligatures w14:val="standardContextual"/>
        </w:rPr>
        <w:t>оконечных устройств</w:t>
      </w:r>
      <w:r w:rsidRPr="00180970">
        <w:rPr>
          <w:rFonts w:eastAsia="Aptos" w:cs="Times New Roman"/>
          <w:kern w:val="2"/>
          <w:szCs w:val="28"/>
          <w14:ligatures w14:val="standardContextual"/>
        </w:rPr>
        <w:t xml:space="preserve"> наладить связь можно будет посредством агента, установленного на компьютер, однако в случае с сетевым принтером или промежуточным устройством в сети – «диалог» придётся вести на языке этого самого устройства, что следует учитывать при разработке программно</w:t>
      </w:r>
      <w:r w:rsidR="00DC2B95">
        <w:rPr>
          <w:rFonts w:eastAsia="Aptos" w:cs="Times New Roman"/>
          <w:kern w:val="2"/>
          <w:szCs w:val="28"/>
          <w14:ligatures w14:val="standardContextual"/>
        </w:rPr>
        <w:t>го</w:t>
      </w:r>
      <w:r w:rsidRPr="00180970">
        <w:rPr>
          <w:rFonts w:eastAsia="Aptos" w:cs="Times New Roman"/>
          <w:kern w:val="2"/>
          <w:szCs w:val="28"/>
          <w14:ligatures w14:val="standardContextual"/>
        </w:rPr>
        <w:t xml:space="preserve"> продукт</w:t>
      </w:r>
      <w:r w:rsidR="00DC2B95">
        <w:rPr>
          <w:rFonts w:eastAsia="Aptos" w:cs="Times New Roman"/>
          <w:kern w:val="2"/>
          <w:szCs w:val="28"/>
          <w14:ligatures w14:val="standardContextual"/>
        </w:rPr>
        <w:t>а</w:t>
      </w:r>
      <w:r w:rsidRPr="00180970">
        <w:rPr>
          <w:rFonts w:eastAsia="Aptos" w:cs="Times New Roman"/>
          <w:kern w:val="2"/>
          <w:szCs w:val="28"/>
          <w14:ligatures w14:val="standardContextual"/>
        </w:rPr>
        <w:t>.</w:t>
      </w:r>
    </w:p>
    <w:p w14:paraId="657235AE" w14:textId="77777777"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1.1.2 Топология сети</w:t>
      </w:r>
    </w:p>
    <w:p w14:paraId="69823A7C" w14:textId="45CF0DF0" w:rsid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Всё вышеперечисленное сетевое оборудование так или иначе объединяют по определённой схеме, выстраивают особую топологию сети. </w:t>
      </w:r>
      <w:r w:rsidR="00537A0A">
        <w:rPr>
          <w:rFonts w:eastAsia="Aptos" w:cs="Times New Roman"/>
          <w:kern w:val="2"/>
          <w:szCs w:val="28"/>
          <w14:ligatures w14:val="standardContextual"/>
        </w:rPr>
        <w:t>Их можно разделить на следующие виды:</w:t>
      </w:r>
    </w:p>
    <w:p w14:paraId="1A3C1D3E" w14:textId="6893AAFF" w:rsidR="00537A0A" w:rsidRPr="00537A0A" w:rsidRDefault="00537A0A" w:rsidP="00537A0A">
      <w:pPr>
        <w:pStyle w:val="af4"/>
        <w:numPr>
          <w:ilvl w:val="0"/>
          <w:numId w:val="23"/>
        </w:numPr>
        <w:tabs>
          <w:tab w:val="left" w:pos="993"/>
        </w:tabs>
        <w:spacing w:after="0"/>
        <w:ind w:left="0" w:firstLine="709"/>
        <w:rPr>
          <w:rFonts w:eastAsia="Aptos" w:cs="Times New Roman"/>
          <w:kern w:val="2"/>
          <w:szCs w:val="28"/>
          <w14:ligatures w14:val="standardContextual"/>
        </w:rPr>
      </w:pPr>
      <w:r w:rsidRPr="00537A0A">
        <w:rPr>
          <w:rFonts w:eastAsia="Aptos" w:cs="Times New Roman"/>
          <w:kern w:val="2"/>
          <w:szCs w:val="28"/>
          <w14:ligatures w14:val="standardContextual"/>
        </w:rPr>
        <w:t>шина – вид топологии, при котором устройства подключаются к единой линии передачи информации;</w:t>
      </w:r>
    </w:p>
    <w:p w14:paraId="0CEDA567" w14:textId="61EC6EB5" w:rsidR="00537A0A" w:rsidRPr="00537A0A" w:rsidRDefault="00537A0A" w:rsidP="00537A0A">
      <w:pPr>
        <w:pStyle w:val="af4"/>
        <w:numPr>
          <w:ilvl w:val="0"/>
          <w:numId w:val="23"/>
        </w:numPr>
        <w:tabs>
          <w:tab w:val="left" w:pos="993"/>
        </w:tabs>
        <w:spacing w:after="0"/>
        <w:ind w:left="0" w:firstLine="709"/>
        <w:rPr>
          <w:rFonts w:eastAsia="Aptos" w:cs="Times New Roman"/>
          <w:kern w:val="2"/>
          <w:szCs w:val="28"/>
          <w14:ligatures w14:val="standardContextual"/>
        </w:rPr>
      </w:pPr>
      <w:r w:rsidRPr="00537A0A">
        <w:rPr>
          <w:rFonts w:eastAsia="Aptos" w:cs="Times New Roman"/>
          <w:kern w:val="2"/>
          <w:szCs w:val="28"/>
          <w14:ligatures w14:val="standardContextual"/>
        </w:rPr>
        <w:t>кольцо – вид топологии, при котором устройства последовательно подключены друг к другу;</w:t>
      </w:r>
    </w:p>
    <w:p w14:paraId="6C4EAB2B" w14:textId="61C4C495" w:rsidR="00537A0A" w:rsidRPr="00537A0A" w:rsidRDefault="00537A0A" w:rsidP="00537A0A">
      <w:pPr>
        <w:pStyle w:val="af4"/>
        <w:numPr>
          <w:ilvl w:val="0"/>
          <w:numId w:val="23"/>
        </w:numPr>
        <w:tabs>
          <w:tab w:val="left" w:pos="993"/>
        </w:tabs>
        <w:spacing w:after="0"/>
        <w:ind w:left="0" w:firstLine="709"/>
        <w:rPr>
          <w:rFonts w:eastAsia="Aptos" w:cs="Times New Roman"/>
          <w:kern w:val="2"/>
          <w:szCs w:val="28"/>
          <w14:ligatures w14:val="standardContextual"/>
        </w:rPr>
      </w:pPr>
      <w:r w:rsidRPr="00537A0A">
        <w:rPr>
          <w:rFonts w:eastAsia="Aptos" w:cs="Times New Roman"/>
          <w:kern w:val="2"/>
          <w:szCs w:val="28"/>
          <w14:ligatures w14:val="standardContextual"/>
        </w:rPr>
        <w:t>звезда – вид топологии, при котором устройства подключены к агрегационному оборудованию, например, концентратору или коммутатору;</w:t>
      </w:r>
    </w:p>
    <w:p w14:paraId="76011FEF" w14:textId="00B00C5F" w:rsidR="00537A0A" w:rsidRPr="00537A0A" w:rsidRDefault="00537A0A" w:rsidP="00537A0A">
      <w:pPr>
        <w:pStyle w:val="af4"/>
        <w:numPr>
          <w:ilvl w:val="0"/>
          <w:numId w:val="23"/>
        </w:numPr>
        <w:tabs>
          <w:tab w:val="left" w:pos="993"/>
        </w:tabs>
        <w:spacing w:after="0"/>
        <w:ind w:left="0" w:firstLine="709"/>
        <w:rPr>
          <w:rFonts w:eastAsia="Aptos" w:cs="Times New Roman"/>
          <w:kern w:val="2"/>
          <w:szCs w:val="28"/>
          <w14:ligatures w14:val="standardContextual"/>
        </w:rPr>
      </w:pPr>
      <w:r w:rsidRPr="00537A0A">
        <w:rPr>
          <w:rFonts w:eastAsia="Aptos" w:cs="Times New Roman"/>
          <w:kern w:val="2"/>
          <w:szCs w:val="28"/>
          <w14:ligatures w14:val="standardContextual"/>
        </w:rPr>
        <w:t>смешанная – вид топологии, совмещающая в себе элементы предыдущих видов.</w:t>
      </w:r>
    </w:p>
    <w:p w14:paraId="2704C9F1" w14:textId="0B179BDC"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Смешанная топология</w:t>
      </w:r>
      <w:r w:rsidR="00DE27CC">
        <w:rPr>
          <w:rFonts w:eastAsia="Aptos" w:cs="Times New Roman"/>
          <w:kern w:val="2"/>
          <w:szCs w:val="28"/>
          <w14:ligatures w14:val="standardContextual"/>
        </w:rPr>
        <w:t xml:space="preserve"> как способ построения сети применяется чаще всего ввиду</w:t>
      </w:r>
      <w:r w:rsidR="00615D9B">
        <w:rPr>
          <w:rFonts w:eastAsia="Aptos" w:cs="Times New Roman"/>
          <w:kern w:val="2"/>
          <w:szCs w:val="28"/>
          <w14:ligatures w14:val="standardContextual"/>
        </w:rPr>
        <w:t xml:space="preserve"> того, что в конкретных случаях сеть выстраивается не по шаблонам, а в зависимости от нужд пользователей и физических особенностей рабочих помещений</w:t>
      </w:r>
      <w:r w:rsidR="00DE27CC">
        <w:rPr>
          <w:rFonts w:eastAsia="Aptos" w:cs="Times New Roman"/>
          <w:kern w:val="2"/>
          <w:szCs w:val="28"/>
          <w14:ligatures w14:val="standardContextual"/>
        </w:rPr>
        <w:t xml:space="preserve">. </w:t>
      </w:r>
      <w:r w:rsidRPr="00180970">
        <w:rPr>
          <w:rFonts w:eastAsia="Aptos" w:cs="Times New Roman"/>
          <w:kern w:val="2"/>
          <w:szCs w:val="28"/>
          <w14:ligatures w14:val="standardContextual"/>
        </w:rPr>
        <w:t>Пример возможной схемы приведён на рисунке 1.7.</w:t>
      </w:r>
    </w:p>
    <w:p w14:paraId="7DC3F62B"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noProof/>
          <w:kern w:val="2"/>
          <w:szCs w:val="28"/>
          <w14:ligatures w14:val="standardContextual"/>
        </w:rPr>
        <w:lastRenderedPageBreak/>
        <w:drawing>
          <wp:inline distT="0" distB="0" distL="0" distR="0" wp14:anchorId="54B9F52F" wp14:editId="7CFFEADB">
            <wp:extent cx="3476625" cy="4026759"/>
            <wp:effectExtent l="0" t="0" r="0" b="0"/>
            <wp:docPr id="21722543" name="Рисунок 1" descr="Изображение выглядит как линия, диаграмма, снимок экрана,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2543" name="Рисунок 1" descr="Изображение выглядит как линия, диаграмма, снимок экрана, Параллельный&#10;&#10;Содержимое, созданное искусственным интеллектом, может быть неверным."/>
                    <pic:cNvPicPr/>
                  </pic:nvPicPr>
                  <pic:blipFill>
                    <a:blip r:embed="rId13"/>
                    <a:stretch>
                      <a:fillRect/>
                    </a:stretch>
                  </pic:blipFill>
                  <pic:spPr>
                    <a:xfrm>
                      <a:off x="0" y="0"/>
                      <a:ext cx="3487384" cy="4039221"/>
                    </a:xfrm>
                    <a:prstGeom prst="rect">
                      <a:avLst/>
                    </a:prstGeom>
                  </pic:spPr>
                </pic:pic>
              </a:graphicData>
            </a:graphic>
          </wp:inline>
        </w:drawing>
      </w:r>
    </w:p>
    <w:p w14:paraId="61C7C4BB"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kern w:val="2"/>
          <w:szCs w:val="28"/>
          <w14:ligatures w14:val="standardContextual"/>
        </w:rPr>
        <w:t>Рисунок 1.7 – Пример смешанной топологии сети</w:t>
      </w:r>
    </w:p>
    <w:p w14:paraId="34AFC624" w14:textId="56191325" w:rsidR="00180970" w:rsidRPr="00180970" w:rsidRDefault="00180970" w:rsidP="009162E7">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 </w:t>
      </w:r>
      <w:r w:rsidR="00615D9B">
        <w:rPr>
          <w:rFonts w:eastAsia="Aptos" w:cs="Times New Roman"/>
          <w:kern w:val="2"/>
          <w:szCs w:val="28"/>
          <w14:ligatures w14:val="standardContextual"/>
        </w:rPr>
        <w:t xml:space="preserve">Поскольку компьютерные сети могут принимать различные формы, при разработке программного продукта следует рассмотреть </w:t>
      </w:r>
      <w:r w:rsidRPr="00180970">
        <w:rPr>
          <w:rFonts w:eastAsia="Aptos" w:cs="Times New Roman"/>
          <w:kern w:val="2"/>
          <w:szCs w:val="28"/>
          <w14:ligatures w14:val="standardContextual"/>
        </w:rPr>
        <w:t>возможност</w:t>
      </w:r>
      <w:r w:rsidR="00615D9B">
        <w:rPr>
          <w:rFonts w:eastAsia="Aptos" w:cs="Times New Roman"/>
          <w:kern w:val="2"/>
          <w:szCs w:val="28"/>
          <w14:ligatures w14:val="standardContextual"/>
        </w:rPr>
        <w:t xml:space="preserve">ь </w:t>
      </w:r>
      <w:r w:rsidRPr="00180970">
        <w:rPr>
          <w:rFonts w:eastAsia="Aptos" w:cs="Times New Roman"/>
          <w:kern w:val="2"/>
          <w:szCs w:val="28"/>
          <w14:ligatures w14:val="standardContextual"/>
        </w:rPr>
        <w:t>построения схематичной карты сети.</w:t>
      </w:r>
    </w:p>
    <w:p w14:paraId="3F423C42" w14:textId="124339C8" w:rsidR="000827D9" w:rsidRPr="000827D9" w:rsidRDefault="00180970" w:rsidP="000827D9">
      <w:pPr>
        <w:spacing w:after="0"/>
        <w:ind w:firstLine="709"/>
        <w:rPr>
          <w:rFonts w:eastAsia="Aptos" w:cs="Times New Roman"/>
          <w:b/>
          <w:bCs/>
          <w:kern w:val="2"/>
          <w:szCs w:val="28"/>
          <w14:ligatures w14:val="standardContextual"/>
        </w:rPr>
      </w:pPr>
      <w:r w:rsidRPr="00180970">
        <w:rPr>
          <w:rFonts w:eastAsia="Aptos" w:cs="Times New Roman"/>
          <w:b/>
          <w:bCs/>
          <w:kern w:val="2"/>
          <w:szCs w:val="28"/>
          <w14:ligatures w14:val="standardContextual"/>
        </w:rPr>
        <w:t>1.2 Обслуживание компьютерных сетей</w:t>
      </w:r>
    </w:p>
    <w:p w14:paraId="029CABE7" w14:textId="1C711E3E" w:rsidR="00180970" w:rsidRPr="00180970" w:rsidRDefault="00180970" w:rsidP="00905811">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Исходя из вышеприведённой информации, можно заключить, что в современных сетевых инфраструктурах применяется большое количество как программно-аппаратных, так и сугубо аппаратных средств. Эти средства имеют </w:t>
      </w:r>
      <w:r w:rsidR="002D2D68">
        <w:rPr>
          <w:rFonts w:eastAsia="Aptos" w:cs="Times New Roman"/>
          <w:kern w:val="2"/>
          <w:szCs w:val="28"/>
          <w14:ligatures w14:val="standardContextual"/>
        </w:rPr>
        <w:t xml:space="preserve">определённые требования к уходу и обслуживанию. Для поддержания работоспособности сети </w:t>
      </w:r>
      <w:r w:rsidR="00954EDC">
        <w:rPr>
          <w:rFonts w:eastAsia="Aptos" w:cs="Times New Roman"/>
          <w:kern w:val="2"/>
          <w:szCs w:val="28"/>
          <w14:ligatures w14:val="standardContextual"/>
        </w:rPr>
        <w:t>проводят</w:t>
      </w:r>
      <w:r w:rsidRPr="00180970">
        <w:rPr>
          <w:rFonts w:eastAsia="Aptos" w:cs="Times New Roman"/>
          <w:kern w:val="2"/>
          <w:szCs w:val="28"/>
          <w14:ligatures w14:val="standardContextual"/>
        </w:rPr>
        <w:t xml:space="preserve"> следующие мероприятия по обслуживанию </w:t>
      </w:r>
      <w:r w:rsidR="002D2D68">
        <w:rPr>
          <w:rFonts w:eastAsia="Aptos" w:cs="Times New Roman"/>
          <w:kern w:val="2"/>
          <w:szCs w:val="28"/>
          <w14:ligatures w14:val="standardContextual"/>
        </w:rPr>
        <w:t>соединений и</w:t>
      </w:r>
      <w:r w:rsidRPr="00180970">
        <w:rPr>
          <w:rFonts w:eastAsia="Aptos" w:cs="Times New Roman"/>
          <w:kern w:val="2"/>
          <w:szCs w:val="28"/>
          <w14:ligatures w14:val="standardContextual"/>
        </w:rPr>
        <w:t xml:space="preserve"> оборудования:</w:t>
      </w:r>
      <w:r w:rsidR="000827D9">
        <w:rPr>
          <w:rFonts w:eastAsia="Aptos" w:cs="Times New Roman"/>
          <w:kern w:val="2"/>
          <w:szCs w:val="28"/>
          <w14:ligatures w14:val="standardContextual"/>
        </w:rPr>
        <w:t xml:space="preserve"> </w:t>
      </w:r>
      <w:r w:rsidR="000827D9" w:rsidRPr="00FF5794">
        <w:rPr>
          <w:rFonts w:eastAsia="Aptos" w:cs="Times New Roman"/>
          <w:kern w:val="2"/>
          <w:szCs w:val="28"/>
          <w:highlight w:val="yellow"/>
          <w14:ligatures w14:val="standardContextual"/>
        </w:rPr>
        <w:t xml:space="preserve">рассмотреть варик </w:t>
      </w:r>
      <w:r w:rsidR="00FF5794" w:rsidRPr="00FF5794">
        <w:rPr>
          <w:rFonts w:eastAsia="Aptos" w:cs="Times New Roman"/>
          <w:kern w:val="2"/>
          <w:szCs w:val="28"/>
          <w:highlight w:val="yellow"/>
          <w14:ligatures w14:val="standardContextual"/>
        </w:rPr>
        <w:t>не списком представить, а просто текстом</w:t>
      </w:r>
    </w:p>
    <w:p w14:paraId="4F7B642E" w14:textId="77777777" w:rsidR="00180970" w:rsidRPr="00180970" w:rsidRDefault="00180970" w:rsidP="00905811">
      <w:pPr>
        <w:widowControl w:val="0"/>
        <w:numPr>
          <w:ilvl w:val="0"/>
          <w:numId w:val="15"/>
        </w:numPr>
        <w:tabs>
          <w:tab w:val="left" w:pos="1276"/>
        </w:tabs>
        <w:autoSpaceDE w:val="0"/>
        <w:autoSpaceDN w:val="0"/>
        <w:spacing w:after="0"/>
        <w:ind w:left="0" w:firstLine="851"/>
        <w:contextualSpacing/>
        <w:jc w:val="left"/>
        <w:rPr>
          <w:rFonts w:eastAsia="Aptos" w:cs="Times New Roman"/>
          <w:kern w:val="2"/>
          <w:szCs w:val="28"/>
          <w14:ligatures w14:val="standardContextual"/>
        </w:rPr>
      </w:pPr>
      <w:r w:rsidRPr="00180970">
        <w:rPr>
          <w:rFonts w:eastAsia="Aptos" w:cs="Times New Roman"/>
          <w:kern w:val="2"/>
          <w:szCs w:val="28"/>
          <w14:ligatures w14:val="standardContextual"/>
        </w:rPr>
        <w:t>проверка состояния оборудования и кабелей;</w:t>
      </w:r>
    </w:p>
    <w:p w14:paraId="4BBF1972" w14:textId="332F8E97" w:rsidR="00180970" w:rsidRPr="00180970" w:rsidRDefault="00E4178F" w:rsidP="00905811">
      <w:pPr>
        <w:widowControl w:val="0"/>
        <w:numPr>
          <w:ilvl w:val="0"/>
          <w:numId w:val="15"/>
        </w:numPr>
        <w:tabs>
          <w:tab w:val="left" w:pos="1276"/>
        </w:tabs>
        <w:autoSpaceDE w:val="0"/>
        <w:autoSpaceDN w:val="0"/>
        <w:spacing w:after="0"/>
        <w:ind w:left="0" w:firstLine="851"/>
        <w:contextualSpacing/>
        <w:jc w:val="left"/>
        <w:rPr>
          <w:rFonts w:eastAsia="Aptos" w:cs="Times New Roman"/>
          <w:kern w:val="2"/>
          <w:szCs w:val="28"/>
          <w14:ligatures w14:val="standardContextual"/>
        </w:rPr>
      </w:pPr>
      <w:r>
        <w:rPr>
          <w:rFonts w:eastAsia="Aptos" w:cs="Times New Roman"/>
          <w:kern w:val="2"/>
          <w:szCs w:val="28"/>
          <w14:ligatures w14:val="standardContextual"/>
        </w:rPr>
        <w:t>чистка устройств</w:t>
      </w:r>
      <w:r w:rsidR="00180970" w:rsidRPr="00180970">
        <w:rPr>
          <w:rFonts w:eastAsia="Aptos" w:cs="Times New Roman"/>
          <w:kern w:val="2"/>
          <w:szCs w:val="28"/>
          <w14:ligatures w14:val="standardContextual"/>
        </w:rPr>
        <w:t>;</w:t>
      </w:r>
    </w:p>
    <w:p w14:paraId="7D4007FF" w14:textId="74A142FC" w:rsidR="00180970" w:rsidRPr="00180970" w:rsidRDefault="00180970" w:rsidP="00905811">
      <w:pPr>
        <w:widowControl w:val="0"/>
        <w:numPr>
          <w:ilvl w:val="0"/>
          <w:numId w:val="15"/>
        </w:numPr>
        <w:tabs>
          <w:tab w:val="left" w:pos="1276"/>
        </w:tabs>
        <w:autoSpaceDE w:val="0"/>
        <w:autoSpaceDN w:val="0"/>
        <w:spacing w:after="0"/>
        <w:ind w:left="0" w:firstLine="851"/>
        <w:contextualSpacing/>
        <w:jc w:val="left"/>
        <w:rPr>
          <w:rFonts w:eastAsia="Aptos" w:cs="Times New Roman"/>
          <w:kern w:val="2"/>
          <w:szCs w:val="28"/>
          <w14:ligatures w14:val="standardContextual"/>
        </w:rPr>
      </w:pPr>
      <w:r w:rsidRPr="00180970">
        <w:rPr>
          <w:rFonts w:eastAsia="Aptos" w:cs="Times New Roman"/>
          <w:kern w:val="2"/>
          <w:szCs w:val="28"/>
          <w14:ligatures w14:val="standardContextual"/>
        </w:rPr>
        <w:t>замена старых соединений;</w:t>
      </w:r>
    </w:p>
    <w:p w14:paraId="1C7FBCD2" w14:textId="01DE4761" w:rsidR="00180970" w:rsidRPr="00180970" w:rsidRDefault="005B48FC" w:rsidP="00905811">
      <w:pPr>
        <w:widowControl w:val="0"/>
        <w:numPr>
          <w:ilvl w:val="0"/>
          <w:numId w:val="15"/>
        </w:numPr>
        <w:tabs>
          <w:tab w:val="left" w:pos="1276"/>
        </w:tabs>
        <w:autoSpaceDE w:val="0"/>
        <w:autoSpaceDN w:val="0"/>
        <w:spacing w:after="0"/>
        <w:ind w:left="0" w:firstLine="851"/>
        <w:contextualSpacing/>
        <w:jc w:val="left"/>
        <w:rPr>
          <w:rFonts w:eastAsia="Aptos" w:cs="Times New Roman"/>
          <w:kern w:val="2"/>
          <w:szCs w:val="28"/>
          <w14:ligatures w14:val="standardContextual"/>
        </w:rPr>
      </w:pPr>
      <w:r>
        <w:rPr>
          <w:rFonts w:eastAsia="Aptos" w:cs="Times New Roman"/>
          <w:kern w:val="2"/>
          <w:szCs w:val="28"/>
          <w14:ligatures w14:val="standardContextual"/>
        </w:rPr>
        <w:t>наблюдение за работой сети</w:t>
      </w:r>
      <w:r w:rsidR="00180970" w:rsidRPr="00180970">
        <w:rPr>
          <w:rFonts w:eastAsia="Aptos" w:cs="Times New Roman"/>
          <w:kern w:val="2"/>
          <w:szCs w:val="28"/>
          <w14:ligatures w14:val="standardContextual"/>
        </w:rPr>
        <w:t>;</w:t>
      </w:r>
    </w:p>
    <w:p w14:paraId="6B7B8F71" w14:textId="77777777" w:rsidR="00180970" w:rsidRPr="00180970" w:rsidRDefault="00180970" w:rsidP="00905811">
      <w:pPr>
        <w:widowControl w:val="0"/>
        <w:numPr>
          <w:ilvl w:val="0"/>
          <w:numId w:val="15"/>
        </w:numPr>
        <w:tabs>
          <w:tab w:val="left" w:pos="1276"/>
        </w:tabs>
        <w:autoSpaceDE w:val="0"/>
        <w:autoSpaceDN w:val="0"/>
        <w:spacing w:after="0"/>
        <w:ind w:left="0" w:firstLine="851"/>
        <w:contextualSpacing/>
        <w:jc w:val="left"/>
        <w:rPr>
          <w:rFonts w:eastAsia="Aptos" w:cs="Times New Roman"/>
          <w:kern w:val="2"/>
          <w:szCs w:val="28"/>
          <w14:ligatures w14:val="standardContextual"/>
        </w:rPr>
      </w:pPr>
      <w:r w:rsidRPr="00180970">
        <w:rPr>
          <w:rFonts w:eastAsia="Aptos" w:cs="Times New Roman"/>
          <w:kern w:val="2"/>
          <w:szCs w:val="28"/>
          <w14:ligatures w14:val="standardContextual"/>
        </w:rPr>
        <w:lastRenderedPageBreak/>
        <w:t>настройка средств управления сетью;</w:t>
      </w:r>
    </w:p>
    <w:p w14:paraId="7E3AC301" w14:textId="6993B4D5" w:rsidR="00180970" w:rsidRPr="00180970" w:rsidRDefault="00180970" w:rsidP="00905811">
      <w:pPr>
        <w:widowControl w:val="0"/>
        <w:numPr>
          <w:ilvl w:val="0"/>
          <w:numId w:val="15"/>
        </w:numPr>
        <w:tabs>
          <w:tab w:val="left" w:pos="1276"/>
        </w:tabs>
        <w:autoSpaceDE w:val="0"/>
        <w:autoSpaceDN w:val="0"/>
        <w:spacing w:after="0"/>
        <w:ind w:left="0" w:firstLine="851"/>
        <w:contextualSpacing/>
        <w:jc w:val="left"/>
        <w:rPr>
          <w:rFonts w:eastAsia="Aptos" w:cs="Times New Roman"/>
          <w:kern w:val="2"/>
          <w:szCs w:val="28"/>
          <w14:ligatures w14:val="standardContextual"/>
        </w:rPr>
      </w:pPr>
      <w:r w:rsidRPr="00180970">
        <w:rPr>
          <w:rFonts w:eastAsia="Aptos" w:cs="Times New Roman"/>
          <w:kern w:val="2"/>
          <w:szCs w:val="28"/>
          <w14:ligatures w14:val="standardContextual"/>
        </w:rPr>
        <w:t>проведение нагрузочного тестирования;</w:t>
      </w:r>
    </w:p>
    <w:p w14:paraId="2F57FF5D" w14:textId="77777777" w:rsidR="00180970" w:rsidRPr="00180970" w:rsidRDefault="00180970" w:rsidP="00905811">
      <w:pPr>
        <w:widowControl w:val="0"/>
        <w:numPr>
          <w:ilvl w:val="0"/>
          <w:numId w:val="15"/>
        </w:numPr>
        <w:tabs>
          <w:tab w:val="left" w:pos="1276"/>
        </w:tabs>
        <w:autoSpaceDE w:val="0"/>
        <w:autoSpaceDN w:val="0"/>
        <w:spacing w:after="0"/>
        <w:ind w:left="0" w:firstLine="851"/>
        <w:contextualSpacing/>
        <w:jc w:val="left"/>
        <w:rPr>
          <w:rFonts w:eastAsia="Aptos" w:cs="Times New Roman"/>
          <w:kern w:val="2"/>
          <w:szCs w:val="28"/>
          <w14:ligatures w14:val="standardContextual"/>
        </w:rPr>
      </w:pPr>
      <w:r w:rsidRPr="00180970">
        <w:rPr>
          <w:rFonts w:eastAsia="Aptos" w:cs="Times New Roman"/>
          <w:kern w:val="2"/>
          <w:szCs w:val="28"/>
          <w14:ligatures w14:val="standardContextual"/>
        </w:rPr>
        <w:t>обновление драйверов и прошивок.</w:t>
      </w:r>
    </w:p>
    <w:p w14:paraId="1DB69473" w14:textId="0506E59A" w:rsidR="00791969" w:rsidRPr="00180970" w:rsidRDefault="00416ECF" w:rsidP="005B48FC">
      <w:pPr>
        <w:spacing w:after="0"/>
        <w:ind w:firstLine="709"/>
        <w:rPr>
          <w:rFonts w:eastAsia="Aptos" w:cs="Times New Roman"/>
          <w:kern w:val="2"/>
          <w:szCs w:val="28"/>
          <w14:ligatures w14:val="standardContextual"/>
        </w:rPr>
      </w:pPr>
      <w:r>
        <w:rPr>
          <w:rFonts w:eastAsia="Aptos" w:cs="Times New Roman"/>
          <w:kern w:val="2"/>
          <w:szCs w:val="28"/>
          <w14:ligatures w14:val="standardContextual"/>
        </w:rPr>
        <w:t xml:space="preserve">Из </w:t>
      </w:r>
      <w:r w:rsidR="00791969">
        <w:rPr>
          <w:rFonts w:eastAsia="Aptos" w:cs="Times New Roman"/>
          <w:kern w:val="2"/>
          <w:szCs w:val="28"/>
          <w14:ligatures w14:val="standardContextual"/>
        </w:rPr>
        <w:t xml:space="preserve">перечисленных выше мероприятий </w:t>
      </w:r>
      <w:r w:rsidR="0018074E">
        <w:rPr>
          <w:rFonts w:eastAsia="Aptos" w:cs="Times New Roman"/>
          <w:kern w:val="2"/>
          <w:szCs w:val="28"/>
          <w14:ligatures w14:val="standardContextual"/>
        </w:rPr>
        <w:t xml:space="preserve">непрерывно проводятся </w:t>
      </w:r>
      <w:r w:rsidR="008F3142">
        <w:rPr>
          <w:rFonts w:eastAsia="Aptos" w:cs="Times New Roman"/>
          <w:kern w:val="2"/>
          <w:szCs w:val="28"/>
          <w14:ligatures w14:val="standardContextual"/>
        </w:rPr>
        <w:t xml:space="preserve">такие, как </w:t>
      </w:r>
      <w:r w:rsidR="00791969">
        <w:rPr>
          <w:rFonts w:eastAsia="Aptos" w:cs="Times New Roman"/>
          <w:kern w:val="2"/>
          <w:szCs w:val="28"/>
          <w14:ligatures w14:val="standardContextual"/>
        </w:rPr>
        <w:t xml:space="preserve">наблюдение и настройка. </w:t>
      </w:r>
      <w:r w:rsidR="0018074E">
        <w:rPr>
          <w:rFonts w:eastAsia="Aptos" w:cs="Times New Roman"/>
          <w:kern w:val="2"/>
          <w:szCs w:val="28"/>
          <w14:ligatures w14:val="standardContextual"/>
        </w:rPr>
        <w:t xml:space="preserve">Этот процесс трудоёмок и требует от оператора </w:t>
      </w:r>
      <w:r w:rsidR="00523A75">
        <w:rPr>
          <w:rFonts w:eastAsia="Aptos" w:cs="Times New Roman"/>
          <w:kern w:val="2"/>
          <w:szCs w:val="28"/>
          <w14:ligatures w14:val="standardContextual"/>
        </w:rPr>
        <w:t xml:space="preserve">внимания к </w:t>
      </w:r>
      <w:r w:rsidR="0018074E">
        <w:rPr>
          <w:rFonts w:eastAsia="Aptos" w:cs="Times New Roman"/>
          <w:kern w:val="2"/>
          <w:szCs w:val="28"/>
          <w14:ligatures w14:val="standardContextual"/>
        </w:rPr>
        <w:t>ряд</w:t>
      </w:r>
      <w:r w:rsidR="00523A75">
        <w:rPr>
          <w:rFonts w:eastAsia="Aptos" w:cs="Times New Roman"/>
          <w:kern w:val="2"/>
          <w:szCs w:val="28"/>
          <w14:ligatures w14:val="standardContextual"/>
        </w:rPr>
        <w:t xml:space="preserve">у </w:t>
      </w:r>
      <w:r w:rsidR="0018074E">
        <w:rPr>
          <w:rFonts w:eastAsia="Aptos" w:cs="Times New Roman"/>
          <w:kern w:val="2"/>
          <w:szCs w:val="28"/>
          <w14:ligatures w14:val="standardContextual"/>
        </w:rPr>
        <w:t>параметров. Поэтому в рамках ВКР</w:t>
      </w:r>
      <w:r w:rsidR="00826A39">
        <w:rPr>
          <w:rFonts w:eastAsia="Aptos" w:cs="Times New Roman"/>
          <w:kern w:val="2"/>
          <w:szCs w:val="28"/>
          <w14:ligatures w14:val="standardContextual"/>
        </w:rPr>
        <w:t xml:space="preserve"> требуется разработать программный продукт, автоматизирующий процессы мониторинга сети и настройки сетевых устройств.</w:t>
      </w:r>
      <w:r w:rsidR="0018074E">
        <w:rPr>
          <w:rFonts w:eastAsia="Aptos" w:cs="Times New Roman"/>
          <w:kern w:val="2"/>
          <w:szCs w:val="28"/>
          <w14:ligatures w14:val="standardContextual"/>
        </w:rPr>
        <w:t xml:space="preserve"> </w:t>
      </w:r>
    </w:p>
    <w:p w14:paraId="52EA7DF8" w14:textId="77777777" w:rsidR="00180970" w:rsidRPr="00180970" w:rsidRDefault="00180970" w:rsidP="00180970">
      <w:pPr>
        <w:spacing w:after="0"/>
        <w:ind w:firstLine="709"/>
        <w:rPr>
          <w:rFonts w:eastAsia="Aptos" w:cs="Times New Roman"/>
          <w:b/>
          <w:bCs/>
          <w:kern w:val="2"/>
          <w:szCs w:val="28"/>
          <w14:ligatures w14:val="standardContextual"/>
        </w:rPr>
      </w:pPr>
      <w:r w:rsidRPr="00180970">
        <w:rPr>
          <w:rFonts w:eastAsia="Aptos" w:cs="Times New Roman"/>
          <w:b/>
          <w:bCs/>
          <w:kern w:val="2"/>
          <w:szCs w:val="28"/>
          <w14:ligatures w14:val="standardContextual"/>
        </w:rPr>
        <w:t>1.3 Протокол SNMP</w:t>
      </w:r>
    </w:p>
    <w:p w14:paraId="08EF6631" w14:textId="404A16D7"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Для проведения своевременного обслуживания и оперативной замены вышедших из строя узлов требуется средство диагностики, способное информировать оператора о состоянии устройств сети. Эти средства называются системы мониторинга. Самая простая система мониторинга представляет из себя программный комплекс, развёрнутый как на устройстве, с которого снимаются показания (такие как температура процессора, загруженность программных ядер, скорость оборотов вентиляторов и т.д.), так и на устройстве, на котором происходит приём показаний оператором. Для</w:t>
      </w:r>
      <w:r w:rsidRPr="00E4178F">
        <w:rPr>
          <w:rFonts w:eastAsia="Aptos" w:cs="Times New Roman"/>
          <w:kern w:val="2"/>
          <w:szCs w:val="28"/>
          <w14:ligatures w14:val="standardContextual"/>
        </w:rPr>
        <w:t xml:space="preserve"> </w:t>
      </w:r>
      <w:r w:rsidRPr="00180970">
        <w:rPr>
          <w:rFonts w:eastAsia="Aptos" w:cs="Times New Roman"/>
          <w:kern w:val="2"/>
          <w:szCs w:val="28"/>
          <w14:ligatures w14:val="standardContextual"/>
        </w:rPr>
        <w:t>таких</w:t>
      </w:r>
      <w:r w:rsidRPr="00E4178F">
        <w:rPr>
          <w:rFonts w:eastAsia="Aptos" w:cs="Times New Roman"/>
          <w:kern w:val="2"/>
          <w:szCs w:val="28"/>
          <w14:ligatures w14:val="standardContextual"/>
        </w:rPr>
        <w:t xml:space="preserve"> </w:t>
      </w:r>
      <w:r w:rsidRPr="00180970">
        <w:rPr>
          <w:rFonts w:eastAsia="Aptos" w:cs="Times New Roman"/>
          <w:kern w:val="2"/>
          <w:szCs w:val="28"/>
          <w14:ligatures w14:val="standardContextual"/>
        </w:rPr>
        <w:t>целей</w:t>
      </w:r>
      <w:r w:rsidR="00E4178F" w:rsidRPr="00E4178F">
        <w:rPr>
          <w:rFonts w:eastAsia="Aptos" w:cs="Times New Roman"/>
          <w:kern w:val="2"/>
          <w:szCs w:val="28"/>
          <w14:ligatures w14:val="standardContextual"/>
        </w:rPr>
        <w:t xml:space="preserve"> </w:t>
      </w:r>
      <w:r w:rsidR="00E4178F">
        <w:rPr>
          <w:rFonts w:eastAsia="Aptos" w:cs="Times New Roman"/>
          <w:kern w:val="2"/>
          <w:szCs w:val="28"/>
          <w14:ligatures w14:val="standardContextual"/>
        </w:rPr>
        <w:t>существует</w:t>
      </w:r>
      <w:r w:rsidR="00E4178F" w:rsidRPr="00E4178F">
        <w:rPr>
          <w:rFonts w:eastAsia="Aptos" w:cs="Times New Roman"/>
          <w:kern w:val="2"/>
          <w:szCs w:val="28"/>
          <w14:ligatures w14:val="standardContextual"/>
        </w:rPr>
        <w:t xml:space="preserve"> </w:t>
      </w:r>
      <w:r w:rsidR="00E4178F">
        <w:rPr>
          <w:rFonts w:eastAsia="Aptos" w:cs="Times New Roman"/>
          <w:kern w:val="2"/>
          <w:szCs w:val="28"/>
          <w14:ligatures w14:val="standardContextual"/>
        </w:rPr>
        <w:t>протокол</w:t>
      </w:r>
      <w:r w:rsidRPr="00E4178F">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SNMP</w:t>
      </w:r>
      <w:r w:rsidRPr="00E4178F">
        <w:rPr>
          <w:rFonts w:eastAsia="Aptos" w:cs="Times New Roman"/>
          <w:kern w:val="2"/>
          <w:szCs w:val="28"/>
          <w14:ligatures w14:val="standardContextual"/>
        </w:rPr>
        <w:t xml:space="preserve"> </w:t>
      </w:r>
      <w:r w:rsidR="00E4178F">
        <w:rPr>
          <w:rFonts w:eastAsia="Aptos" w:cs="Times New Roman"/>
          <w:kern w:val="2"/>
          <w:szCs w:val="28"/>
          <w14:ligatures w14:val="standardContextual"/>
        </w:rPr>
        <w:t>(</w:t>
      </w:r>
      <w:r w:rsidRPr="00180970">
        <w:rPr>
          <w:rFonts w:eastAsia="Aptos" w:cs="Times New Roman"/>
          <w:kern w:val="2"/>
          <w:szCs w:val="28"/>
          <w:lang w:val="en-US"/>
          <w14:ligatures w14:val="standardContextual"/>
        </w:rPr>
        <w:t>Simple</w:t>
      </w:r>
      <w:r w:rsidRPr="00E4178F">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Network</w:t>
      </w:r>
      <w:r w:rsidRPr="00E4178F">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Management</w:t>
      </w:r>
      <w:r w:rsidRPr="00E4178F">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Protocol</w:t>
      </w:r>
      <w:r w:rsidR="00E4178F">
        <w:rPr>
          <w:rFonts w:eastAsia="Aptos" w:cs="Times New Roman"/>
          <w:kern w:val="2"/>
          <w:szCs w:val="28"/>
          <w14:ligatures w14:val="standardContextual"/>
        </w:rPr>
        <w:t>)</w:t>
      </w:r>
      <w:r w:rsidRPr="00E4178F">
        <w:rPr>
          <w:rFonts w:eastAsia="Aptos" w:cs="Times New Roman"/>
          <w:kern w:val="2"/>
          <w:szCs w:val="28"/>
          <w14:ligatures w14:val="standardContextual"/>
        </w:rPr>
        <w:t xml:space="preserve">. </w:t>
      </w:r>
      <w:r w:rsidRPr="00180970">
        <w:rPr>
          <w:rFonts w:eastAsia="Aptos" w:cs="Times New Roman"/>
          <w:kern w:val="2"/>
          <w:szCs w:val="28"/>
          <w14:ligatures w14:val="standardContextual"/>
        </w:rPr>
        <w:t xml:space="preserve">Устройство, с которого снимают показания, называется </w:t>
      </w:r>
      <w:r w:rsidRPr="00180970">
        <w:rPr>
          <w:rFonts w:eastAsia="Aptos" w:cs="Times New Roman"/>
          <w:kern w:val="2"/>
          <w:szCs w:val="28"/>
          <w:lang w:val="en-US"/>
          <w14:ligatures w14:val="standardContextual"/>
        </w:rPr>
        <w:t>SNMP</w:t>
      </w:r>
      <w:r w:rsidRPr="00180970">
        <w:rPr>
          <w:rFonts w:eastAsia="Aptos" w:cs="Times New Roman"/>
          <w:kern w:val="2"/>
          <w:szCs w:val="28"/>
          <w14:ligatures w14:val="standardContextual"/>
        </w:rPr>
        <w:t xml:space="preserve">-агентом, а устройство, на котором принимают – </w:t>
      </w:r>
      <w:r w:rsidRPr="00180970">
        <w:rPr>
          <w:rFonts w:eastAsia="Aptos" w:cs="Times New Roman"/>
          <w:kern w:val="2"/>
          <w:szCs w:val="28"/>
          <w:lang w:val="en-US"/>
          <w14:ligatures w14:val="standardContextual"/>
        </w:rPr>
        <w:t>SNMP</w:t>
      </w:r>
      <w:r w:rsidRPr="00180970">
        <w:rPr>
          <w:rFonts w:eastAsia="Aptos" w:cs="Times New Roman"/>
          <w:kern w:val="2"/>
          <w:szCs w:val="28"/>
          <w14:ligatures w14:val="standardContextual"/>
        </w:rPr>
        <w:t>-</w:t>
      </w:r>
      <w:r w:rsidR="005945AC">
        <w:rPr>
          <w:rFonts w:eastAsia="Aptos" w:cs="Times New Roman"/>
          <w:kern w:val="2"/>
          <w:szCs w:val="28"/>
          <w14:ligatures w14:val="standardContextual"/>
        </w:rPr>
        <w:t>сервером</w:t>
      </w:r>
      <w:r w:rsidRPr="00180970">
        <w:rPr>
          <w:rFonts w:eastAsia="Aptos" w:cs="Times New Roman"/>
          <w:kern w:val="2"/>
          <w:szCs w:val="28"/>
          <w14:ligatures w14:val="standardContextual"/>
        </w:rPr>
        <w:t>. Таким образом, для построения системы мониторинга, требуется один компьютер-</w:t>
      </w:r>
      <w:r w:rsidR="00621667">
        <w:rPr>
          <w:rFonts w:eastAsia="Aptos" w:cs="Times New Roman"/>
          <w:kern w:val="2"/>
          <w:szCs w:val="28"/>
          <w14:ligatures w14:val="standardContextual"/>
        </w:rPr>
        <w:t>сервер</w:t>
      </w:r>
      <w:r w:rsidRPr="00180970">
        <w:rPr>
          <w:rFonts w:eastAsia="Aptos" w:cs="Times New Roman"/>
          <w:kern w:val="2"/>
          <w:szCs w:val="28"/>
          <w14:ligatures w14:val="standardContextual"/>
        </w:rPr>
        <w:t xml:space="preserve"> и множество агентов, развёрнутых на тех или иных устройствах. </w:t>
      </w:r>
    </w:p>
    <w:p w14:paraId="63302A22" w14:textId="77777777"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На сегодняшний день существует несколько версий протокола </w:t>
      </w:r>
      <w:r w:rsidRPr="00180970">
        <w:rPr>
          <w:rFonts w:eastAsia="Aptos" w:cs="Times New Roman"/>
          <w:kern w:val="2"/>
          <w:szCs w:val="28"/>
          <w:lang w:val="en-US"/>
          <w14:ligatures w14:val="standardContextual"/>
        </w:rPr>
        <w:t>SNMP</w:t>
      </w:r>
      <w:r w:rsidRPr="00180970">
        <w:rPr>
          <w:rFonts w:eastAsia="Aptos" w:cs="Times New Roman"/>
          <w:kern w:val="2"/>
          <w:szCs w:val="28"/>
          <w14:ligatures w14:val="standardContextual"/>
        </w:rPr>
        <w:t xml:space="preserve">. В работе будет освещена последняя версия протокола – </w:t>
      </w:r>
      <w:r w:rsidRPr="00180970">
        <w:rPr>
          <w:rFonts w:eastAsia="Aptos" w:cs="Times New Roman"/>
          <w:kern w:val="2"/>
          <w:szCs w:val="28"/>
          <w:lang w:val="en-US"/>
          <w14:ligatures w14:val="standardContextual"/>
        </w:rPr>
        <w:t>SNMP</w:t>
      </w:r>
      <w:r w:rsidRPr="00180970">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v</w:t>
      </w:r>
      <w:r w:rsidRPr="00180970">
        <w:rPr>
          <w:rFonts w:eastAsia="Aptos" w:cs="Times New Roman"/>
          <w:kern w:val="2"/>
          <w:szCs w:val="28"/>
          <w14:ligatures w14:val="standardContextual"/>
        </w:rPr>
        <w:t xml:space="preserve">3. </w:t>
      </w:r>
    </w:p>
    <w:p w14:paraId="49CD4D5E" w14:textId="7E4B67A8" w:rsid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Все метрики устройства, доступные для мониторинга, определяются в </w:t>
      </w:r>
      <w:r w:rsidRPr="00180970">
        <w:rPr>
          <w:rFonts w:eastAsia="Aptos" w:cs="Times New Roman"/>
          <w:kern w:val="2"/>
          <w:szCs w:val="28"/>
          <w:lang w:val="en-US"/>
          <w14:ligatures w14:val="standardContextual"/>
        </w:rPr>
        <w:t>MIB</w:t>
      </w:r>
      <w:r w:rsidR="005B48FC">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Management</w:t>
      </w:r>
      <w:r w:rsidRPr="00180970">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Information</w:t>
      </w:r>
      <w:r w:rsidRPr="00180970">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Base</w:t>
      </w:r>
      <w:r w:rsidR="005B48FC">
        <w:rPr>
          <w:rFonts w:eastAsia="Aptos" w:cs="Times New Roman"/>
          <w:kern w:val="2"/>
          <w:szCs w:val="28"/>
          <w14:ligatures w14:val="standardContextual"/>
        </w:rPr>
        <w:t>)</w:t>
      </w:r>
      <w:r w:rsidRPr="00180970">
        <w:rPr>
          <w:rFonts w:eastAsia="Aptos" w:cs="Times New Roman"/>
          <w:kern w:val="2"/>
          <w:szCs w:val="28"/>
          <w14:ligatures w14:val="standardContextual"/>
        </w:rPr>
        <w:t>, древовидной иерархической виртуальной базе данных. Примерный вид приведён на рисунке 1.10.</w:t>
      </w:r>
    </w:p>
    <w:p w14:paraId="7C648996" w14:textId="14EEB3F0" w:rsidR="0027390E" w:rsidRPr="00180970" w:rsidRDefault="0027390E" w:rsidP="00180970">
      <w:pPr>
        <w:spacing w:after="0"/>
        <w:ind w:firstLine="709"/>
        <w:rPr>
          <w:rFonts w:eastAsia="Aptos" w:cs="Times New Roman"/>
          <w:kern w:val="2"/>
          <w:szCs w:val="28"/>
          <w14:ligatures w14:val="standardContextual"/>
        </w:rPr>
      </w:pPr>
      <w:r w:rsidRPr="0027390E">
        <w:rPr>
          <w:rFonts w:eastAsia="Aptos" w:cs="Times New Roman"/>
          <w:kern w:val="2"/>
          <w:szCs w:val="28"/>
          <w:highlight w:val="yellow"/>
          <w14:ligatures w14:val="standardContextual"/>
        </w:rPr>
        <w:t>Всё что ниже уже идёт во второй раздел</w:t>
      </w:r>
    </w:p>
    <w:p w14:paraId="641DE204"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noProof/>
          <w:kern w:val="2"/>
          <w:szCs w:val="28"/>
          <w14:ligatures w14:val="standardContextual"/>
        </w:rPr>
        <w:lastRenderedPageBreak/>
        <w:drawing>
          <wp:inline distT="0" distB="0" distL="0" distR="0" wp14:anchorId="5E3F928B" wp14:editId="47E5D99A">
            <wp:extent cx="5362575" cy="2895389"/>
            <wp:effectExtent l="0" t="0" r="0" b="635"/>
            <wp:docPr id="1970898444" name="Рисунок 1" descr="Изображение выглядит как текст, линия, диаграмм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8444" name="Рисунок 1" descr="Изображение выглядит как текст, линия, диаграмма, снимок экрана&#10;&#10;Содержимое, созданное искусственным интеллектом, может быть неверным."/>
                    <pic:cNvPicPr/>
                  </pic:nvPicPr>
                  <pic:blipFill>
                    <a:blip r:embed="rId14"/>
                    <a:stretch>
                      <a:fillRect/>
                    </a:stretch>
                  </pic:blipFill>
                  <pic:spPr>
                    <a:xfrm>
                      <a:off x="0" y="0"/>
                      <a:ext cx="5375564" cy="2902402"/>
                    </a:xfrm>
                    <a:prstGeom prst="rect">
                      <a:avLst/>
                    </a:prstGeom>
                  </pic:spPr>
                </pic:pic>
              </a:graphicData>
            </a:graphic>
          </wp:inline>
        </w:drawing>
      </w:r>
    </w:p>
    <w:p w14:paraId="6974AF9B"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kern w:val="2"/>
          <w:szCs w:val="28"/>
          <w14:ligatures w14:val="standardContextual"/>
        </w:rPr>
        <w:t xml:space="preserve">Рисунок 1.10 – Пример </w:t>
      </w:r>
      <w:r w:rsidRPr="00180970">
        <w:rPr>
          <w:rFonts w:eastAsia="Aptos" w:cs="Times New Roman"/>
          <w:kern w:val="2"/>
          <w:szCs w:val="28"/>
          <w:lang w:val="en-US"/>
          <w14:ligatures w14:val="standardContextual"/>
        </w:rPr>
        <w:t>MIB</w:t>
      </w:r>
      <w:r w:rsidRPr="00180970">
        <w:rPr>
          <w:rFonts w:eastAsia="Aptos" w:cs="Times New Roman"/>
          <w:kern w:val="2"/>
          <w:szCs w:val="28"/>
          <w14:ligatures w14:val="standardContextual"/>
        </w:rPr>
        <w:t xml:space="preserve"> некоторого устройства</w:t>
      </w:r>
    </w:p>
    <w:p w14:paraId="3C81CCB0" w14:textId="63A070B5"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Для чтения этой базы данных применяются утилиты </w:t>
      </w:r>
      <w:r w:rsidRPr="00180970">
        <w:rPr>
          <w:rFonts w:eastAsia="Aptos" w:cs="Times New Roman"/>
          <w:kern w:val="2"/>
          <w:szCs w:val="28"/>
          <w:lang w:val="en-US"/>
          <w14:ligatures w14:val="standardContextual"/>
        </w:rPr>
        <w:t>snmpwalk</w:t>
      </w:r>
      <w:r w:rsidRPr="00180970">
        <w:rPr>
          <w:rFonts w:eastAsia="Aptos" w:cs="Times New Roman"/>
          <w:kern w:val="2"/>
          <w:szCs w:val="28"/>
          <w14:ligatures w14:val="standardContextual"/>
        </w:rPr>
        <w:t xml:space="preserve"> и </w:t>
      </w:r>
      <w:r w:rsidRPr="00180970">
        <w:rPr>
          <w:rFonts w:eastAsia="Aptos" w:cs="Times New Roman"/>
          <w:kern w:val="2"/>
          <w:szCs w:val="28"/>
          <w:lang w:val="en-US"/>
          <w14:ligatures w14:val="standardContextual"/>
        </w:rPr>
        <w:t>snmpget</w:t>
      </w:r>
      <w:r w:rsidRPr="00180970">
        <w:rPr>
          <w:rFonts w:eastAsia="Aptos" w:cs="Times New Roman"/>
          <w:kern w:val="2"/>
          <w:szCs w:val="28"/>
          <w14:ligatures w14:val="standardContextual"/>
        </w:rPr>
        <w:t xml:space="preserve">. Их отличие только в том, сколько значений извлекается – одно значение для </w:t>
      </w:r>
      <w:r w:rsidRPr="00180970">
        <w:rPr>
          <w:rFonts w:eastAsia="Aptos" w:cs="Times New Roman"/>
          <w:kern w:val="2"/>
          <w:szCs w:val="28"/>
          <w:lang w:val="en-US"/>
          <w14:ligatures w14:val="standardContextual"/>
        </w:rPr>
        <w:t>snmpget</w:t>
      </w:r>
      <w:r w:rsidRPr="00180970">
        <w:rPr>
          <w:rFonts w:eastAsia="Aptos" w:cs="Times New Roman"/>
          <w:kern w:val="2"/>
          <w:szCs w:val="28"/>
          <w14:ligatures w14:val="standardContextual"/>
        </w:rPr>
        <w:t xml:space="preserve"> и множество значений для </w:t>
      </w:r>
      <w:r w:rsidRPr="00180970">
        <w:rPr>
          <w:rFonts w:eastAsia="Aptos" w:cs="Times New Roman"/>
          <w:kern w:val="2"/>
          <w:szCs w:val="28"/>
          <w:lang w:val="en-US"/>
          <w14:ligatures w14:val="standardContextual"/>
        </w:rPr>
        <w:t>snmpwalk</w:t>
      </w:r>
      <w:r w:rsidRPr="00180970">
        <w:rPr>
          <w:rFonts w:eastAsia="Aptos" w:cs="Times New Roman"/>
          <w:kern w:val="2"/>
          <w:szCs w:val="28"/>
          <w14:ligatures w14:val="standardContextual"/>
        </w:rPr>
        <w:t xml:space="preserve">. Все метрики, хранимые в </w:t>
      </w:r>
      <w:r w:rsidRPr="00180970">
        <w:rPr>
          <w:rFonts w:eastAsia="Aptos" w:cs="Times New Roman"/>
          <w:kern w:val="2"/>
          <w:szCs w:val="28"/>
          <w:lang w:val="en-US"/>
          <w14:ligatures w14:val="standardContextual"/>
        </w:rPr>
        <w:t>MIB</w:t>
      </w:r>
      <w:r w:rsidRPr="00180970">
        <w:rPr>
          <w:rFonts w:eastAsia="Aptos" w:cs="Times New Roman"/>
          <w:kern w:val="2"/>
          <w:szCs w:val="28"/>
          <w14:ligatures w14:val="standardContextual"/>
        </w:rPr>
        <w:t xml:space="preserve"> имеют идентификационные номера – </w:t>
      </w:r>
      <w:r w:rsidRPr="00180970">
        <w:rPr>
          <w:rFonts w:eastAsia="Aptos" w:cs="Times New Roman"/>
          <w:kern w:val="2"/>
          <w:szCs w:val="28"/>
          <w:lang w:val="en-US"/>
          <w14:ligatures w14:val="standardContextual"/>
        </w:rPr>
        <w:t>OID</w:t>
      </w:r>
      <w:r w:rsidR="005B48FC">
        <w:rPr>
          <w:rFonts w:eastAsia="Aptos" w:cs="Times New Roman"/>
          <w:kern w:val="2"/>
          <w:szCs w:val="28"/>
          <w14:ligatures w14:val="standardContextual"/>
        </w:rPr>
        <w:t xml:space="preserve"> (</w:t>
      </w:r>
      <w:r w:rsidR="005B48FC">
        <w:rPr>
          <w:rFonts w:eastAsia="Aptos" w:cs="Times New Roman"/>
          <w:kern w:val="2"/>
          <w:szCs w:val="28"/>
          <w:lang w:val="en-US"/>
          <w14:ligatures w14:val="standardContextual"/>
        </w:rPr>
        <w:t>Object</w:t>
      </w:r>
      <w:r w:rsidR="005B48FC" w:rsidRPr="005B48FC">
        <w:rPr>
          <w:rFonts w:eastAsia="Aptos" w:cs="Times New Roman"/>
          <w:kern w:val="2"/>
          <w:szCs w:val="28"/>
          <w14:ligatures w14:val="standardContextual"/>
        </w:rPr>
        <w:t xml:space="preserve"> </w:t>
      </w:r>
      <w:r w:rsidR="005B48FC">
        <w:rPr>
          <w:rFonts w:eastAsia="Aptos" w:cs="Times New Roman"/>
          <w:kern w:val="2"/>
          <w:szCs w:val="28"/>
          <w:lang w:val="en-US"/>
          <w14:ligatures w14:val="standardContextual"/>
        </w:rPr>
        <w:t>Identifier</w:t>
      </w:r>
      <w:r w:rsidR="005B48FC" w:rsidRPr="005B48FC">
        <w:rPr>
          <w:rFonts w:eastAsia="Aptos" w:cs="Times New Roman"/>
          <w:kern w:val="2"/>
          <w:szCs w:val="28"/>
          <w14:ligatures w14:val="standardContextual"/>
        </w:rPr>
        <w:t>)</w:t>
      </w:r>
      <w:r w:rsidRPr="00180970">
        <w:rPr>
          <w:rFonts w:eastAsia="Aptos" w:cs="Times New Roman"/>
          <w:kern w:val="2"/>
          <w:szCs w:val="28"/>
          <w14:ligatures w14:val="standardContextual"/>
        </w:rPr>
        <w:t>. По ним и происходит запрос. Пример полноценной команды приведён на рисунке 1.10.</w:t>
      </w:r>
    </w:p>
    <w:p w14:paraId="5A964DAF"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noProof/>
          <w:kern w:val="2"/>
          <w:szCs w:val="28"/>
          <w14:ligatures w14:val="standardContextual"/>
        </w:rPr>
        <w:drawing>
          <wp:inline distT="0" distB="0" distL="0" distR="0" wp14:anchorId="57D9D37E" wp14:editId="5A936DDA">
            <wp:extent cx="5940425" cy="662940"/>
            <wp:effectExtent l="0" t="0" r="3175" b="3810"/>
            <wp:docPr id="662368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68629" name=""/>
                    <pic:cNvPicPr/>
                  </pic:nvPicPr>
                  <pic:blipFill>
                    <a:blip r:embed="rId15"/>
                    <a:stretch>
                      <a:fillRect/>
                    </a:stretch>
                  </pic:blipFill>
                  <pic:spPr>
                    <a:xfrm>
                      <a:off x="0" y="0"/>
                      <a:ext cx="5940425" cy="662940"/>
                    </a:xfrm>
                    <a:prstGeom prst="rect">
                      <a:avLst/>
                    </a:prstGeom>
                  </pic:spPr>
                </pic:pic>
              </a:graphicData>
            </a:graphic>
          </wp:inline>
        </w:drawing>
      </w:r>
    </w:p>
    <w:p w14:paraId="532F12EE"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kern w:val="2"/>
          <w:szCs w:val="28"/>
          <w14:ligatures w14:val="standardContextual"/>
        </w:rPr>
        <w:t xml:space="preserve">Рисунок 1.10 – Команда </w:t>
      </w:r>
      <w:r w:rsidRPr="00180970">
        <w:rPr>
          <w:rFonts w:eastAsia="Aptos" w:cs="Times New Roman"/>
          <w:kern w:val="2"/>
          <w:szCs w:val="28"/>
          <w:lang w:val="en-US"/>
          <w14:ligatures w14:val="standardContextual"/>
        </w:rPr>
        <w:t>snmpget</w:t>
      </w:r>
    </w:p>
    <w:p w14:paraId="4FF624ED" w14:textId="77777777"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На рисунке 1.10 применяется команда </w:t>
      </w:r>
      <w:r w:rsidRPr="00180970">
        <w:rPr>
          <w:rFonts w:eastAsia="Aptos" w:cs="Times New Roman"/>
          <w:kern w:val="2"/>
          <w:szCs w:val="28"/>
          <w:lang w:val="en-US"/>
          <w14:ligatures w14:val="standardContextual"/>
        </w:rPr>
        <w:t>snmpget</w:t>
      </w:r>
      <w:r w:rsidRPr="00180970">
        <w:rPr>
          <w:rFonts w:eastAsia="Aptos" w:cs="Times New Roman"/>
          <w:kern w:val="2"/>
          <w:szCs w:val="28"/>
          <w14:ligatures w14:val="standardContextual"/>
        </w:rPr>
        <w:t xml:space="preserve"> для снятия метрики с </w:t>
      </w:r>
      <w:r w:rsidRPr="00180970">
        <w:rPr>
          <w:rFonts w:eastAsia="Aptos" w:cs="Times New Roman"/>
          <w:kern w:val="2"/>
          <w:szCs w:val="28"/>
          <w:lang w:val="en-US"/>
          <w14:ligatures w14:val="standardContextual"/>
        </w:rPr>
        <w:t>OID</w:t>
      </w:r>
      <w:r w:rsidRPr="00180970">
        <w:rPr>
          <w:rFonts w:eastAsia="Aptos" w:cs="Times New Roman"/>
          <w:kern w:val="2"/>
          <w:szCs w:val="28"/>
          <w14:ligatures w14:val="standardContextual"/>
        </w:rPr>
        <w:t xml:space="preserve"> 1.3.6.1.2.1.1.0 с устройства с адресом 10.1.1.1. Все остальные параметры, используемые в команде, связаны с безопасностью и аутентификацией. Параметр -</w:t>
      </w:r>
      <w:r w:rsidRPr="00180970">
        <w:rPr>
          <w:rFonts w:eastAsia="Aptos" w:cs="Times New Roman"/>
          <w:kern w:val="2"/>
          <w:szCs w:val="28"/>
          <w:lang w:val="en-US"/>
          <w14:ligatures w14:val="standardContextual"/>
        </w:rPr>
        <w:t>l</w:t>
      </w:r>
      <w:r w:rsidRPr="00180970">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authPriv</w:t>
      </w:r>
      <w:r w:rsidRPr="00180970">
        <w:rPr>
          <w:rFonts w:eastAsia="Aptos" w:cs="Times New Roman"/>
          <w:kern w:val="2"/>
          <w:szCs w:val="28"/>
          <w14:ligatures w14:val="standardContextual"/>
        </w:rPr>
        <w:t xml:space="preserve"> говорит о том, что при передаче пакетов следует шифровать все данные (помимо </w:t>
      </w:r>
      <w:r w:rsidRPr="00180970">
        <w:rPr>
          <w:rFonts w:eastAsia="Aptos" w:cs="Times New Roman"/>
          <w:kern w:val="2"/>
          <w:szCs w:val="28"/>
          <w:lang w:val="en-US"/>
          <w14:ligatures w14:val="standardContextual"/>
        </w:rPr>
        <w:t>authPriv</w:t>
      </w:r>
      <w:r w:rsidRPr="00180970">
        <w:rPr>
          <w:rFonts w:eastAsia="Aptos" w:cs="Times New Roman"/>
          <w:kern w:val="2"/>
          <w:szCs w:val="28"/>
          <w14:ligatures w14:val="standardContextual"/>
        </w:rPr>
        <w:t xml:space="preserve"> можно использовать </w:t>
      </w:r>
      <w:r w:rsidRPr="00180970">
        <w:rPr>
          <w:rFonts w:eastAsia="Aptos" w:cs="Times New Roman"/>
          <w:kern w:val="2"/>
          <w:szCs w:val="28"/>
          <w:lang w:val="en-US"/>
          <w14:ligatures w14:val="standardContextual"/>
        </w:rPr>
        <w:t>noAuthNoPriv</w:t>
      </w:r>
      <w:r w:rsidRPr="00180970">
        <w:rPr>
          <w:rFonts w:eastAsia="Aptos" w:cs="Times New Roman"/>
          <w:kern w:val="2"/>
          <w:szCs w:val="28"/>
          <w14:ligatures w14:val="standardContextual"/>
        </w:rPr>
        <w:t xml:space="preserve"> или </w:t>
      </w:r>
      <w:r w:rsidRPr="00180970">
        <w:rPr>
          <w:rFonts w:eastAsia="Aptos" w:cs="Times New Roman"/>
          <w:kern w:val="2"/>
          <w:szCs w:val="28"/>
          <w:lang w:val="en-US"/>
          <w14:ligatures w14:val="standardContextual"/>
        </w:rPr>
        <w:t>authNoPriv</w:t>
      </w:r>
      <w:r w:rsidRPr="00180970">
        <w:rPr>
          <w:rFonts w:eastAsia="Aptos" w:cs="Times New Roman"/>
          <w:kern w:val="2"/>
          <w:szCs w:val="28"/>
          <w14:ligatures w14:val="standardContextual"/>
        </w:rPr>
        <w:t>), -</w:t>
      </w:r>
      <w:r w:rsidRPr="00180970">
        <w:rPr>
          <w:rFonts w:eastAsia="Aptos" w:cs="Times New Roman"/>
          <w:kern w:val="2"/>
          <w:szCs w:val="28"/>
          <w:lang w:val="en-US"/>
          <w14:ligatures w14:val="standardContextual"/>
        </w:rPr>
        <w:t>u</w:t>
      </w:r>
      <w:r w:rsidRPr="00180970">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UserMe</w:t>
      </w:r>
      <w:r w:rsidRPr="00180970">
        <w:rPr>
          <w:rFonts w:eastAsia="Aptos" w:cs="Times New Roman"/>
          <w:kern w:val="2"/>
          <w:szCs w:val="28"/>
          <w14:ligatures w14:val="standardContextual"/>
        </w:rPr>
        <w:t xml:space="preserve"> указывает на пользователя, от чьего лица инициируется взаимодействие, -</w:t>
      </w:r>
      <w:r w:rsidRPr="00180970">
        <w:rPr>
          <w:rFonts w:eastAsia="Aptos" w:cs="Times New Roman"/>
          <w:kern w:val="2"/>
          <w:szCs w:val="28"/>
          <w:lang w:val="en-US"/>
          <w14:ligatures w14:val="standardContextual"/>
        </w:rPr>
        <w:t>a</w:t>
      </w:r>
      <w:r w:rsidRPr="00180970">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SHA</w:t>
      </w:r>
      <w:r w:rsidRPr="00180970">
        <w:rPr>
          <w:rFonts w:eastAsia="Aptos" w:cs="Times New Roman"/>
          <w:kern w:val="2"/>
          <w:szCs w:val="28"/>
          <w14:ligatures w14:val="standardContextual"/>
        </w:rPr>
        <w:t xml:space="preserve"> указывает на используемый алгоритм хеширования аутентификационного пароля </w:t>
      </w:r>
      <w:r w:rsidRPr="00180970">
        <w:rPr>
          <w:rFonts w:eastAsia="Aptos" w:cs="Times New Roman"/>
          <w:kern w:val="2"/>
          <w:szCs w:val="28"/>
          <w:lang w:val="en-US"/>
          <w14:ligatures w14:val="standardContextual"/>
        </w:rPr>
        <w:t>AuthPass</w:t>
      </w:r>
      <w:r w:rsidRPr="00180970">
        <w:rPr>
          <w:rFonts w:eastAsia="Aptos" w:cs="Times New Roman"/>
          <w:kern w:val="2"/>
          <w:szCs w:val="28"/>
          <w14:ligatures w14:val="standardContextual"/>
        </w:rPr>
        <w:t xml:space="preserve">1 (помимо </w:t>
      </w:r>
      <w:r w:rsidRPr="00180970">
        <w:rPr>
          <w:rFonts w:eastAsia="Aptos" w:cs="Times New Roman"/>
          <w:kern w:val="2"/>
          <w:szCs w:val="28"/>
          <w:lang w:val="en-US"/>
          <w14:ligatures w14:val="standardContextual"/>
        </w:rPr>
        <w:t>SHA</w:t>
      </w:r>
      <w:r w:rsidRPr="00180970">
        <w:rPr>
          <w:rFonts w:eastAsia="Aptos" w:cs="Times New Roman"/>
          <w:kern w:val="2"/>
          <w:szCs w:val="28"/>
          <w14:ligatures w14:val="standardContextual"/>
        </w:rPr>
        <w:t xml:space="preserve"> можно выбрать </w:t>
      </w:r>
      <w:r w:rsidRPr="00180970">
        <w:rPr>
          <w:rFonts w:eastAsia="Aptos" w:cs="Times New Roman"/>
          <w:kern w:val="2"/>
          <w:szCs w:val="28"/>
          <w:lang w:val="en-US"/>
          <w14:ligatures w14:val="standardContextual"/>
        </w:rPr>
        <w:t>MD</w:t>
      </w:r>
      <w:r w:rsidRPr="00180970">
        <w:rPr>
          <w:rFonts w:eastAsia="Aptos" w:cs="Times New Roman"/>
          <w:kern w:val="2"/>
          <w:szCs w:val="28"/>
          <w14:ligatures w14:val="standardContextual"/>
        </w:rPr>
        <w:t>5), а -</w:t>
      </w:r>
      <w:r w:rsidRPr="00180970">
        <w:rPr>
          <w:rFonts w:eastAsia="Aptos" w:cs="Times New Roman"/>
          <w:kern w:val="2"/>
          <w:szCs w:val="28"/>
          <w:lang w:val="en-US"/>
          <w14:ligatures w14:val="standardContextual"/>
        </w:rPr>
        <w:t>x</w:t>
      </w:r>
      <w:r w:rsidRPr="00180970">
        <w:rPr>
          <w:rFonts w:eastAsia="Aptos" w:cs="Times New Roman"/>
          <w:kern w:val="2"/>
          <w:szCs w:val="28"/>
          <w14:ligatures w14:val="standardContextual"/>
        </w:rPr>
        <w:t xml:space="preserve"> </w:t>
      </w:r>
      <w:r w:rsidRPr="00180970">
        <w:rPr>
          <w:rFonts w:eastAsia="Aptos" w:cs="Times New Roman"/>
          <w:kern w:val="2"/>
          <w:szCs w:val="28"/>
          <w:lang w:val="en-US"/>
          <w14:ligatures w14:val="standardContextual"/>
        </w:rPr>
        <w:t>AES</w:t>
      </w:r>
      <w:r w:rsidRPr="00180970">
        <w:rPr>
          <w:rFonts w:eastAsia="Aptos" w:cs="Times New Roman"/>
          <w:kern w:val="2"/>
          <w:szCs w:val="28"/>
          <w14:ligatures w14:val="standardContextual"/>
        </w:rPr>
        <w:t xml:space="preserve"> указывает алгоритм шифрования пароля </w:t>
      </w:r>
      <w:r w:rsidRPr="00180970">
        <w:rPr>
          <w:rFonts w:eastAsia="Aptos" w:cs="Times New Roman"/>
          <w:kern w:val="2"/>
          <w:szCs w:val="28"/>
          <w:lang w:val="en-US"/>
          <w14:ligatures w14:val="standardContextual"/>
        </w:rPr>
        <w:t>PrivPass</w:t>
      </w:r>
      <w:r w:rsidRPr="00180970">
        <w:rPr>
          <w:rFonts w:eastAsia="Aptos" w:cs="Times New Roman"/>
          <w:kern w:val="2"/>
          <w:szCs w:val="28"/>
          <w14:ligatures w14:val="standardContextual"/>
        </w:rPr>
        <w:t xml:space="preserve">2 </w:t>
      </w:r>
      <w:r w:rsidRPr="00180970">
        <w:rPr>
          <w:rFonts w:eastAsia="Aptos" w:cs="Times New Roman"/>
          <w:kern w:val="2"/>
          <w:szCs w:val="28"/>
          <w14:ligatures w14:val="standardContextual"/>
        </w:rPr>
        <w:lastRenderedPageBreak/>
        <w:t xml:space="preserve">(помимо </w:t>
      </w:r>
      <w:r w:rsidRPr="00180970">
        <w:rPr>
          <w:rFonts w:eastAsia="Aptos" w:cs="Times New Roman"/>
          <w:kern w:val="2"/>
          <w:szCs w:val="28"/>
          <w:lang w:val="en-US"/>
          <w14:ligatures w14:val="standardContextual"/>
        </w:rPr>
        <w:t>AES</w:t>
      </w:r>
      <w:r w:rsidRPr="00180970">
        <w:rPr>
          <w:rFonts w:eastAsia="Aptos" w:cs="Times New Roman"/>
          <w:kern w:val="2"/>
          <w:szCs w:val="28"/>
          <w14:ligatures w14:val="standardContextual"/>
        </w:rPr>
        <w:t xml:space="preserve"> можно выбрать </w:t>
      </w:r>
      <w:r w:rsidRPr="00180970">
        <w:rPr>
          <w:rFonts w:eastAsia="Aptos" w:cs="Times New Roman"/>
          <w:kern w:val="2"/>
          <w:szCs w:val="28"/>
          <w:lang w:val="en-US"/>
          <w14:ligatures w14:val="standardContextual"/>
        </w:rPr>
        <w:t>DES</w:t>
      </w:r>
      <w:r w:rsidRPr="00180970">
        <w:rPr>
          <w:rFonts w:eastAsia="Aptos" w:cs="Times New Roman"/>
          <w:kern w:val="2"/>
          <w:szCs w:val="28"/>
          <w14:ligatures w14:val="standardContextual"/>
        </w:rPr>
        <w:t>). В более ранних версиях протокола эту процедуру заменяла одна строка сообщества.</w:t>
      </w:r>
    </w:p>
    <w:p w14:paraId="30F38A97" w14:textId="77777777"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Запись в базу данных происходит почти зеркальным образом, посредством команды </w:t>
      </w:r>
      <w:r w:rsidRPr="00180970">
        <w:rPr>
          <w:rFonts w:eastAsia="Aptos" w:cs="Times New Roman"/>
          <w:kern w:val="2"/>
          <w:szCs w:val="28"/>
          <w:lang w:val="en-US"/>
          <w14:ligatures w14:val="standardContextual"/>
        </w:rPr>
        <w:t>snmpset</w:t>
      </w:r>
      <w:r w:rsidRPr="00180970">
        <w:rPr>
          <w:rFonts w:eastAsia="Aptos" w:cs="Times New Roman"/>
          <w:kern w:val="2"/>
          <w:szCs w:val="28"/>
          <w14:ligatures w14:val="standardContextual"/>
        </w:rPr>
        <w:t>. Пример команды приведён на рисунке 1.11.</w:t>
      </w:r>
    </w:p>
    <w:p w14:paraId="0A188B51"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noProof/>
          <w:kern w:val="2"/>
          <w:szCs w:val="28"/>
          <w14:ligatures w14:val="standardContextual"/>
        </w:rPr>
        <w:drawing>
          <wp:inline distT="0" distB="0" distL="0" distR="0" wp14:anchorId="64EA1F4E" wp14:editId="04BFEEBF">
            <wp:extent cx="5940425" cy="737235"/>
            <wp:effectExtent l="0" t="0" r="3175" b="5715"/>
            <wp:docPr id="162661011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1011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6"/>
                    <a:stretch>
                      <a:fillRect/>
                    </a:stretch>
                  </pic:blipFill>
                  <pic:spPr>
                    <a:xfrm>
                      <a:off x="0" y="0"/>
                      <a:ext cx="5940425" cy="737235"/>
                    </a:xfrm>
                    <a:prstGeom prst="rect">
                      <a:avLst/>
                    </a:prstGeom>
                  </pic:spPr>
                </pic:pic>
              </a:graphicData>
            </a:graphic>
          </wp:inline>
        </w:drawing>
      </w:r>
    </w:p>
    <w:p w14:paraId="6AA54856"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kern w:val="2"/>
          <w:szCs w:val="28"/>
          <w14:ligatures w14:val="standardContextual"/>
        </w:rPr>
        <w:t xml:space="preserve">Рисунок 1.11 – Команда </w:t>
      </w:r>
      <w:r w:rsidRPr="00180970">
        <w:rPr>
          <w:rFonts w:eastAsia="Aptos" w:cs="Times New Roman"/>
          <w:kern w:val="2"/>
          <w:szCs w:val="28"/>
          <w:lang w:val="en-US"/>
          <w14:ligatures w14:val="standardContextual"/>
        </w:rPr>
        <w:t>snmpset</w:t>
      </w:r>
    </w:p>
    <w:p w14:paraId="61D507FF" w14:textId="77777777" w:rsidR="00180970" w:rsidRPr="00180970" w:rsidRDefault="00180970" w:rsidP="00180970">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Как можно заметить, к команде добавилось окончание </w:t>
      </w:r>
      <w:r w:rsidRPr="00180970">
        <w:rPr>
          <w:rFonts w:eastAsia="Aptos" w:cs="Times New Roman"/>
          <w:kern w:val="2"/>
          <w:szCs w:val="28"/>
          <w:lang w:val="en-US"/>
          <w14:ligatures w14:val="standardContextual"/>
        </w:rPr>
        <w:t>i</w:t>
      </w:r>
      <w:r w:rsidRPr="00180970">
        <w:rPr>
          <w:rFonts w:eastAsia="Aptos" w:cs="Times New Roman"/>
          <w:kern w:val="2"/>
          <w:szCs w:val="28"/>
          <w14:ligatures w14:val="standardContextual"/>
        </w:rPr>
        <w:t xml:space="preserve"> 2. Буква указывает на тип записываемых данных, полный список приведён на рисунке 1.12. Цифра после типа данных является непосредственно записываемым значением. </w:t>
      </w:r>
    </w:p>
    <w:p w14:paraId="44A0AC09" w14:textId="77777777" w:rsidR="00180970" w:rsidRPr="00180970" w:rsidRDefault="00180970" w:rsidP="00180970">
      <w:pPr>
        <w:spacing w:after="0"/>
        <w:jc w:val="center"/>
        <w:rPr>
          <w:rFonts w:eastAsia="Aptos" w:cs="Times New Roman"/>
          <w:kern w:val="2"/>
          <w:szCs w:val="28"/>
          <w14:ligatures w14:val="standardContextual"/>
        </w:rPr>
      </w:pPr>
      <w:r w:rsidRPr="00180970">
        <w:rPr>
          <w:rFonts w:eastAsia="Aptos" w:cs="Times New Roman"/>
          <w:noProof/>
          <w:kern w:val="2"/>
          <w:szCs w:val="28"/>
          <w14:ligatures w14:val="standardContextual"/>
        </w:rPr>
        <w:drawing>
          <wp:inline distT="0" distB="0" distL="0" distR="0" wp14:anchorId="5236CF15" wp14:editId="26030D55">
            <wp:extent cx="5813384" cy="1114425"/>
            <wp:effectExtent l="0" t="0" r="0" b="0"/>
            <wp:docPr id="463638739" name="Рисунок 1" descr="Изображение выглядит как текст, Шрифт, снимок экрана,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38739" name="Рисунок 1" descr="Изображение выглядит как текст, Шрифт, снимок экрана, белый&#10;&#10;Содержимое, созданное искусственным интеллектом, может быть неверным."/>
                    <pic:cNvPicPr/>
                  </pic:nvPicPr>
                  <pic:blipFill>
                    <a:blip r:embed="rId17"/>
                    <a:stretch>
                      <a:fillRect/>
                    </a:stretch>
                  </pic:blipFill>
                  <pic:spPr>
                    <a:xfrm>
                      <a:off x="0" y="0"/>
                      <a:ext cx="5813384" cy="1114425"/>
                    </a:xfrm>
                    <a:prstGeom prst="rect">
                      <a:avLst/>
                    </a:prstGeom>
                  </pic:spPr>
                </pic:pic>
              </a:graphicData>
            </a:graphic>
          </wp:inline>
        </w:drawing>
      </w:r>
    </w:p>
    <w:p w14:paraId="0697273E" w14:textId="2479ADB2" w:rsidR="00A44E72" w:rsidRDefault="00180970" w:rsidP="0027390E">
      <w:pPr>
        <w:spacing w:after="0"/>
        <w:jc w:val="center"/>
        <w:rPr>
          <w:rFonts w:eastAsia="Aptos" w:cs="Times New Roman"/>
          <w:kern w:val="2"/>
          <w:szCs w:val="28"/>
          <w14:ligatures w14:val="standardContextual"/>
        </w:rPr>
      </w:pPr>
      <w:r w:rsidRPr="00180970">
        <w:rPr>
          <w:rFonts w:eastAsia="Aptos" w:cs="Times New Roman"/>
          <w:kern w:val="2"/>
          <w:szCs w:val="28"/>
          <w14:ligatures w14:val="standardContextual"/>
        </w:rPr>
        <w:t>Рисунок 1.12 – Доступные типы данных</w:t>
      </w:r>
    </w:p>
    <w:p w14:paraId="601FD81F" w14:textId="66180E7B" w:rsidR="006638AC" w:rsidRPr="006638AC" w:rsidRDefault="006638AC" w:rsidP="00742E03">
      <w:pPr>
        <w:spacing w:after="0"/>
        <w:ind w:firstLine="709"/>
        <w:rPr>
          <w:rFonts w:eastAsia="Aptos" w:cs="Times New Roman"/>
          <w:kern w:val="2"/>
          <w:szCs w:val="28"/>
          <w14:ligatures w14:val="standardContextual"/>
        </w:rPr>
      </w:pPr>
      <w:r>
        <w:rPr>
          <w:rFonts w:eastAsia="Aptos" w:cs="Times New Roman"/>
          <w:kern w:val="2"/>
          <w:szCs w:val="28"/>
          <w14:ligatures w14:val="standardContextual"/>
        </w:rPr>
        <w:t xml:space="preserve">В рамках ВКР протокол </w:t>
      </w:r>
      <w:r>
        <w:rPr>
          <w:rFonts w:eastAsia="Aptos" w:cs="Times New Roman"/>
          <w:kern w:val="2"/>
          <w:szCs w:val="28"/>
          <w:lang w:val="en-US"/>
          <w14:ligatures w14:val="standardContextual"/>
        </w:rPr>
        <w:t>SNMP</w:t>
      </w:r>
      <w:r w:rsidRPr="006638AC">
        <w:rPr>
          <w:rFonts w:eastAsia="Aptos" w:cs="Times New Roman"/>
          <w:kern w:val="2"/>
          <w:szCs w:val="28"/>
          <w14:ligatures w14:val="standardContextual"/>
        </w:rPr>
        <w:t xml:space="preserve"> </w:t>
      </w:r>
      <w:r>
        <w:rPr>
          <w:rFonts w:eastAsia="Aptos" w:cs="Times New Roman"/>
          <w:kern w:val="2"/>
          <w:szCs w:val="28"/>
          <w14:ligatures w14:val="standardContextual"/>
        </w:rPr>
        <w:t>позвол</w:t>
      </w:r>
      <w:r w:rsidR="00EB07A5">
        <w:rPr>
          <w:rFonts w:eastAsia="Aptos" w:cs="Times New Roman"/>
          <w:kern w:val="2"/>
          <w:szCs w:val="28"/>
          <w14:ligatures w14:val="standardContextual"/>
        </w:rPr>
        <w:t>ит</w:t>
      </w:r>
      <w:r>
        <w:rPr>
          <w:rFonts w:eastAsia="Aptos" w:cs="Times New Roman"/>
          <w:kern w:val="2"/>
          <w:szCs w:val="28"/>
          <w14:ligatures w14:val="standardContextual"/>
        </w:rPr>
        <w:t xml:space="preserve"> решить проблему сбора метрик сетевых устройств для автоматизации процесса </w:t>
      </w:r>
      <w:r w:rsidR="00961D14">
        <w:rPr>
          <w:rFonts w:eastAsia="Aptos" w:cs="Times New Roman"/>
          <w:kern w:val="2"/>
          <w:szCs w:val="28"/>
          <w14:ligatures w14:val="standardContextual"/>
        </w:rPr>
        <w:t>мониторинга сети и будет использован в разрабатываемом программном продукте посредством</w:t>
      </w:r>
      <w:r w:rsidR="00FD3DFB">
        <w:rPr>
          <w:rFonts w:eastAsia="Aptos" w:cs="Times New Roman"/>
          <w:kern w:val="2"/>
          <w:szCs w:val="28"/>
          <w14:ligatures w14:val="standardContextual"/>
        </w:rPr>
        <w:t xml:space="preserve"> освещённых выше</w:t>
      </w:r>
      <w:r w:rsidR="00961D14">
        <w:rPr>
          <w:rFonts w:eastAsia="Aptos" w:cs="Times New Roman"/>
          <w:kern w:val="2"/>
          <w:szCs w:val="28"/>
          <w14:ligatures w14:val="standardContextual"/>
        </w:rPr>
        <w:t xml:space="preserve"> команд.</w:t>
      </w:r>
    </w:p>
    <w:p w14:paraId="5F871B7F" w14:textId="77777777" w:rsidR="00180970" w:rsidRPr="00180970" w:rsidRDefault="00180970" w:rsidP="00905811">
      <w:pPr>
        <w:spacing w:after="0"/>
        <w:ind w:firstLine="709"/>
        <w:rPr>
          <w:rFonts w:eastAsia="Aptos" w:cs="Times New Roman"/>
          <w:kern w:val="2"/>
          <w:szCs w:val="28"/>
          <w14:ligatures w14:val="standardContextual"/>
        </w:rPr>
      </w:pPr>
      <w:r w:rsidRPr="00180970">
        <w:rPr>
          <w:rFonts w:eastAsia="Aptos" w:cs="Times New Roman"/>
          <w:b/>
          <w:bCs/>
          <w:kern w:val="2"/>
          <w:szCs w:val="28"/>
          <w14:ligatures w14:val="standardContextual"/>
        </w:rPr>
        <w:t>1.4 Сравнительный анализ аналогов</w:t>
      </w:r>
    </w:p>
    <w:p w14:paraId="5D36D1CB" w14:textId="77777777" w:rsidR="00180970" w:rsidRPr="00180970" w:rsidRDefault="00180970" w:rsidP="00905811">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Для формирования корректных требований к разрабатываемому программному продукту требуется провести сравнительный анализ прямых и косвенных аналогов с целью выявления удачных практик и высоко оцениваемых свойств программы.</w:t>
      </w:r>
    </w:p>
    <w:p w14:paraId="1B1B3FDA" w14:textId="77777777" w:rsidR="00180970" w:rsidRPr="00180970" w:rsidRDefault="00180970" w:rsidP="00905811">
      <w:pPr>
        <w:spacing w:after="0"/>
        <w:ind w:firstLine="709"/>
        <w:rPr>
          <w:rFonts w:eastAsia="Aptos" w:cs="Times New Roman"/>
          <w:kern w:val="2"/>
          <w:szCs w:val="28"/>
          <w14:ligatures w14:val="standardContextual"/>
        </w:rPr>
      </w:pPr>
      <w:r w:rsidRPr="00180970">
        <w:rPr>
          <w:rFonts w:eastAsia="Aptos" w:cs="Times New Roman"/>
          <w:kern w:val="2"/>
          <w:szCs w:val="28"/>
          <w14:ligatures w14:val="standardContextual"/>
        </w:rPr>
        <w:t xml:space="preserve">1.4.1 </w:t>
      </w:r>
      <w:r w:rsidRPr="00180970">
        <w:rPr>
          <w:rFonts w:eastAsia="Aptos" w:cs="Times New Roman"/>
          <w:kern w:val="2"/>
          <w:szCs w:val="28"/>
          <w:lang w:val="en-US"/>
          <w14:ligatures w14:val="standardContextual"/>
        </w:rPr>
        <w:t>NetXMS</w:t>
      </w:r>
    </w:p>
    <w:p w14:paraId="2A83AF43" w14:textId="694AE965" w:rsidR="0046661C" w:rsidRDefault="00DB4436" w:rsidP="00DB4436">
      <w:pPr>
        <w:pStyle w:val="af3"/>
        <w:spacing w:after="0" w:line="360" w:lineRule="auto"/>
        <w:ind w:firstLine="709"/>
        <w:jc w:val="both"/>
        <w:rPr>
          <w:rFonts w:ascii="Times New Roman" w:hAnsi="Times New Roman"/>
          <w:sz w:val="28"/>
        </w:rPr>
      </w:pPr>
      <w:r>
        <w:rPr>
          <w:rFonts w:ascii="Times New Roman" w:hAnsi="Times New Roman"/>
          <w:sz w:val="28"/>
          <w:lang w:val="en-US"/>
        </w:rPr>
        <w:t>NetXMS</w:t>
      </w:r>
      <w:r w:rsidRPr="00DB4436">
        <w:rPr>
          <w:rFonts w:ascii="Times New Roman" w:hAnsi="Times New Roman"/>
          <w:sz w:val="28"/>
        </w:rPr>
        <w:t xml:space="preserve"> –</w:t>
      </w:r>
      <w:r w:rsidR="001F24E9">
        <w:rPr>
          <w:rFonts w:ascii="Times New Roman" w:hAnsi="Times New Roman"/>
          <w:sz w:val="28"/>
        </w:rPr>
        <w:t xml:space="preserve"> ПО с открытым исходным кодом </w:t>
      </w:r>
      <w:r>
        <w:rPr>
          <w:rFonts w:ascii="Times New Roman" w:hAnsi="Times New Roman"/>
          <w:sz w:val="28"/>
        </w:rPr>
        <w:t xml:space="preserve">для мониторинга компьютерных систем и сетей, разработано компанией </w:t>
      </w:r>
      <w:r>
        <w:rPr>
          <w:rFonts w:ascii="Times New Roman" w:hAnsi="Times New Roman"/>
          <w:sz w:val="28"/>
          <w:lang w:val="en-US"/>
        </w:rPr>
        <w:t>Raden</w:t>
      </w:r>
      <w:r w:rsidRPr="00DB4436">
        <w:rPr>
          <w:rFonts w:ascii="Times New Roman" w:hAnsi="Times New Roman"/>
          <w:sz w:val="28"/>
        </w:rPr>
        <w:t xml:space="preserve"> </w:t>
      </w:r>
      <w:r>
        <w:rPr>
          <w:rFonts w:ascii="Times New Roman" w:hAnsi="Times New Roman"/>
          <w:sz w:val="28"/>
          <w:lang w:val="en-US"/>
        </w:rPr>
        <w:t>Solutions</w:t>
      </w:r>
      <w:r>
        <w:rPr>
          <w:rFonts w:ascii="Times New Roman" w:hAnsi="Times New Roman"/>
          <w:sz w:val="28"/>
        </w:rPr>
        <w:t>.</w:t>
      </w:r>
    </w:p>
    <w:p w14:paraId="4936C857" w14:textId="0661C855" w:rsidR="00DB4436" w:rsidRDefault="00DB4436" w:rsidP="00DB4436">
      <w:pPr>
        <w:pStyle w:val="af3"/>
        <w:spacing w:after="0" w:line="360" w:lineRule="auto"/>
        <w:ind w:firstLine="709"/>
        <w:jc w:val="both"/>
        <w:rPr>
          <w:rFonts w:ascii="Times New Roman" w:hAnsi="Times New Roman"/>
          <w:sz w:val="28"/>
        </w:rPr>
      </w:pPr>
      <w:r>
        <w:rPr>
          <w:rFonts w:ascii="Times New Roman" w:hAnsi="Times New Roman"/>
          <w:sz w:val="28"/>
        </w:rPr>
        <w:lastRenderedPageBreak/>
        <w:t>Целевой аудиторией инструмента являются системные администраторы, менеджеры, и студенты.</w:t>
      </w:r>
    </w:p>
    <w:p w14:paraId="25C7E856" w14:textId="06B4C2B2" w:rsidR="00DB4436" w:rsidRDefault="00271D91" w:rsidP="00DB4436">
      <w:pPr>
        <w:pStyle w:val="af3"/>
        <w:spacing w:after="0" w:line="360" w:lineRule="auto"/>
        <w:ind w:firstLine="709"/>
        <w:jc w:val="both"/>
        <w:rPr>
          <w:rFonts w:ascii="Times New Roman" w:hAnsi="Times New Roman"/>
          <w:sz w:val="28"/>
        </w:rPr>
      </w:pPr>
      <w:r>
        <w:rPr>
          <w:rFonts w:ascii="Times New Roman" w:hAnsi="Times New Roman"/>
          <w:sz w:val="28"/>
        </w:rPr>
        <w:t xml:space="preserve">В возможности </w:t>
      </w:r>
      <w:r>
        <w:rPr>
          <w:rFonts w:ascii="Times New Roman" w:hAnsi="Times New Roman"/>
          <w:sz w:val="28"/>
          <w:lang w:val="en-US"/>
        </w:rPr>
        <w:t>NetXMS</w:t>
      </w:r>
      <w:r w:rsidRPr="00271D91">
        <w:rPr>
          <w:rFonts w:ascii="Times New Roman" w:hAnsi="Times New Roman"/>
          <w:sz w:val="28"/>
        </w:rPr>
        <w:t xml:space="preserve"> </w:t>
      </w:r>
      <w:r>
        <w:rPr>
          <w:rFonts w:ascii="Times New Roman" w:hAnsi="Times New Roman"/>
          <w:sz w:val="28"/>
        </w:rPr>
        <w:t>входят:</w:t>
      </w:r>
    </w:p>
    <w:p w14:paraId="4CD6384C" w14:textId="77777777" w:rsidR="00B56D65" w:rsidRDefault="00271D91" w:rsidP="00B56D65">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мониторинг сети</w:t>
      </w:r>
      <w:r w:rsidR="00B56D65">
        <w:rPr>
          <w:rFonts w:ascii="Times New Roman" w:hAnsi="Times New Roman"/>
          <w:sz w:val="28"/>
        </w:rPr>
        <w:t>;</w:t>
      </w:r>
    </w:p>
    <w:p w14:paraId="297D2AF2" w14:textId="32FFA5BE" w:rsidR="00271D91" w:rsidRDefault="00271D91" w:rsidP="00B56D65">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построение</w:t>
      </w:r>
      <w:r w:rsidR="00B56D65">
        <w:rPr>
          <w:rFonts w:ascii="Times New Roman" w:hAnsi="Times New Roman"/>
          <w:sz w:val="28"/>
        </w:rPr>
        <w:t xml:space="preserve"> </w:t>
      </w:r>
      <w:r>
        <w:rPr>
          <w:rFonts w:ascii="Times New Roman" w:hAnsi="Times New Roman"/>
          <w:sz w:val="28"/>
        </w:rPr>
        <w:t>карты сети;</w:t>
      </w:r>
    </w:p>
    <w:p w14:paraId="3A99B885" w14:textId="55C0BAF1" w:rsidR="00271D91" w:rsidRDefault="00B56D65" w:rsidP="00B56D65">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оповещение оператора через триггеры;</w:t>
      </w:r>
    </w:p>
    <w:p w14:paraId="263EBB77" w14:textId="7B17A749" w:rsidR="00B56D65" w:rsidRDefault="00B56D65" w:rsidP="00B56D65">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доступ через мобильное приложение.</w:t>
      </w:r>
    </w:p>
    <w:p w14:paraId="3471E44D" w14:textId="3094E704" w:rsidR="00B56D65" w:rsidRPr="00A94B13" w:rsidRDefault="00B56D65"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ПО доступно на операционных системах </w:t>
      </w:r>
      <w:r>
        <w:rPr>
          <w:rFonts w:ascii="Times New Roman" w:hAnsi="Times New Roman"/>
          <w:sz w:val="28"/>
          <w:lang w:val="en-US"/>
        </w:rPr>
        <w:t>Windows</w:t>
      </w:r>
      <w:r w:rsidRPr="00B56D65">
        <w:rPr>
          <w:rFonts w:ascii="Times New Roman" w:hAnsi="Times New Roman"/>
          <w:sz w:val="28"/>
        </w:rPr>
        <w:t xml:space="preserve">, </w:t>
      </w:r>
      <w:r>
        <w:rPr>
          <w:rFonts w:ascii="Times New Roman" w:hAnsi="Times New Roman"/>
          <w:sz w:val="28"/>
          <w:lang w:val="en-US"/>
        </w:rPr>
        <w:t>Linux</w:t>
      </w:r>
      <w:r w:rsidRPr="00B56D65">
        <w:rPr>
          <w:rFonts w:ascii="Times New Roman" w:hAnsi="Times New Roman"/>
          <w:sz w:val="28"/>
        </w:rPr>
        <w:t xml:space="preserve"> </w:t>
      </w:r>
      <w:r>
        <w:rPr>
          <w:rFonts w:ascii="Times New Roman" w:hAnsi="Times New Roman"/>
          <w:sz w:val="28"/>
        </w:rPr>
        <w:t xml:space="preserve">и </w:t>
      </w:r>
      <w:r w:rsidR="00A94B13">
        <w:rPr>
          <w:rFonts w:ascii="Times New Roman" w:hAnsi="Times New Roman"/>
          <w:sz w:val="28"/>
        </w:rPr>
        <w:t xml:space="preserve">других </w:t>
      </w:r>
      <w:r w:rsidR="00A94B13">
        <w:rPr>
          <w:rFonts w:ascii="Times New Roman" w:hAnsi="Times New Roman"/>
          <w:sz w:val="28"/>
        </w:rPr>
        <w:br/>
      </w:r>
      <w:r w:rsidR="00A94B13">
        <w:rPr>
          <w:rFonts w:ascii="Times New Roman" w:hAnsi="Times New Roman"/>
          <w:sz w:val="28"/>
          <w:lang w:val="en-US"/>
        </w:rPr>
        <w:t>Unix</w:t>
      </w:r>
      <w:r w:rsidR="00A94B13" w:rsidRPr="00A94B13">
        <w:rPr>
          <w:rFonts w:ascii="Times New Roman" w:hAnsi="Times New Roman"/>
          <w:sz w:val="28"/>
        </w:rPr>
        <w:t>-</w:t>
      </w:r>
      <w:r w:rsidR="00A94B13">
        <w:rPr>
          <w:rFonts w:ascii="Times New Roman" w:hAnsi="Times New Roman"/>
          <w:sz w:val="28"/>
        </w:rPr>
        <w:t>подобных системах.</w:t>
      </w:r>
    </w:p>
    <w:p w14:paraId="1359117C" w14:textId="35FB2F70" w:rsidR="00B56D65" w:rsidRDefault="00A94B13"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Из достоинств </w:t>
      </w:r>
      <w:r>
        <w:rPr>
          <w:rFonts w:ascii="Times New Roman" w:hAnsi="Times New Roman"/>
          <w:sz w:val="28"/>
          <w:lang w:val="en-US"/>
        </w:rPr>
        <w:t>NetXMS</w:t>
      </w:r>
      <w:r w:rsidR="003C3BD7">
        <w:rPr>
          <w:rFonts w:ascii="Times New Roman" w:hAnsi="Times New Roman"/>
          <w:sz w:val="28"/>
        </w:rPr>
        <w:t xml:space="preserve"> можно выделить</w:t>
      </w:r>
      <w:r>
        <w:rPr>
          <w:rFonts w:ascii="Times New Roman" w:hAnsi="Times New Roman"/>
          <w:sz w:val="28"/>
        </w:rPr>
        <w:t>:</w:t>
      </w:r>
    </w:p>
    <w:p w14:paraId="78F854FB" w14:textId="6B31ABBF" w:rsidR="00A94B13" w:rsidRDefault="00A94B13" w:rsidP="00A94B13">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 xml:space="preserve">поддержку </w:t>
      </w:r>
      <w:r w:rsidR="00794274">
        <w:rPr>
          <w:rFonts w:ascii="Times New Roman" w:hAnsi="Times New Roman"/>
          <w:sz w:val="28"/>
        </w:rPr>
        <w:t xml:space="preserve">основных </w:t>
      </w:r>
      <w:r>
        <w:rPr>
          <w:rFonts w:ascii="Times New Roman" w:hAnsi="Times New Roman"/>
          <w:sz w:val="28"/>
        </w:rPr>
        <w:t xml:space="preserve">версий протокола </w:t>
      </w:r>
      <w:r>
        <w:rPr>
          <w:rFonts w:ascii="Times New Roman" w:hAnsi="Times New Roman"/>
          <w:sz w:val="28"/>
          <w:lang w:val="en-US"/>
        </w:rPr>
        <w:t>SNMP</w:t>
      </w:r>
      <w:r>
        <w:rPr>
          <w:rFonts w:ascii="Times New Roman" w:hAnsi="Times New Roman"/>
          <w:sz w:val="28"/>
        </w:rPr>
        <w:t>;</w:t>
      </w:r>
    </w:p>
    <w:p w14:paraId="2751AB8D" w14:textId="1A0E04B0" w:rsidR="00A94B13" w:rsidRDefault="00A94B13" w:rsidP="00A94B13">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автоматическое обнаружение новых устройств;</w:t>
      </w:r>
    </w:p>
    <w:p w14:paraId="0E666712" w14:textId="38101179" w:rsidR="00A94B13" w:rsidRDefault="00A94B13" w:rsidP="00A94B13">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возможность написания скриптов для автоматизации процессов мониторинга.</w:t>
      </w:r>
    </w:p>
    <w:p w14:paraId="1D99DA24" w14:textId="1302AFC1" w:rsidR="00A94B13" w:rsidRDefault="00A94B13"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Из недостатков </w:t>
      </w:r>
      <w:r>
        <w:rPr>
          <w:rFonts w:ascii="Times New Roman" w:hAnsi="Times New Roman"/>
          <w:sz w:val="28"/>
          <w:lang w:val="en-US"/>
        </w:rPr>
        <w:t>NetXMS</w:t>
      </w:r>
      <w:r w:rsidR="003C3BD7">
        <w:rPr>
          <w:rFonts w:ascii="Times New Roman" w:hAnsi="Times New Roman"/>
          <w:sz w:val="28"/>
        </w:rPr>
        <w:t xml:space="preserve"> можно выделить</w:t>
      </w:r>
      <w:r>
        <w:rPr>
          <w:rFonts w:ascii="Times New Roman" w:hAnsi="Times New Roman"/>
          <w:sz w:val="28"/>
        </w:rPr>
        <w:t>:</w:t>
      </w:r>
    </w:p>
    <w:p w14:paraId="37D1737C" w14:textId="39D0A5E2" w:rsidR="00A94B13" w:rsidRDefault="00A94B13" w:rsidP="0036721E">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низкое по сравнению с аналогами качество документации;</w:t>
      </w:r>
    </w:p>
    <w:p w14:paraId="21845D72" w14:textId="77777777" w:rsidR="0036721E" w:rsidRDefault="0036721E" w:rsidP="0036721E">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малое по сравнению с аналогами сообщество;</w:t>
      </w:r>
    </w:p>
    <w:p w14:paraId="7252A607" w14:textId="30F612ED" w:rsidR="0036721E" w:rsidRDefault="0036721E" w:rsidP="0036721E">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 xml:space="preserve">отсутствие поддержки для </w:t>
      </w:r>
      <w:r w:rsidR="00794274">
        <w:rPr>
          <w:rFonts w:ascii="Times New Roman" w:hAnsi="Times New Roman"/>
          <w:sz w:val="28"/>
        </w:rPr>
        <w:t xml:space="preserve">ряда </w:t>
      </w:r>
      <w:r>
        <w:rPr>
          <w:rFonts w:ascii="Times New Roman" w:hAnsi="Times New Roman"/>
          <w:sz w:val="28"/>
        </w:rPr>
        <w:t>устройств</w:t>
      </w:r>
      <w:r w:rsidRPr="0036721E">
        <w:rPr>
          <w:rFonts w:ascii="Times New Roman" w:hAnsi="Times New Roman"/>
          <w:sz w:val="28"/>
        </w:rPr>
        <w:t>.</w:t>
      </w:r>
    </w:p>
    <w:p w14:paraId="0B975E8F" w14:textId="38E261B8" w:rsidR="00417BA8" w:rsidRPr="00417BA8" w:rsidRDefault="00417BA8" w:rsidP="00417BA8">
      <w:pPr>
        <w:pStyle w:val="af3"/>
        <w:spacing w:after="0" w:line="360" w:lineRule="auto"/>
        <w:ind w:firstLine="709"/>
        <w:jc w:val="both"/>
        <w:rPr>
          <w:rFonts w:ascii="Times New Roman" w:hAnsi="Times New Roman"/>
          <w:sz w:val="28"/>
        </w:rPr>
      </w:pPr>
      <w:r>
        <w:rPr>
          <w:rFonts w:ascii="Times New Roman" w:hAnsi="Times New Roman"/>
          <w:sz w:val="28"/>
        </w:rPr>
        <w:t xml:space="preserve">Рассматриваемое ПО не подходит для решения поставленной задачи ввиду низкого качества документации и отсутствия поддержки ряда устройств. Под отсутствием поддержки подразумевается, что в программе отсутствуют </w:t>
      </w:r>
      <w:r>
        <w:rPr>
          <w:rFonts w:ascii="Times New Roman" w:hAnsi="Times New Roman"/>
          <w:sz w:val="28"/>
          <w:lang w:val="en-US"/>
        </w:rPr>
        <w:t>OID</w:t>
      </w:r>
      <w:r>
        <w:rPr>
          <w:rFonts w:ascii="Times New Roman" w:hAnsi="Times New Roman"/>
          <w:sz w:val="28"/>
        </w:rPr>
        <w:t xml:space="preserve"> необходимых метрик и, при возникновении такой проблемы, работнику придётся вводить их вручную, руководствуясь инструкцией производителя оборудования, что может повлечь за собой недопустимые издержки по времени.</w:t>
      </w:r>
    </w:p>
    <w:p w14:paraId="53E0E8FC" w14:textId="769E17C9" w:rsidR="0036721E" w:rsidRPr="00417BA8" w:rsidRDefault="001F24E9"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1.4.2 </w:t>
      </w:r>
      <w:r>
        <w:rPr>
          <w:rFonts w:ascii="Times New Roman" w:hAnsi="Times New Roman"/>
          <w:sz w:val="28"/>
          <w:lang w:val="en-US"/>
        </w:rPr>
        <w:t>Zabbix</w:t>
      </w:r>
    </w:p>
    <w:p w14:paraId="6238513E" w14:textId="3C4AF4C7" w:rsidR="001F24E9" w:rsidRPr="00797140" w:rsidRDefault="001F24E9" w:rsidP="00271D91">
      <w:pPr>
        <w:pStyle w:val="af3"/>
        <w:spacing w:after="0" w:line="360" w:lineRule="auto"/>
        <w:ind w:firstLine="709"/>
        <w:jc w:val="both"/>
        <w:rPr>
          <w:rFonts w:ascii="Times New Roman" w:hAnsi="Times New Roman"/>
          <w:sz w:val="28"/>
        </w:rPr>
      </w:pPr>
      <w:r>
        <w:rPr>
          <w:rFonts w:ascii="Times New Roman" w:hAnsi="Times New Roman"/>
          <w:sz w:val="28"/>
          <w:lang w:val="en-US"/>
        </w:rPr>
        <w:t>Zabbix</w:t>
      </w:r>
      <w:r w:rsidRPr="001F24E9">
        <w:rPr>
          <w:rFonts w:ascii="Times New Roman" w:hAnsi="Times New Roman"/>
          <w:sz w:val="28"/>
        </w:rPr>
        <w:t xml:space="preserve"> – </w:t>
      </w:r>
      <w:r>
        <w:rPr>
          <w:rFonts w:ascii="Times New Roman" w:hAnsi="Times New Roman"/>
          <w:sz w:val="28"/>
        </w:rPr>
        <w:t>ПО с открытым исходным кодом</w:t>
      </w:r>
      <w:r w:rsidR="003C3BD7">
        <w:rPr>
          <w:rFonts w:ascii="Times New Roman" w:hAnsi="Times New Roman"/>
          <w:sz w:val="28"/>
        </w:rPr>
        <w:t xml:space="preserve">, поставляемое в составе </w:t>
      </w:r>
      <w:r w:rsidR="003C3BD7">
        <w:rPr>
          <w:rFonts w:ascii="Times New Roman" w:hAnsi="Times New Roman"/>
          <w:sz w:val="28"/>
          <w:lang w:val="en-US"/>
        </w:rPr>
        <w:t>Zabbix</w:t>
      </w:r>
      <w:r w:rsidR="003C3BD7" w:rsidRPr="003C3BD7">
        <w:rPr>
          <w:rFonts w:ascii="Times New Roman" w:hAnsi="Times New Roman"/>
          <w:sz w:val="28"/>
        </w:rPr>
        <w:t>-</w:t>
      </w:r>
      <w:r w:rsidR="003C3BD7">
        <w:rPr>
          <w:rFonts w:ascii="Times New Roman" w:hAnsi="Times New Roman"/>
          <w:sz w:val="28"/>
        </w:rPr>
        <w:t xml:space="preserve">сервера и </w:t>
      </w:r>
      <w:r w:rsidR="003C3BD7">
        <w:rPr>
          <w:rFonts w:ascii="Times New Roman" w:hAnsi="Times New Roman"/>
          <w:sz w:val="28"/>
          <w:lang w:val="en-US"/>
        </w:rPr>
        <w:t>Zabbix</w:t>
      </w:r>
      <w:r w:rsidR="003C3BD7" w:rsidRPr="003C3BD7">
        <w:rPr>
          <w:rFonts w:ascii="Times New Roman" w:hAnsi="Times New Roman"/>
          <w:sz w:val="28"/>
        </w:rPr>
        <w:t>-</w:t>
      </w:r>
      <w:r w:rsidR="003C3BD7">
        <w:rPr>
          <w:rFonts w:ascii="Times New Roman" w:hAnsi="Times New Roman"/>
          <w:sz w:val="28"/>
        </w:rPr>
        <w:t xml:space="preserve">агента, для мониторинга </w:t>
      </w:r>
      <w:r w:rsidR="003C3BD7">
        <w:rPr>
          <w:rFonts w:ascii="Times New Roman" w:hAnsi="Times New Roman"/>
          <w:sz w:val="28"/>
          <w:lang w:val="en-US"/>
        </w:rPr>
        <w:t>IT</w:t>
      </w:r>
      <w:r w:rsidR="003C3BD7" w:rsidRPr="003C3BD7">
        <w:rPr>
          <w:rFonts w:ascii="Times New Roman" w:hAnsi="Times New Roman"/>
          <w:sz w:val="28"/>
        </w:rPr>
        <w:t>-</w:t>
      </w:r>
      <w:r w:rsidR="003C3BD7">
        <w:rPr>
          <w:rFonts w:ascii="Times New Roman" w:hAnsi="Times New Roman"/>
          <w:sz w:val="28"/>
        </w:rPr>
        <w:t>инфраструктуры предприятия</w:t>
      </w:r>
      <w:r w:rsidR="00797140">
        <w:rPr>
          <w:rFonts w:ascii="Times New Roman" w:hAnsi="Times New Roman"/>
          <w:sz w:val="28"/>
        </w:rPr>
        <w:t xml:space="preserve">, разработано </w:t>
      </w:r>
      <w:r w:rsidR="00797140">
        <w:rPr>
          <w:rFonts w:ascii="Times New Roman" w:hAnsi="Times New Roman"/>
          <w:sz w:val="28"/>
          <w:lang w:val="en-US"/>
        </w:rPr>
        <w:t>Zabbix</w:t>
      </w:r>
      <w:r w:rsidR="00797140" w:rsidRPr="00797140">
        <w:rPr>
          <w:rFonts w:ascii="Times New Roman" w:hAnsi="Times New Roman"/>
          <w:sz w:val="28"/>
        </w:rPr>
        <w:t xml:space="preserve"> </w:t>
      </w:r>
      <w:r w:rsidR="00797140">
        <w:rPr>
          <w:rFonts w:ascii="Times New Roman" w:hAnsi="Times New Roman"/>
          <w:sz w:val="28"/>
          <w:lang w:val="en-US"/>
        </w:rPr>
        <w:t>LLC</w:t>
      </w:r>
      <w:r w:rsidR="00797140">
        <w:rPr>
          <w:rFonts w:ascii="Times New Roman" w:hAnsi="Times New Roman"/>
          <w:sz w:val="28"/>
        </w:rPr>
        <w:t>.</w:t>
      </w:r>
    </w:p>
    <w:p w14:paraId="5B05B273" w14:textId="6FBCC4C5" w:rsidR="003C3BD7" w:rsidRDefault="003C3BD7" w:rsidP="00271D91">
      <w:pPr>
        <w:pStyle w:val="af3"/>
        <w:spacing w:after="0" w:line="360" w:lineRule="auto"/>
        <w:ind w:firstLine="709"/>
        <w:jc w:val="both"/>
        <w:rPr>
          <w:rFonts w:ascii="Times New Roman" w:hAnsi="Times New Roman"/>
          <w:sz w:val="28"/>
        </w:rPr>
      </w:pPr>
      <w:r>
        <w:rPr>
          <w:rFonts w:ascii="Times New Roman" w:hAnsi="Times New Roman"/>
          <w:sz w:val="28"/>
        </w:rPr>
        <w:lastRenderedPageBreak/>
        <w:t xml:space="preserve">Целевой аудиторией инструмента являются системные администраторы, инженеры </w:t>
      </w:r>
      <w:r>
        <w:rPr>
          <w:rFonts w:ascii="Times New Roman" w:hAnsi="Times New Roman"/>
          <w:sz w:val="28"/>
          <w:lang w:val="en-US"/>
        </w:rPr>
        <w:t>DevOps</w:t>
      </w:r>
      <w:r w:rsidRPr="003C3BD7">
        <w:rPr>
          <w:rFonts w:ascii="Times New Roman" w:hAnsi="Times New Roman"/>
          <w:sz w:val="28"/>
        </w:rPr>
        <w:t xml:space="preserve"> (</w:t>
      </w:r>
      <w:r>
        <w:rPr>
          <w:rFonts w:ascii="Times New Roman" w:hAnsi="Times New Roman"/>
          <w:sz w:val="28"/>
          <w:lang w:val="en-US"/>
        </w:rPr>
        <w:t>Development</w:t>
      </w:r>
      <w:r w:rsidRPr="003C3BD7">
        <w:rPr>
          <w:rFonts w:ascii="Times New Roman" w:hAnsi="Times New Roman"/>
          <w:sz w:val="28"/>
        </w:rPr>
        <w:t xml:space="preserve"> </w:t>
      </w:r>
      <w:r>
        <w:rPr>
          <w:rFonts w:ascii="Times New Roman" w:hAnsi="Times New Roman"/>
          <w:sz w:val="28"/>
          <w:lang w:val="en-US"/>
        </w:rPr>
        <w:t>and</w:t>
      </w:r>
      <w:r w:rsidRPr="003C3BD7">
        <w:rPr>
          <w:rFonts w:ascii="Times New Roman" w:hAnsi="Times New Roman"/>
          <w:sz w:val="28"/>
        </w:rPr>
        <w:t xml:space="preserve"> </w:t>
      </w:r>
      <w:r>
        <w:rPr>
          <w:rFonts w:ascii="Times New Roman" w:hAnsi="Times New Roman"/>
          <w:sz w:val="28"/>
          <w:lang w:val="en-US"/>
        </w:rPr>
        <w:t>Operations</w:t>
      </w:r>
      <w:r w:rsidRPr="003C3BD7">
        <w:rPr>
          <w:rFonts w:ascii="Times New Roman" w:hAnsi="Times New Roman"/>
          <w:sz w:val="28"/>
        </w:rPr>
        <w:t>)</w:t>
      </w:r>
      <w:r>
        <w:rPr>
          <w:rFonts w:ascii="Times New Roman" w:hAnsi="Times New Roman"/>
          <w:sz w:val="28"/>
        </w:rPr>
        <w:t>, специалисты по информационной безопасности.</w:t>
      </w:r>
    </w:p>
    <w:p w14:paraId="1A08B190" w14:textId="322B3982" w:rsidR="003C3BD7" w:rsidRDefault="003C3BD7"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В возможности </w:t>
      </w:r>
      <w:r>
        <w:rPr>
          <w:rFonts w:ascii="Times New Roman" w:hAnsi="Times New Roman"/>
          <w:sz w:val="28"/>
          <w:lang w:val="en-US"/>
        </w:rPr>
        <w:t>Zabbix</w:t>
      </w:r>
      <w:r w:rsidRPr="003C3BD7">
        <w:rPr>
          <w:rFonts w:ascii="Times New Roman" w:hAnsi="Times New Roman"/>
          <w:sz w:val="28"/>
        </w:rPr>
        <w:t xml:space="preserve"> </w:t>
      </w:r>
      <w:r>
        <w:rPr>
          <w:rFonts w:ascii="Times New Roman" w:hAnsi="Times New Roman"/>
          <w:sz w:val="28"/>
        </w:rPr>
        <w:t>входят:</w:t>
      </w:r>
    </w:p>
    <w:p w14:paraId="708E2E2B" w14:textId="6DA5AB31" w:rsidR="003C3BD7"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мониторинг сети;</w:t>
      </w:r>
    </w:p>
    <w:p w14:paraId="5A05B34A" w14:textId="711B13EE" w:rsidR="007E7EDA"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построение карты сети;</w:t>
      </w:r>
    </w:p>
    <w:p w14:paraId="71717781" w14:textId="0F415835" w:rsidR="007E7EDA"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мониторинг приложений и служб;</w:t>
      </w:r>
    </w:p>
    <w:p w14:paraId="62C4FDEA" w14:textId="7B83DE4B" w:rsidR="007E7EDA"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мониторинг баз данных;</w:t>
      </w:r>
    </w:p>
    <w:p w14:paraId="009DC4CE" w14:textId="613B367F" w:rsidR="007E7EDA"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оповещение оператора через триггеры;</w:t>
      </w:r>
    </w:p>
    <w:p w14:paraId="0D8D7D32" w14:textId="46953692" w:rsidR="007E7EDA"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построение графиков и создание дашбордов.</w:t>
      </w:r>
    </w:p>
    <w:p w14:paraId="7A3CFAA0" w14:textId="44D7FB44" w:rsidR="007E7EDA" w:rsidRDefault="007E7EDA"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ПО доступно на операционной системе </w:t>
      </w:r>
      <w:r>
        <w:rPr>
          <w:rFonts w:ascii="Times New Roman" w:hAnsi="Times New Roman"/>
          <w:sz w:val="28"/>
          <w:lang w:val="en-US"/>
        </w:rPr>
        <w:t>Linux</w:t>
      </w:r>
      <w:r>
        <w:rPr>
          <w:rFonts w:ascii="Times New Roman" w:hAnsi="Times New Roman"/>
          <w:sz w:val="28"/>
        </w:rPr>
        <w:t xml:space="preserve"> и ограничено доступно на </w:t>
      </w:r>
      <w:r>
        <w:rPr>
          <w:rFonts w:ascii="Times New Roman" w:hAnsi="Times New Roman"/>
          <w:sz w:val="28"/>
          <w:lang w:val="en-US"/>
        </w:rPr>
        <w:t>Windows</w:t>
      </w:r>
      <w:r>
        <w:rPr>
          <w:rFonts w:ascii="Times New Roman" w:hAnsi="Times New Roman"/>
          <w:sz w:val="28"/>
        </w:rPr>
        <w:t>.</w:t>
      </w:r>
    </w:p>
    <w:p w14:paraId="2E13D006" w14:textId="30B222CD" w:rsidR="007E7EDA" w:rsidRDefault="007E7EDA"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Среди достоинств </w:t>
      </w:r>
      <w:r>
        <w:rPr>
          <w:rFonts w:ascii="Times New Roman" w:hAnsi="Times New Roman"/>
          <w:sz w:val="28"/>
          <w:lang w:val="en-US"/>
        </w:rPr>
        <w:t>Zabbix</w:t>
      </w:r>
      <w:r w:rsidRPr="007E7EDA">
        <w:rPr>
          <w:rFonts w:ascii="Times New Roman" w:hAnsi="Times New Roman"/>
          <w:sz w:val="28"/>
        </w:rPr>
        <w:t xml:space="preserve"> </w:t>
      </w:r>
      <w:r>
        <w:rPr>
          <w:rFonts w:ascii="Times New Roman" w:hAnsi="Times New Roman"/>
          <w:sz w:val="28"/>
        </w:rPr>
        <w:t>можно выделить:</w:t>
      </w:r>
    </w:p>
    <w:p w14:paraId="0C0E8794" w14:textId="17D1763F" w:rsidR="007E7EDA"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 xml:space="preserve">поддержку </w:t>
      </w:r>
      <w:r w:rsidR="009A1F37">
        <w:rPr>
          <w:rFonts w:ascii="Times New Roman" w:hAnsi="Times New Roman"/>
          <w:sz w:val="28"/>
        </w:rPr>
        <w:t xml:space="preserve">основных </w:t>
      </w:r>
      <w:r>
        <w:rPr>
          <w:rFonts w:ascii="Times New Roman" w:hAnsi="Times New Roman"/>
          <w:sz w:val="28"/>
        </w:rPr>
        <w:t xml:space="preserve">версий протокола </w:t>
      </w:r>
      <w:r>
        <w:rPr>
          <w:rFonts w:ascii="Times New Roman" w:hAnsi="Times New Roman"/>
          <w:sz w:val="28"/>
          <w:lang w:val="en-US"/>
        </w:rPr>
        <w:t>SNMP</w:t>
      </w:r>
      <w:r>
        <w:rPr>
          <w:rFonts w:ascii="Times New Roman" w:hAnsi="Times New Roman"/>
          <w:sz w:val="28"/>
        </w:rPr>
        <w:t>;</w:t>
      </w:r>
    </w:p>
    <w:p w14:paraId="1B392844" w14:textId="032B3B5C" w:rsidR="007E7EDA"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автоматическое обнаружение новых устройств;</w:t>
      </w:r>
    </w:p>
    <w:p w14:paraId="4D9F9D8B" w14:textId="6913872D" w:rsidR="007E7EDA"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возможность написания скриптов для автоматизации процессов мониторинга;</w:t>
      </w:r>
    </w:p>
    <w:p w14:paraId="014E913F" w14:textId="45A66509" w:rsidR="007E7EDA"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интеграцию с</w:t>
      </w:r>
      <w:r w:rsidR="009A1F37">
        <w:rPr>
          <w:rFonts w:ascii="Times New Roman" w:hAnsi="Times New Roman"/>
          <w:sz w:val="28"/>
        </w:rPr>
        <w:t xml:space="preserve"> </w:t>
      </w:r>
      <w:r>
        <w:rPr>
          <w:rFonts w:ascii="Times New Roman" w:hAnsi="Times New Roman"/>
          <w:sz w:val="28"/>
        </w:rPr>
        <w:t>систем</w:t>
      </w:r>
      <w:r w:rsidR="009A1F37">
        <w:rPr>
          <w:rFonts w:ascii="Times New Roman" w:hAnsi="Times New Roman"/>
          <w:sz w:val="28"/>
        </w:rPr>
        <w:t>ами</w:t>
      </w:r>
      <w:r>
        <w:rPr>
          <w:rFonts w:ascii="Times New Roman" w:hAnsi="Times New Roman"/>
          <w:sz w:val="28"/>
        </w:rPr>
        <w:t xml:space="preserve"> визуализации,</w:t>
      </w:r>
      <w:r w:rsidR="007D78F9">
        <w:rPr>
          <w:rFonts w:ascii="Times New Roman" w:hAnsi="Times New Roman"/>
          <w:sz w:val="28"/>
        </w:rPr>
        <w:t xml:space="preserve"> таки</w:t>
      </w:r>
      <w:r w:rsidR="009A1F37">
        <w:rPr>
          <w:rFonts w:ascii="Times New Roman" w:hAnsi="Times New Roman"/>
          <w:sz w:val="28"/>
        </w:rPr>
        <w:t xml:space="preserve">ми </w:t>
      </w:r>
      <w:r w:rsidR="007D78F9">
        <w:rPr>
          <w:rFonts w:ascii="Times New Roman" w:hAnsi="Times New Roman"/>
          <w:sz w:val="28"/>
        </w:rPr>
        <w:t>как</w:t>
      </w:r>
      <w:r>
        <w:rPr>
          <w:rFonts w:ascii="Times New Roman" w:hAnsi="Times New Roman"/>
          <w:sz w:val="28"/>
        </w:rPr>
        <w:t xml:space="preserve"> </w:t>
      </w:r>
      <w:r>
        <w:rPr>
          <w:rFonts w:ascii="Times New Roman" w:hAnsi="Times New Roman"/>
          <w:sz w:val="28"/>
          <w:lang w:val="en-US"/>
        </w:rPr>
        <w:t>Grafana</w:t>
      </w:r>
      <w:r>
        <w:rPr>
          <w:rFonts w:ascii="Times New Roman" w:hAnsi="Times New Roman"/>
          <w:sz w:val="28"/>
        </w:rPr>
        <w:t>;</w:t>
      </w:r>
    </w:p>
    <w:p w14:paraId="24151C09" w14:textId="046A4699" w:rsidR="007E7EDA"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 xml:space="preserve">возможность оповещения через </w:t>
      </w:r>
      <w:r w:rsidR="00BE25D6">
        <w:rPr>
          <w:rFonts w:ascii="Times New Roman" w:hAnsi="Times New Roman"/>
          <w:sz w:val="28"/>
        </w:rPr>
        <w:t xml:space="preserve">такие </w:t>
      </w:r>
      <w:r>
        <w:rPr>
          <w:rFonts w:ascii="Times New Roman" w:hAnsi="Times New Roman"/>
          <w:sz w:val="28"/>
        </w:rPr>
        <w:t>канал</w:t>
      </w:r>
      <w:r w:rsidR="00BE25D6">
        <w:rPr>
          <w:rFonts w:ascii="Times New Roman" w:hAnsi="Times New Roman"/>
          <w:sz w:val="28"/>
        </w:rPr>
        <w:t xml:space="preserve">ы </w:t>
      </w:r>
      <w:r>
        <w:rPr>
          <w:rFonts w:ascii="Times New Roman" w:hAnsi="Times New Roman"/>
          <w:sz w:val="28"/>
        </w:rPr>
        <w:t xml:space="preserve">связи </w:t>
      </w:r>
      <w:r w:rsidR="00BE25D6">
        <w:rPr>
          <w:rFonts w:ascii="Times New Roman" w:hAnsi="Times New Roman"/>
          <w:sz w:val="28"/>
        </w:rPr>
        <w:t xml:space="preserve">как </w:t>
      </w:r>
      <w:r>
        <w:rPr>
          <w:rFonts w:ascii="Times New Roman" w:hAnsi="Times New Roman"/>
          <w:sz w:val="28"/>
        </w:rPr>
        <w:t xml:space="preserve">электронная почта, </w:t>
      </w:r>
      <w:r>
        <w:rPr>
          <w:rFonts w:ascii="Times New Roman" w:hAnsi="Times New Roman"/>
          <w:sz w:val="28"/>
          <w:lang w:val="en-US"/>
        </w:rPr>
        <w:t>SMS</w:t>
      </w:r>
      <w:r w:rsidR="00BE25D6">
        <w:rPr>
          <w:rFonts w:ascii="Times New Roman" w:hAnsi="Times New Roman"/>
          <w:sz w:val="28"/>
        </w:rPr>
        <w:t xml:space="preserve"> и </w:t>
      </w:r>
      <w:r>
        <w:rPr>
          <w:rFonts w:ascii="Times New Roman" w:hAnsi="Times New Roman"/>
          <w:sz w:val="28"/>
        </w:rPr>
        <w:t>мессенджеры;</w:t>
      </w:r>
    </w:p>
    <w:p w14:paraId="4D38596E" w14:textId="7E3AC79E" w:rsidR="007E7EDA" w:rsidRDefault="007E7EDA" w:rsidP="007E7EDA">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масштабируемость.</w:t>
      </w:r>
    </w:p>
    <w:p w14:paraId="10642A0E" w14:textId="124B4F47" w:rsidR="007E7EDA" w:rsidRDefault="007E7EDA"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Среди недостатков </w:t>
      </w:r>
      <w:r>
        <w:rPr>
          <w:rFonts w:ascii="Times New Roman" w:hAnsi="Times New Roman"/>
          <w:sz w:val="28"/>
          <w:lang w:val="en-US"/>
        </w:rPr>
        <w:t>Zabbix</w:t>
      </w:r>
      <w:r w:rsidRPr="007E7EDA">
        <w:rPr>
          <w:rFonts w:ascii="Times New Roman" w:hAnsi="Times New Roman"/>
          <w:sz w:val="28"/>
        </w:rPr>
        <w:t xml:space="preserve"> </w:t>
      </w:r>
      <w:r>
        <w:rPr>
          <w:rFonts w:ascii="Times New Roman" w:hAnsi="Times New Roman"/>
          <w:sz w:val="28"/>
        </w:rPr>
        <w:t>можно выделить:</w:t>
      </w:r>
    </w:p>
    <w:p w14:paraId="53CCC9C2" w14:textId="545DBEB0" w:rsidR="007E7EDA" w:rsidRDefault="00CD413E" w:rsidP="004B50C6">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 xml:space="preserve">отсутствие возможности </w:t>
      </w:r>
      <w:r w:rsidR="007E7EDA">
        <w:rPr>
          <w:rFonts w:ascii="Times New Roman" w:hAnsi="Times New Roman"/>
          <w:sz w:val="28"/>
        </w:rPr>
        <w:t xml:space="preserve">развёртки </w:t>
      </w:r>
      <w:r w:rsidR="007E7EDA">
        <w:rPr>
          <w:rFonts w:ascii="Times New Roman" w:hAnsi="Times New Roman"/>
          <w:sz w:val="28"/>
          <w:lang w:val="en-US"/>
        </w:rPr>
        <w:t>Zabbix</w:t>
      </w:r>
      <w:r w:rsidR="007E7EDA" w:rsidRPr="007E7EDA">
        <w:rPr>
          <w:rFonts w:ascii="Times New Roman" w:hAnsi="Times New Roman"/>
          <w:sz w:val="28"/>
        </w:rPr>
        <w:t>-</w:t>
      </w:r>
      <w:r w:rsidR="007E7EDA">
        <w:rPr>
          <w:rFonts w:ascii="Times New Roman" w:hAnsi="Times New Roman"/>
          <w:sz w:val="28"/>
        </w:rPr>
        <w:t>сервер</w:t>
      </w:r>
      <w:r w:rsidR="004B50C6">
        <w:rPr>
          <w:rFonts w:ascii="Times New Roman" w:hAnsi="Times New Roman"/>
          <w:sz w:val="28"/>
        </w:rPr>
        <w:t>а</w:t>
      </w:r>
      <w:r w:rsidR="007E7EDA">
        <w:rPr>
          <w:rFonts w:ascii="Times New Roman" w:hAnsi="Times New Roman"/>
          <w:sz w:val="28"/>
        </w:rPr>
        <w:t xml:space="preserve"> на операционной системе </w:t>
      </w:r>
      <w:r w:rsidR="007E7EDA">
        <w:rPr>
          <w:rFonts w:ascii="Times New Roman" w:hAnsi="Times New Roman"/>
          <w:sz w:val="28"/>
          <w:lang w:val="en-US"/>
        </w:rPr>
        <w:t>Windows</w:t>
      </w:r>
      <w:r w:rsidR="007E7EDA">
        <w:rPr>
          <w:rFonts w:ascii="Times New Roman" w:hAnsi="Times New Roman"/>
          <w:sz w:val="28"/>
        </w:rPr>
        <w:t>;</w:t>
      </w:r>
    </w:p>
    <w:p w14:paraId="04A19B69" w14:textId="7F1FF912" w:rsidR="007E7EDA" w:rsidRDefault="007E7EDA" w:rsidP="004B50C6">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более высокие в сравнении с аналогами требования к системным ресурсам;</w:t>
      </w:r>
    </w:p>
    <w:p w14:paraId="7769280F" w14:textId="08EA7A79" w:rsidR="007E7EDA" w:rsidRDefault="004B50C6" w:rsidP="004B50C6">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отсутствие возможности автоматического построения карты сети;</w:t>
      </w:r>
    </w:p>
    <w:p w14:paraId="2A7106A1" w14:textId="5193EFCE" w:rsidR="004B50C6" w:rsidRPr="007E7EDA" w:rsidRDefault="00441B6F" w:rsidP="004B50C6">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 xml:space="preserve">избыточный функционал в </w:t>
      </w:r>
      <w:r w:rsidR="004B50C6">
        <w:rPr>
          <w:rFonts w:ascii="Times New Roman" w:hAnsi="Times New Roman"/>
          <w:sz w:val="28"/>
        </w:rPr>
        <w:t>контексте решаемой задачи.</w:t>
      </w:r>
    </w:p>
    <w:p w14:paraId="556AE213" w14:textId="03803190" w:rsidR="00417BA8" w:rsidRPr="00797140" w:rsidRDefault="00417BA8" w:rsidP="00271D91">
      <w:pPr>
        <w:pStyle w:val="af3"/>
        <w:spacing w:after="0" w:line="360" w:lineRule="auto"/>
        <w:ind w:firstLine="709"/>
        <w:jc w:val="both"/>
        <w:rPr>
          <w:rFonts w:ascii="Times New Roman" w:hAnsi="Times New Roman"/>
          <w:sz w:val="28"/>
        </w:rPr>
      </w:pPr>
      <w:r>
        <w:rPr>
          <w:rFonts w:ascii="Times New Roman" w:hAnsi="Times New Roman"/>
          <w:sz w:val="28"/>
        </w:rPr>
        <w:lastRenderedPageBreak/>
        <w:t xml:space="preserve">Рассматриваемое ПО не подходит для решения поставленной задачи ввиду отсутствия возможности развёртки </w:t>
      </w:r>
      <w:r>
        <w:rPr>
          <w:rFonts w:ascii="Times New Roman" w:hAnsi="Times New Roman"/>
          <w:sz w:val="28"/>
          <w:lang w:val="en-US"/>
        </w:rPr>
        <w:t>Zabbix</w:t>
      </w:r>
      <w:r w:rsidRPr="00417BA8">
        <w:rPr>
          <w:rFonts w:ascii="Times New Roman" w:hAnsi="Times New Roman"/>
          <w:sz w:val="28"/>
        </w:rPr>
        <w:t>-</w:t>
      </w:r>
      <w:r>
        <w:rPr>
          <w:rFonts w:ascii="Times New Roman" w:hAnsi="Times New Roman"/>
          <w:sz w:val="28"/>
        </w:rPr>
        <w:t>сервера на</w:t>
      </w:r>
      <w:r w:rsidR="0030750A">
        <w:rPr>
          <w:rFonts w:ascii="Times New Roman" w:hAnsi="Times New Roman"/>
          <w:sz w:val="28"/>
        </w:rPr>
        <w:t xml:space="preserve"> устройствах</w:t>
      </w:r>
      <w:r>
        <w:rPr>
          <w:rFonts w:ascii="Times New Roman" w:hAnsi="Times New Roman"/>
          <w:sz w:val="28"/>
        </w:rPr>
        <w:t xml:space="preserve"> с операционной системой </w:t>
      </w:r>
      <w:r>
        <w:rPr>
          <w:rFonts w:ascii="Times New Roman" w:hAnsi="Times New Roman"/>
          <w:sz w:val="28"/>
          <w:lang w:val="en-US"/>
        </w:rPr>
        <w:t>Windows</w:t>
      </w:r>
      <w:r w:rsidR="00797140">
        <w:rPr>
          <w:rFonts w:ascii="Times New Roman" w:hAnsi="Times New Roman"/>
          <w:sz w:val="28"/>
        </w:rPr>
        <w:t>.</w:t>
      </w:r>
      <w:r w:rsidR="0030750A">
        <w:rPr>
          <w:rFonts w:ascii="Times New Roman" w:hAnsi="Times New Roman"/>
          <w:sz w:val="28"/>
        </w:rPr>
        <w:t xml:space="preserve"> Также</w:t>
      </w:r>
      <w:r w:rsidR="00797140">
        <w:rPr>
          <w:rFonts w:ascii="Times New Roman" w:hAnsi="Times New Roman"/>
          <w:sz w:val="28"/>
        </w:rPr>
        <w:t xml:space="preserve"> функциональные возможности системы </w:t>
      </w:r>
      <w:r w:rsidR="00797140">
        <w:rPr>
          <w:rFonts w:ascii="Times New Roman" w:hAnsi="Times New Roman"/>
          <w:sz w:val="28"/>
          <w:lang w:val="en-US"/>
        </w:rPr>
        <w:t>Zabbix</w:t>
      </w:r>
      <w:r w:rsidR="0030750A">
        <w:rPr>
          <w:rFonts w:ascii="Times New Roman" w:hAnsi="Times New Roman"/>
          <w:sz w:val="28"/>
        </w:rPr>
        <w:t xml:space="preserve"> избыточны</w:t>
      </w:r>
      <w:r w:rsidR="00797140">
        <w:rPr>
          <w:rFonts w:ascii="Times New Roman" w:hAnsi="Times New Roman"/>
          <w:sz w:val="28"/>
        </w:rPr>
        <w:t xml:space="preserve"> для решения поставленной задачи.</w:t>
      </w:r>
    </w:p>
    <w:p w14:paraId="19E84090" w14:textId="3EFB9AB5" w:rsidR="007E7EDA" w:rsidRPr="00417BA8" w:rsidRDefault="007D5F21"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1.4.3 </w:t>
      </w:r>
      <w:r>
        <w:rPr>
          <w:rFonts w:ascii="Times New Roman" w:hAnsi="Times New Roman"/>
          <w:sz w:val="28"/>
          <w:lang w:val="en-US"/>
        </w:rPr>
        <w:t>Nagios</w:t>
      </w:r>
    </w:p>
    <w:p w14:paraId="2F95D163" w14:textId="7F50AD42" w:rsidR="007D5F21" w:rsidRDefault="007D5F21" w:rsidP="00271D91">
      <w:pPr>
        <w:pStyle w:val="af3"/>
        <w:spacing w:after="0" w:line="360" w:lineRule="auto"/>
        <w:ind w:firstLine="709"/>
        <w:jc w:val="both"/>
        <w:rPr>
          <w:rFonts w:ascii="Times New Roman" w:hAnsi="Times New Roman"/>
          <w:sz w:val="28"/>
        </w:rPr>
      </w:pPr>
      <w:r>
        <w:rPr>
          <w:rFonts w:ascii="Times New Roman" w:hAnsi="Times New Roman"/>
          <w:sz w:val="28"/>
          <w:lang w:val="en-US"/>
        </w:rPr>
        <w:t>Nagios</w:t>
      </w:r>
      <w:r w:rsidRPr="007D5F21">
        <w:rPr>
          <w:rFonts w:ascii="Times New Roman" w:hAnsi="Times New Roman"/>
          <w:sz w:val="28"/>
        </w:rPr>
        <w:t xml:space="preserve"> – </w:t>
      </w:r>
      <w:r>
        <w:rPr>
          <w:rFonts w:ascii="Times New Roman" w:hAnsi="Times New Roman"/>
          <w:sz w:val="28"/>
        </w:rPr>
        <w:t>ПО с открытым исходным кодом для мониторинга компьютерных систем и сетей.</w:t>
      </w:r>
      <w:r w:rsidR="00797140">
        <w:rPr>
          <w:rFonts w:ascii="Times New Roman" w:hAnsi="Times New Roman"/>
          <w:sz w:val="28"/>
        </w:rPr>
        <w:t xml:space="preserve"> Также имеет платную версию с расширенным функционалом.</w:t>
      </w:r>
    </w:p>
    <w:p w14:paraId="17C732D9" w14:textId="2C285E77" w:rsidR="007D5F21" w:rsidRDefault="007D5F21"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Целевой аудиторией инструмента являются системные администраторы и инженеры </w:t>
      </w:r>
      <w:r>
        <w:rPr>
          <w:rFonts w:ascii="Times New Roman" w:hAnsi="Times New Roman"/>
          <w:sz w:val="28"/>
          <w:lang w:val="en-US"/>
        </w:rPr>
        <w:t>DevOps</w:t>
      </w:r>
      <w:r>
        <w:rPr>
          <w:rFonts w:ascii="Times New Roman" w:hAnsi="Times New Roman"/>
          <w:sz w:val="28"/>
        </w:rPr>
        <w:t>.</w:t>
      </w:r>
    </w:p>
    <w:p w14:paraId="1E8BE21C" w14:textId="5F9DD412" w:rsidR="007D5F21" w:rsidRDefault="007D5F21"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В возможности </w:t>
      </w:r>
      <w:r>
        <w:rPr>
          <w:rFonts w:ascii="Times New Roman" w:hAnsi="Times New Roman"/>
          <w:sz w:val="28"/>
          <w:lang w:val="en-US"/>
        </w:rPr>
        <w:t>Nagios</w:t>
      </w:r>
      <w:r w:rsidRPr="007D5F21">
        <w:rPr>
          <w:rFonts w:ascii="Times New Roman" w:hAnsi="Times New Roman"/>
          <w:sz w:val="28"/>
        </w:rPr>
        <w:t xml:space="preserve"> </w:t>
      </w:r>
      <w:r>
        <w:rPr>
          <w:rFonts w:ascii="Times New Roman" w:hAnsi="Times New Roman"/>
          <w:sz w:val="28"/>
        </w:rPr>
        <w:t>входят:</w:t>
      </w:r>
    </w:p>
    <w:p w14:paraId="34053A2F" w14:textId="4AAB8479" w:rsidR="007D5F21" w:rsidRDefault="007D5F21" w:rsidP="007D78F9">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мониторинг сети;</w:t>
      </w:r>
    </w:p>
    <w:p w14:paraId="4DA1C1B3" w14:textId="497CE37B" w:rsidR="007D5F21" w:rsidRDefault="00E63814" w:rsidP="007D78F9">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оповещение оператора о возникающих неполадках;</w:t>
      </w:r>
    </w:p>
    <w:p w14:paraId="473ECE0C" w14:textId="70AEA3C8" w:rsidR="007D78F9" w:rsidRDefault="007D78F9" w:rsidP="007D78F9">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подробное</w:t>
      </w:r>
      <w:r w:rsidR="00904026">
        <w:rPr>
          <w:rFonts w:ascii="Times New Roman" w:hAnsi="Times New Roman"/>
          <w:sz w:val="28"/>
        </w:rPr>
        <w:t xml:space="preserve"> логирование</w:t>
      </w:r>
      <w:r>
        <w:rPr>
          <w:rFonts w:ascii="Times New Roman" w:hAnsi="Times New Roman"/>
          <w:sz w:val="28"/>
        </w:rPr>
        <w:t>.</w:t>
      </w:r>
    </w:p>
    <w:p w14:paraId="2943EB82" w14:textId="52186620" w:rsidR="007D78F9" w:rsidRPr="007D78F9" w:rsidRDefault="007D78F9"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ПО доступно на операционных системах </w:t>
      </w:r>
      <w:r>
        <w:rPr>
          <w:rFonts w:ascii="Times New Roman" w:hAnsi="Times New Roman"/>
          <w:sz w:val="28"/>
          <w:lang w:val="en-US"/>
        </w:rPr>
        <w:t>Windows</w:t>
      </w:r>
      <w:r>
        <w:rPr>
          <w:rFonts w:ascii="Times New Roman" w:hAnsi="Times New Roman"/>
          <w:sz w:val="28"/>
        </w:rPr>
        <w:t xml:space="preserve">, </w:t>
      </w:r>
      <w:r>
        <w:rPr>
          <w:rFonts w:ascii="Times New Roman" w:hAnsi="Times New Roman"/>
          <w:sz w:val="28"/>
          <w:lang w:val="en-US"/>
        </w:rPr>
        <w:t>Linux</w:t>
      </w:r>
      <w:r w:rsidRPr="007D78F9">
        <w:rPr>
          <w:rFonts w:ascii="Times New Roman" w:hAnsi="Times New Roman"/>
          <w:sz w:val="28"/>
        </w:rPr>
        <w:t xml:space="preserve"> </w:t>
      </w:r>
      <w:r>
        <w:rPr>
          <w:rFonts w:ascii="Times New Roman" w:hAnsi="Times New Roman"/>
          <w:sz w:val="28"/>
        </w:rPr>
        <w:t>и других</w:t>
      </w:r>
      <w:r w:rsidRPr="007D78F9">
        <w:rPr>
          <w:rFonts w:ascii="Times New Roman" w:hAnsi="Times New Roman"/>
          <w:sz w:val="28"/>
        </w:rPr>
        <w:br/>
      </w:r>
      <w:r>
        <w:rPr>
          <w:rFonts w:ascii="Times New Roman" w:hAnsi="Times New Roman"/>
          <w:sz w:val="28"/>
          <w:lang w:val="en-US"/>
        </w:rPr>
        <w:t>Unix</w:t>
      </w:r>
      <w:r w:rsidRPr="007D78F9">
        <w:rPr>
          <w:rFonts w:ascii="Times New Roman" w:hAnsi="Times New Roman"/>
          <w:sz w:val="28"/>
        </w:rPr>
        <w:t>-</w:t>
      </w:r>
      <w:r>
        <w:rPr>
          <w:rFonts w:ascii="Times New Roman" w:hAnsi="Times New Roman"/>
          <w:sz w:val="28"/>
        </w:rPr>
        <w:t>подобных системах.</w:t>
      </w:r>
    </w:p>
    <w:p w14:paraId="68B30051" w14:textId="0168B712" w:rsidR="007D78F9" w:rsidRDefault="007D78F9"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Среди достоинств </w:t>
      </w:r>
      <w:r>
        <w:rPr>
          <w:rFonts w:ascii="Times New Roman" w:hAnsi="Times New Roman"/>
          <w:sz w:val="28"/>
          <w:lang w:val="en-US"/>
        </w:rPr>
        <w:t>Nagios</w:t>
      </w:r>
      <w:r w:rsidRPr="007D78F9">
        <w:rPr>
          <w:rFonts w:ascii="Times New Roman" w:hAnsi="Times New Roman"/>
          <w:sz w:val="28"/>
        </w:rPr>
        <w:t xml:space="preserve"> </w:t>
      </w:r>
      <w:r>
        <w:rPr>
          <w:rFonts w:ascii="Times New Roman" w:hAnsi="Times New Roman"/>
          <w:sz w:val="28"/>
        </w:rPr>
        <w:t>можно выделить:</w:t>
      </w:r>
    </w:p>
    <w:p w14:paraId="6A5E357B" w14:textId="0FE5CE76" w:rsidR="007D78F9" w:rsidRDefault="007D78F9" w:rsidP="007D78F9">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 xml:space="preserve">поддержку всех версий протокола </w:t>
      </w:r>
      <w:r>
        <w:rPr>
          <w:rFonts w:ascii="Times New Roman" w:hAnsi="Times New Roman"/>
          <w:sz w:val="28"/>
          <w:lang w:val="en-US"/>
        </w:rPr>
        <w:t>SNMP</w:t>
      </w:r>
      <w:r>
        <w:rPr>
          <w:rFonts w:ascii="Times New Roman" w:hAnsi="Times New Roman"/>
          <w:sz w:val="28"/>
        </w:rPr>
        <w:t>;</w:t>
      </w:r>
    </w:p>
    <w:p w14:paraId="4DD57DE8" w14:textId="384E3E4F" w:rsidR="007D78F9" w:rsidRDefault="007D78F9" w:rsidP="007D78F9">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модульную архитектуру системы;</w:t>
      </w:r>
    </w:p>
    <w:p w14:paraId="560F9917" w14:textId="0365E600" w:rsidR="007D78F9" w:rsidRDefault="007D78F9" w:rsidP="007D78F9">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подробную документацию</w:t>
      </w:r>
      <w:r w:rsidR="00A44E72">
        <w:rPr>
          <w:rFonts w:ascii="Times New Roman" w:hAnsi="Times New Roman"/>
          <w:sz w:val="28"/>
        </w:rPr>
        <w:t>.</w:t>
      </w:r>
    </w:p>
    <w:p w14:paraId="28FA3156" w14:textId="609A3DA8" w:rsidR="007D78F9" w:rsidRDefault="008752AC" w:rsidP="00271D91">
      <w:pPr>
        <w:pStyle w:val="af3"/>
        <w:spacing w:after="0" w:line="360" w:lineRule="auto"/>
        <w:ind w:firstLine="709"/>
        <w:jc w:val="both"/>
        <w:rPr>
          <w:rFonts w:ascii="Times New Roman" w:hAnsi="Times New Roman"/>
          <w:sz w:val="28"/>
        </w:rPr>
      </w:pPr>
      <w:r>
        <w:rPr>
          <w:rFonts w:ascii="Times New Roman" w:hAnsi="Times New Roman"/>
          <w:sz w:val="28"/>
        </w:rPr>
        <w:t xml:space="preserve">Среди недостатков </w:t>
      </w:r>
      <w:r>
        <w:rPr>
          <w:rFonts w:ascii="Times New Roman" w:hAnsi="Times New Roman"/>
          <w:sz w:val="28"/>
          <w:lang w:val="en-US"/>
        </w:rPr>
        <w:t>Nagios</w:t>
      </w:r>
      <w:r w:rsidRPr="008752AC">
        <w:rPr>
          <w:rFonts w:ascii="Times New Roman" w:hAnsi="Times New Roman"/>
          <w:sz w:val="28"/>
        </w:rPr>
        <w:t xml:space="preserve"> </w:t>
      </w:r>
      <w:r>
        <w:rPr>
          <w:rFonts w:ascii="Times New Roman" w:hAnsi="Times New Roman"/>
          <w:sz w:val="28"/>
        </w:rPr>
        <w:t>можно выделить:</w:t>
      </w:r>
    </w:p>
    <w:p w14:paraId="374E9EB4" w14:textId="6D73C257" w:rsidR="008752AC" w:rsidRDefault="008752AC" w:rsidP="006555E8">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ограниченн</w:t>
      </w:r>
      <w:r w:rsidR="00337A59">
        <w:rPr>
          <w:rFonts w:ascii="Times New Roman" w:hAnsi="Times New Roman"/>
          <w:sz w:val="28"/>
        </w:rPr>
        <w:t>ый функционал без применения сторонних плагинов;</w:t>
      </w:r>
    </w:p>
    <w:p w14:paraId="77A5DD8B" w14:textId="38E71272" w:rsidR="006555E8" w:rsidRDefault="00337A59" w:rsidP="008C27D5">
      <w:pPr>
        <w:pStyle w:val="af3"/>
        <w:numPr>
          <w:ilvl w:val="0"/>
          <w:numId w:val="21"/>
        </w:numPr>
        <w:tabs>
          <w:tab w:val="left" w:pos="993"/>
        </w:tabs>
        <w:spacing w:after="0" w:line="360" w:lineRule="auto"/>
        <w:ind w:left="0" w:firstLine="709"/>
        <w:jc w:val="both"/>
        <w:rPr>
          <w:rFonts w:ascii="Times New Roman" w:hAnsi="Times New Roman"/>
          <w:sz w:val="28"/>
        </w:rPr>
      </w:pPr>
      <w:r>
        <w:rPr>
          <w:rFonts w:ascii="Times New Roman" w:hAnsi="Times New Roman"/>
          <w:sz w:val="28"/>
        </w:rPr>
        <w:t>малоинформативный графический интерфейс.</w:t>
      </w:r>
    </w:p>
    <w:p w14:paraId="19EE8FC5" w14:textId="6C45B324" w:rsidR="00797140" w:rsidRDefault="00797140" w:rsidP="00797140">
      <w:pPr>
        <w:pStyle w:val="af3"/>
        <w:spacing w:after="0" w:line="360" w:lineRule="auto"/>
        <w:ind w:firstLine="709"/>
        <w:jc w:val="both"/>
        <w:rPr>
          <w:rFonts w:ascii="Times New Roman" w:hAnsi="Times New Roman"/>
          <w:sz w:val="28"/>
        </w:rPr>
      </w:pPr>
      <w:r>
        <w:rPr>
          <w:rFonts w:ascii="Times New Roman" w:hAnsi="Times New Roman"/>
          <w:sz w:val="28"/>
        </w:rPr>
        <w:t>Рассматриваемое ПО не подходит для решения поставленной задачи ввиду низкокачественного пользовательского интерфейса в базовой версии.</w:t>
      </w:r>
    </w:p>
    <w:p w14:paraId="5093BD33" w14:textId="77777777" w:rsidR="00A44E72" w:rsidRDefault="00A44E72" w:rsidP="00797140">
      <w:pPr>
        <w:pStyle w:val="af3"/>
        <w:spacing w:after="0" w:line="360" w:lineRule="auto"/>
        <w:ind w:firstLine="709"/>
        <w:jc w:val="both"/>
        <w:rPr>
          <w:rFonts w:ascii="Times New Roman" w:hAnsi="Times New Roman"/>
          <w:sz w:val="28"/>
        </w:rPr>
      </w:pPr>
    </w:p>
    <w:p w14:paraId="56A388FE" w14:textId="1F1AAAEA" w:rsidR="00A44E72" w:rsidRDefault="007D57FC" w:rsidP="00797140">
      <w:pPr>
        <w:pStyle w:val="af3"/>
        <w:spacing w:after="0" w:line="360" w:lineRule="auto"/>
        <w:ind w:firstLine="709"/>
        <w:jc w:val="both"/>
        <w:rPr>
          <w:rFonts w:ascii="Times New Roman" w:hAnsi="Times New Roman"/>
          <w:sz w:val="28"/>
        </w:rPr>
      </w:pPr>
      <w:r w:rsidRPr="007D57FC">
        <w:rPr>
          <w:rFonts w:ascii="Times New Roman" w:hAnsi="Times New Roman"/>
          <w:sz w:val="28"/>
          <w:highlight w:val="yellow"/>
        </w:rPr>
        <w:t>И сюда таблицу с критериями</w:t>
      </w:r>
      <w:r>
        <w:rPr>
          <w:rFonts w:ascii="Times New Roman" w:hAnsi="Times New Roman"/>
          <w:sz w:val="28"/>
        </w:rPr>
        <w:t xml:space="preserve"> </w:t>
      </w:r>
    </w:p>
    <w:p w14:paraId="148AF3B8" w14:textId="5BFED00B" w:rsidR="00732320" w:rsidRPr="008C27D5" w:rsidRDefault="00732320" w:rsidP="00797140">
      <w:pPr>
        <w:pStyle w:val="af3"/>
        <w:spacing w:after="0" w:line="360" w:lineRule="auto"/>
        <w:ind w:firstLine="709"/>
        <w:jc w:val="both"/>
        <w:rPr>
          <w:rFonts w:ascii="Times New Roman" w:hAnsi="Times New Roman"/>
          <w:sz w:val="28"/>
        </w:rPr>
      </w:pPr>
      <w:r w:rsidRPr="00732320">
        <w:rPr>
          <w:rFonts w:ascii="Times New Roman" w:hAnsi="Times New Roman"/>
          <w:sz w:val="28"/>
          <w:highlight w:val="yellow"/>
        </w:rPr>
        <w:t>После неё выводы по аналогам что не подходят переместить</w:t>
      </w:r>
    </w:p>
    <w:sectPr w:rsidR="00732320" w:rsidRPr="008C27D5" w:rsidSect="00FB61E2">
      <w:headerReference w:type="even" r:id="rId18"/>
      <w:headerReference w:type="default" r:id="rId19"/>
      <w:footerReference w:type="even" r:id="rId20"/>
      <w:footerReference w:type="default" r:id="rId21"/>
      <w:headerReference w:type="first" r:id="rId22"/>
      <w:footerReference w:type="first" r:id="rId23"/>
      <w:pgSz w:w="11906" w:h="16838"/>
      <w:pgMar w:top="1134" w:right="851"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ECAD1" w14:textId="77777777" w:rsidR="009779D4" w:rsidRDefault="009779D4">
      <w:pPr>
        <w:spacing w:after="0" w:line="240" w:lineRule="auto"/>
      </w:pPr>
      <w:r>
        <w:separator/>
      </w:r>
    </w:p>
  </w:endnote>
  <w:endnote w:type="continuationSeparator" w:id="0">
    <w:p w14:paraId="0D313B52" w14:textId="77777777" w:rsidR="009779D4" w:rsidRDefault="00977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7BFA" w14:textId="77777777" w:rsidR="00D62126" w:rsidRDefault="00D62126">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9492" w14:textId="19B7DF66" w:rsidR="00FF6091" w:rsidRDefault="00FF6091">
    <w:pPr>
      <w:pStyle w:val="af8"/>
      <w:jc w:val="center"/>
      <w:rPr>
        <w:rFonts w:eastAsia="Times New Roman" w:cs="Times New Roman"/>
      </w:rPr>
    </w:pPr>
    <w:r>
      <w:rPr>
        <w:rFonts w:ascii="Calibri" w:hAnsi="Calibri"/>
        <w:sz w:val="22"/>
      </w:rPr>
      <w:fldChar w:fldCharType="begin"/>
    </w:r>
    <w:r>
      <w:instrText>PAGE \* MERGEFORMAT</w:instrText>
    </w:r>
    <w:r>
      <w:rPr>
        <w:rFonts w:ascii="Calibri" w:hAnsi="Calibri"/>
        <w:sz w:val="22"/>
      </w:rPr>
      <w:fldChar w:fldCharType="separate"/>
    </w:r>
    <w:r w:rsidR="002D5F8A" w:rsidRPr="002D5F8A">
      <w:rPr>
        <w:rFonts w:eastAsia="Times New Roman" w:cs="Times New Roman"/>
        <w:noProof/>
      </w:rPr>
      <w:t>6</w:t>
    </w:r>
    <w:r>
      <w:rPr>
        <w:rFonts w:eastAsia="Times New Roman" w:cs="Times New Roman"/>
      </w:rPr>
      <w:fldChar w:fldCharType="end"/>
    </w:r>
  </w:p>
  <w:p w14:paraId="2D3661E2" w14:textId="77777777" w:rsidR="00FF6091" w:rsidRDefault="00FF6091">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734D8" w14:textId="77777777" w:rsidR="00FF6091" w:rsidRDefault="00FF6091">
    <w:pPr>
      <w:ind w:left="-142" w:firstLine="142"/>
      <w:jc w:val="center"/>
      <w:rPr>
        <w:rFonts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547AB" w14:textId="77777777" w:rsidR="009779D4" w:rsidRDefault="009779D4">
      <w:pPr>
        <w:spacing w:after="0" w:line="240" w:lineRule="auto"/>
      </w:pPr>
      <w:r>
        <w:separator/>
      </w:r>
    </w:p>
  </w:footnote>
  <w:footnote w:type="continuationSeparator" w:id="0">
    <w:p w14:paraId="333107C5" w14:textId="77777777" w:rsidR="009779D4" w:rsidRDefault="00977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BA1F" w14:textId="77777777" w:rsidR="00D62126" w:rsidRDefault="00D62126">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B076" w14:textId="77777777" w:rsidR="00D62126" w:rsidRDefault="00D62126">
    <w:pPr>
      <w:pStyle w:val="af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D43F" w14:textId="77777777" w:rsidR="00FF6091" w:rsidRPr="006B246E" w:rsidRDefault="00FF6091" w:rsidP="006B246E">
    <w:pPr>
      <w:spacing w:line="240" w:lineRule="auto"/>
      <w:ind w:left="-397" w:right="-397"/>
      <w:contextualSpacing/>
      <w:jc w:val="center"/>
      <w:rPr>
        <w:b/>
        <w:color w:val="000000"/>
        <w:sz w:val="20"/>
        <w:szCs w:val="20"/>
      </w:rPr>
    </w:pPr>
    <w:r w:rsidRPr="006B246E">
      <w:rPr>
        <w:b/>
        <w:color w:val="000000"/>
        <w:sz w:val="20"/>
        <w:szCs w:val="20"/>
      </w:rPr>
      <w:t>МИНОБРНАУКИ РОССИИ</w:t>
    </w:r>
  </w:p>
  <w:p w14:paraId="46A84D9A" w14:textId="77777777" w:rsidR="00FF6091" w:rsidRPr="006B246E" w:rsidRDefault="00FF6091" w:rsidP="006B246E">
    <w:pPr>
      <w:spacing w:line="240" w:lineRule="auto"/>
      <w:ind w:left="-397" w:right="-397"/>
      <w:contextualSpacing/>
      <w:jc w:val="center"/>
      <w:rPr>
        <w:b/>
        <w:color w:val="000000"/>
        <w:spacing w:val="20"/>
        <w:sz w:val="20"/>
        <w:szCs w:val="20"/>
      </w:rPr>
    </w:pPr>
    <w:r w:rsidRPr="006B246E">
      <w:rPr>
        <w:b/>
        <w:color w:val="000000"/>
        <w:spacing w:val="20"/>
        <w:sz w:val="20"/>
        <w:szCs w:val="20"/>
      </w:rPr>
      <w:t xml:space="preserve">федеральное государственное бюджетное образовательное учреждение </w:t>
    </w:r>
  </w:p>
  <w:p w14:paraId="41B5E92F" w14:textId="77777777" w:rsidR="00FF6091" w:rsidRPr="006B246E" w:rsidRDefault="00FF6091" w:rsidP="006B246E">
    <w:pPr>
      <w:spacing w:line="240" w:lineRule="auto"/>
      <w:ind w:left="-397" w:right="-397"/>
      <w:contextualSpacing/>
      <w:jc w:val="center"/>
      <w:rPr>
        <w:b/>
        <w:color w:val="000000"/>
        <w:spacing w:val="20"/>
        <w:sz w:val="20"/>
        <w:szCs w:val="20"/>
      </w:rPr>
    </w:pPr>
    <w:r w:rsidRPr="006B246E">
      <w:rPr>
        <w:b/>
        <w:color w:val="000000"/>
        <w:spacing w:val="20"/>
        <w:sz w:val="20"/>
        <w:szCs w:val="20"/>
      </w:rPr>
      <w:t>высшего образования</w:t>
    </w:r>
  </w:p>
  <w:p w14:paraId="7ABF7A8D" w14:textId="07422F43" w:rsidR="00FF6091" w:rsidRPr="00F25BDD" w:rsidRDefault="00FF6091" w:rsidP="006B246E">
    <w:pPr>
      <w:spacing w:after="0" w:line="240" w:lineRule="auto"/>
      <w:ind w:left="-397" w:right="-397"/>
      <w:contextualSpacing/>
      <w:jc w:val="center"/>
      <w:rPr>
        <w:b/>
        <w:color w:val="000000"/>
        <w:sz w:val="22"/>
      </w:rPr>
    </w:pPr>
    <w:r w:rsidRPr="00F25BDD">
      <w:rPr>
        <w:b/>
        <w:color w:val="000000"/>
        <w:sz w:val="22"/>
      </w:rPr>
      <w:t xml:space="preserve">«Балтийский государственный технический университет «ВОЕНМЕХ» им. </w:t>
    </w:r>
    <w:r w:rsidR="00D62126" w:rsidRPr="00F25BDD">
      <w:rPr>
        <w:b/>
        <w:color w:val="000000"/>
        <w:sz w:val="22"/>
      </w:rPr>
      <w:t>Д. Ф.</w:t>
    </w:r>
    <w:r w:rsidRPr="00F25BDD">
      <w:rPr>
        <w:b/>
        <w:color w:val="000000"/>
        <w:sz w:val="22"/>
      </w:rPr>
      <w:t xml:space="preserve"> Устинова»</w:t>
    </w:r>
  </w:p>
  <w:p w14:paraId="1ECD6232" w14:textId="3F612BD8" w:rsidR="00FF6091" w:rsidRDefault="00FF6091" w:rsidP="00F24F43">
    <w:pPr>
      <w:pStyle w:val="af6"/>
      <w:contextualSpacing/>
      <w:jc w:val="center"/>
    </w:pPr>
    <w:r w:rsidRPr="00F25BDD">
      <w:rPr>
        <w:b/>
        <w:color w:val="000000"/>
        <w:sz w:val="22"/>
      </w:rPr>
      <w:t xml:space="preserve">(БГТУ «ВОЕНМЕХ» им. </w:t>
    </w:r>
    <w:r w:rsidR="00D62126" w:rsidRPr="00F25BDD">
      <w:rPr>
        <w:b/>
        <w:color w:val="000000"/>
        <w:sz w:val="22"/>
      </w:rPr>
      <w:t>Д. Ф.</w:t>
    </w:r>
    <w:r w:rsidRPr="00F25BDD">
      <w:rPr>
        <w:b/>
        <w:color w:val="000000"/>
        <w:sz w:val="22"/>
      </w:rPr>
      <w:t xml:space="preserve"> Устинова)</w:t>
    </w:r>
  </w:p>
  <w:p w14:paraId="543EAB5C" w14:textId="77777777" w:rsidR="00FF6091" w:rsidRDefault="00FF6091">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F08"/>
    <w:multiLevelType w:val="hybridMultilevel"/>
    <w:tmpl w:val="4394DB7C"/>
    <w:lvl w:ilvl="0" w:tplc="EC449B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6E54C6"/>
    <w:multiLevelType w:val="multilevel"/>
    <w:tmpl w:val="9BD836D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40178"/>
    <w:multiLevelType w:val="multilevel"/>
    <w:tmpl w:val="D374AC3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56280"/>
    <w:multiLevelType w:val="hybridMultilevel"/>
    <w:tmpl w:val="13FAAD18"/>
    <w:lvl w:ilvl="0" w:tplc="EC449B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70A57EF"/>
    <w:multiLevelType w:val="hybridMultilevel"/>
    <w:tmpl w:val="648E362E"/>
    <w:lvl w:ilvl="0" w:tplc="F8BE15B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7397219"/>
    <w:multiLevelType w:val="hybridMultilevel"/>
    <w:tmpl w:val="D7D0EC26"/>
    <w:lvl w:ilvl="0" w:tplc="F8BE15B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C031E9D"/>
    <w:multiLevelType w:val="hybridMultilevel"/>
    <w:tmpl w:val="AA84004E"/>
    <w:lvl w:ilvl="0" w:tplc="A14419BC">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2DAE2D4E"/>
    <w:multiLevelType w:val="multilevel"/>
    <w:tmpl w:val="ED28C33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F1002"/>
    <w:multiLevelType w:val="hybridMultilevel"/>
    <w:tmpl w:val="C09A6340"/>
    <w:lvl w:ilvl="0" w:tplc="EC449B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2987CC4"/>
    <w:multiLevelType w:val="hybridMultilevel"/>
    <w:tmpl w:val="7C1847F4"/>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2E62F3D"/>
    <w:multiLevelType w:val="hybridMultilevel"/>
    <w:tmpl w:val="CF06A142"/>
    <w:lvl w:ilvl="0" w:tplc="FFFFFFFF">
      <w:start w:val="1"/>
      <w:numFmt w:val="bullet"/>
      <w:lvlText w:val="˗"/>
      <w:lvlJc w:val="left"/>
      <w:pPr>
        <w:ind w:left="720" w:hanging="360"/>
      </w:pPr>
      <w:rPr>
        <w:rFonts w:ascii="Times New Roman" w:hAnsi="Times New Roman" w:cs="Times New Roman" w:hint="default"/>
      </w:rPr>
    </w:lvl>
    <w:lvl w:ilvl="1" w:tplc="F8BE15B2">
      <w:start w:val="1"/>
      <w:numFmt w:val="bullet"/>
      <w:lvlText w:val="˗"/>
      <w:lvlJc w:val="left"/>
      <w:pPr>
        <w:ind w:left="1429"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0C68BD"/>
    <w:multiLevelType w:val="hybridMultilevel"/>
    <w:tmpl w:val="6F52FC02"/>
    <w:lvl w:ilvl="0" w:tplc="EC449B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DC9508C"/>
    <w:multiLevelType w:val="hybridMultilevel"/>
    <w:tmpl w:val="BCD27D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4737D94"/>
    <w:multiLevelType w:val="hybridMultilevel"/>
    <w:tmpl w:val="EF88B818"/>
    <w:lvl w:ilvl="0" w:tplc="EC449B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73139FF"/>
    <w:multiLevelType w:val="multilevel"/>
    <w:tmpl w:val="E8FA6498"/>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C50BB"/>
    <w:multiLevelType w:val="multilevel"/>
    <w:tmpl w:val="1AEAD33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A06372"/>
    <w:multiLevelType w:val="hybridMultilevel"/>
    <w:tmpl w:val="BA9214FA"/>
    <w:lvl w:ilvl="0" w:tplc="F8BE15B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EDC6F60"/>
    <w:multiLevelType w:val="hybridMultilevel"/>
    <w:tmpl w:val="00B8FAC8"/>
    <w:lvl w:ilvl="0" w:tplc="EC449B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092110C"/>
    <w:multiLevelType w:val="hybridMultilevel"/>
    <w:tmpl w:val="56709E12"/>
    <w:lvl w:ilvl="0" w:tplc="F8BE15B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74C213F"/>
    <w:multiLevelType w:val="hybridMultilevel"/>
    <w:tmpl w:val="62C6C918"/>
    <w:lvl w:ilvl="0" w:tplc="F8BE15B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8AB3458"/>
    <w:multiLevelType w:val="hybridMultilevel"/>
    <w:tmpl w:val="969C7586"/>
    <w:lvl w:ilvl="0" w:tplc="EC449B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97330CF"/>
    <w:multiLevelType w:val="hybridMultilevel"/>
    <w:tmpl w:val="3E0EEA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15520B2"/>
    <w:multiLevelType w:val="hybridMultilevel"/>
    <w:tmpl w:val="0D0E380A"/>
    <w:lvl w:ilvl="0" w:tplc="00E0EEA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096821">
    <w:abstractNumId w:val="16"/>
  </w:num>
  <w:num w:numId="2" w16cid:durableId="166137017">
    <w:abstractNumId w:val="7"/>
  </w:num>
  <w:num w:numId="3" w16cid:durableId="1430002182">
    <w:abstractNumId w:val="1"/>
  </w:num>
  <w:num w:numId="4" w16cid:durableId="1900749593">
    <w:abstractNumId w:val="15"/>
  </w:num>
  <w:num w:numId="5" w16cid:durableId="864290601">
    <w:abstractNumId w:val="2"/>
  </w:num>
  <w:num w:numId="6" w16cid:durableId="1715084899">
    <w:abstractNumId w:val="5"/>
  </w:num>
  <w:num w:numId="7" w16cid:durableId="1508669296">
    <w:abstractNumId w:val="14"/>
  </w:num>
  <w:num w:numId="8" w16cid:durableId="1515798743">
    <w:abstractNumId w:val="10"/>
  </w:num>
  <w:num w:numId="9" w16cid:durableId="1182473318">
    <w:abstractNumId w:val="19"/>
  </w:num>
  <w:num w:numId="10" w16cid:durableId="28770356">
    <w:abstractNumId w:val="18"/>
  </w:num>
  <w:num w:numId="11" w16cid:durableId="1370447114">
    <w:abstractNumId w:val="4"/>
  </w:num>
  <w:num w:numId="12" w16cid:durableId="1015619585">
    <w:abstractNumId w:val="12"/>
  </w:num>
  <w:num w:numId="13" w16cid:durableId="687291398">
    <w:abstractNumId w:val="9"/>
  </w:num>
  <w:num w:numId="14" w16cid:durableId="616956525">
    <w:abstractNumId w:val="22"/>
  </w:num>
  <w:num w:numId="15" w16cid:durableId="2023166820">
    <w:abstractNumId w:val="3"/>
  </w:num>
  <w:num w:numId="16" w16cid:durableId="460273429">
    <w:abstractNumId w:val="20"/>
  </w:num>
  <w:num w:numId="17" w16cid:durableId="1584605691">
    <w:abstractNumId w:val="11"/>
  </w:num>
  <w:num w:numId="18" w16cid:durableId="1964775302">
    <w:abstractNumId w:val="8"/>
  </w:num>
  <w:num w:numId="19" w16cid:durableId="549076558">
    <w:abstractNumId w:val="0"/>
  </w:num>
  <w:num w:numId="20" w16cid:durableId="727916654">
    <w:abstractNumId w:val="13"/>
  </w:num>
  <w:num w:numId="21" w16cid:durableId="1002780817">
    <w:abstractNumId w:val="17"/>
  </w:num>
  <w:num w:numId="22" w16cid:durableId="341127196">
    <w:abstractNumId w:val="21"/>
  </w:num>
  <w:num w:numId="23" w16cid:durableId="842890583">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3A5"/>
    <w:rsid w:val="00004006"/>
    <w:rsid w:val="00004D13"/>
    <w:rsid w:val="00004D73"/>
    <w:rsid w:val="000206F4"/>
    <w:rsid w:val="00020784"/>
    <w:rsid w:val="0002263E"/>
    <w:rsid w:val="000237A5"/>
    <w:rsid w:val="000258FA"/>
    <w:rsid w:val="000316EE"/>
    <w:rsid w:val="00031C9A"/>
    <w:rsid w:val="00034196"/>
    <w:rsid w:val="000347E8"/>
    <w:rsid w:val="000370B6"/>
    <w:rsid w:val="00037664"/>
    <w:rsid w:val="00037961"/>
    <w:rsid w:val="00044B1B"/>
    <w:rsid w:val="00045661"/>
    <w:rsid w:val="000461F6"/>
    <w:rsid w:val="0004767E"/>
    <w:rsid w:val="00047A2A"/>
    <w:rsid w:val="00053C56"/>
    <w:rsid w:val="0005658E"/>
    <w:rsid w:val="0006401C"/>
    <w:rsid w:val="00067851"/>
    <w:rsid w:val="00076A2A"/>
    <w:rsid w:val="000827D9"/>
    <w:rsid w:val="00083A52"/>
    <w:rsid w:val="00084FAE"/>
    <w:rsid w:val="0009205E"/>
    <w:rsid w:val="000A156B"/>
    <w:rsid w:val="000A3383"/>
    <w:rsid w:val="000A71AA"/>
    <w:rsid w:val="000B42D9"/>
    <w:rsid w:val="000B7145"/>
    <w:rsid w:val="000C240D"/>
    <w:rsid w:val="000C3F45"/>
    <w:rsid w:val="000D18B1"/>
    <w:rsid w:val="000D38F9"/>
    <w:rsid w:val="000D4443"/>
    <w:rsid w:val="000D4E27"/>
    <w:rsid w:val="000D7849"/>
    <w:rsid w:val="000E04B7"/>
    <w:rsid w:val="000E7B17"/>
    <w:rsid w:val="000E7FAA"/>
    <w:rsid w:val="000F1EC0"/>
    <w:rsid w:val="000F633F"/>
    <w:rsid w:val="000F6D98"/>
    <w:rsid w:val="00100128"/>
    <w:rsid w:val="001075C9"/>
    <w:rsid w:val="0011723A"/>
    <w:rsid w:val="00117433"/>
    <w:rsid w:val="0012609F"/>
    <w:rsid w:val="001341DE"/>
    <w:rsid w:val="0013708F"/>
    <w:rsid w:val="001402D0"/>
    <w:rsid w:val="001433EF"/>
    <w:rsid w:val="00146757"/>
    <w:rsid w:val="00147AAE"/>
    <w:rsid w:val="00153942"/>
    <w:rsid w:val="001548C3"/>
    <w:rsid w:val="00162593"/>
    <w:rsid w:val="00164CBF"/>
    <w:rsid w:val="00165D14"/>
    <w:rsid w:val="00170674"/>
    <w:rsid w:val="001750AA"/>
    <w:rsid w:val="00176B6C"/>
    <w:rsid w:val="00180649"/>
    <w:rsid w:val="0018074E"/>
    <w:rsid w:val="00180970"/>
    <w:rsid w:val="00185C19"/>
    <w:rsid w:val="00190A44"/>
    <w:rsid w:val="00190AB2"/>
    <w:rsid w:val="00195BF7"/>
    <w:rsid w:val="001A0091"/>
    <w:rsid w:val="001A13FA"/>
    <w:rsid w:val="001A2211"/>
    <w:rsid w:val="001B3D6B"/>
    <w:rsid w:val="001B7708"/>
    <w:rsid w:val="001C02C8"/>
    <w:rsid w:val="001C37BB"/>
    <w:rsid w:val="001C5CF5"/>
    <w:rsid w:val="001D3EDC"/>
    <w:rsid w:val="001E1698"/>
    <w:rsid w:val="001E756C"/>
    <w:rsid w:val="001F24E9"/>
    <w:rsid w:val="001F3BC4"/>
    <w:rsid w:val="001F75BA"/>
    <w:rsid w:val="002016FB"/>
    <w:rsid w:val="002073A5"/>
    <w:rsid w:val="0020748F"/>
    <w:rsid w:val="00210948"/>
    <w:rsid w:val="00210DD7"/>
    <w:rsid w:val="002128A4"/>
    <w:rsid w:val="002156F6"/>
    <w:rsid w:val="0021683F"/>
    <w:rsid w:val="0022185A"/>
    <w:rsid w:val="00226621"/>
    <w:rsid w:val="00227AC2"/>
    <w:rsid w:val="0023274B"/>
    <w:rsid w:val="00244448"/>
    <w:rsid w:val="00246624"/>
    <w:rsid w:val="002475CA"/>
    <w:rsid w:val="00253827"/>
    <w:rsid w:val="0025567D"/>
    <w:rsid w:val="00260F1D"/>
    <w:rsid w:val="00261C1A"/>
    <w:rsid w:val="00262FFA"/>
    <w:rsid w:val="00264EFD"/>
    <w:rsid w:val="00266E15"/>
    <w:rsid w:val="00271D91"/>
    <w:rsid w:val="0027390E"/>
    <w:rsid w:val="002822F2"/>
    <w:rsid w:val="00283208"/>
    <w:rsid w:val="00283272"/>
    <w:rsid w:val="002849C0"/>
    <w:rsid w:val="002867A0"/>
    <w:rsid w:val="00286B63"/>
    <w:rsid w:val="0028780A"/>
    <w:rsid w:val="002908DF"/>
    <w:rsid w:val="00292263"/>
    <w:rsid w:val="00295995"/>
    <w:rsid w:val="002A0BE9"/>
    <w:rsid w:val="002A55E9"/>
    <w:rsid w:val="002B2186"/>
    <w:rsid w:val="002B2B8F"/>
    <w:rsid w:val="002C1F59"/>
    <w:rsid w:val="002C77C4"/>
    <w:rsid w:val="002D2D68"/>
    <w:rsid w:val="002D5F8A"/>
    <w:rsid w:val="002E1A38"/>
    <w:rsid w:val="002E1D4F"/>
    <w:rsid w:val="002E3D04"/>
    <w:rsid w:val="002E4DC8"/>
    <w:rsid w:val="002E66D3"/>
    <w:rsid w:val="002E7101"/>
    <w:rsid w:val="002F3597"/>
    <w:rsid w:val="003036FA"/>
    <w:rsid w:val="00303B55"/>
    <w:rsid w:val="00306194"/>
    <w:rsid w:val="00307279"/>
    <w:rsid w:val="0030750A"/>
    <w:rsid w:val="00311521"/>
    <w:rsid w:val="0031439F"/>
    <w:rsid w:val="00320946"/>
    <w:rsid w:val="00326088"/>
    <w:rsid w:val="00330474"/>
    <w:rsid w:val="00330800"/>
    <w:rsid w:val="00331CBD"/>
    <w:rsid w:val="003320FF"/>
    <w:rsid w:val="00335DCD"/>
    <w:rsid w:val="003366EB"/>
    <w:rsid w:val="00337A59"/>
    <w:rsid w:val="00345B15"/>
    <w:rsid w:val="00347359"/>
    <w:rsid w:val="003523AF"/>
    <w:rsid w:val="00352874"/>
    <w:rsid w:val="00354A43"/>
    <w:rsid w:val="0035544C"/>
    <w:rsid w:val="0035605C"/>
    <w:rsid w:val="00356A79"/>
    <w:rsid w:val="003662EE"/>
    <w:rsid w:val="0036721E"/>
    <w:rsid w:val="00377512"/>
    <w:rsid w:val="003804DC"/>
    <w:rsid w:val="003830BD"/>
    <w:rsid w:val="00384550"/>
    <w:rsid w:val="00386C84"/>
    <w:rsid w:val="00392501"/>
    <w:rsid w:val="0039629C"/>
    <w:rsid w:val="003A1381"/>
    <w:rsid w:val="003A4068"/>
    <w:rsid w:val="003B31E0"/>
    <w:rsid w:val="003B49FF"/>
    <w:rsid w:val="003C03F8"/>
    <w:rsid w:val="003C09DB"/>
    <w:rsid w:val="003C1B94"/>
    <w:rsid w:val="003C1E6B"/>
    <w:rsid w:val="003C3BD7"/>
    <w:rsid w:val="003D196B"/>
    <w:rsid w:val="003D5F24"/>
    <w:rsid w:val="003E10AA"/>
    <w:rsid w:val="003E34C8"/>
    <w:rsid w:val="003E585C"/>
    <w:rsid w:val="003F1DC4"/>
    <w:rsid w:val="003F2D3C"/>
    <w:rsid w:val="003F7484"/>
    <w:rsid w:val="0040431F"/>
    <w:rsid w:val="00406A45"/>
    <w:rsid w:val="00413C3C"/>
    <w:rsid w:val="00416ECF"/>
    <w:rsid w:val="00417BA8"/>
    <w:rsid w:val="00424B2F"/>
    <w:rsid w:val="004258F3"/>
    <w:rsid w:val="00425FC8"/>
    <w:rsid w:val="004313F2"/>
    <w:rsid w:val="004315C0"/>
    <w:rsid w:val="0043168B"/>
    <w:rsid w:val="0044134A"/>
    <w:rsid w:val="00441B6F"/>
    <w:rsid w:val="004451C5"/>
    <w:rsid w:val="0045392B"/>
    <w:rsid w:val="004547BF"/>
    <w:rsid w:val="00463C1B"/>
    <w:rsid w:val="004663BD"/>
    <w:rsid w:val="0046661C"/>
    <w:rsid w:val="00470523"/>
    <w:rsid w:val="00471C5D"/>
    <w:rsid w:val="00472429"/>
    <w:rsid w:val="00481DA9"/>
    <w:rsid w:val="004822B8"/>
    <w:rsid w:val="00483C41"/>
    <w:rsid w:val="004850D1"/>
    <w:rsid w:val="0049332C"/>
    <w:rsid w:val="00493570"/>
    <w:rsid w:val="00494AB9"/>
    <w:rsid w:val="00495A51"/>
    <w:rsid w:val="004976B1"/>
    <w:rsid w:val="0049779D"/>
    <w:rsid w:val="004A1F87"/>
    <w:rsid w:val="004A66A5"/>
    <w:rsid w:val="004A6B1C"/>
    <w:rsid w:val="004A6F1F"/>
    <w:rsid w:val="004B28C9"/>
    <w:rsid w:val="004B50C6"/>
    <w:rsid w:val="004B56BC"/>
    <w:rsid w:val="004B5B9A"/>
    <w:rsid w:val="004B6FE9"/>
    <w:rsid w:val="004C137D"/>
    <w:rsid w:val="004C2874"/>
    <w:rsid w:val="004C4B40"/>
    <w:rsid w:val="004D17A6"/>
    <w:rsid w:val="004D21A1"/>
    <w:rsid w:val="004D2F67"/>
    <w:rsid w:val="004D637B"/>
    <w:rsid w:val="004D63B9"/>
    <w:rsid w:val="004E2A25"/>
    <w:rsid w:val="004E2D9E"/>
    <w:rsid w:val="004E4A9A"/>
    <w:rsid w:val="004F0D2D"/>
    <w:rsid w:val="004F122E"/>
    <w:rsid w:val="004F3706"/>
    <w:rsid w:val="004F5826"/>
    <w:rsid w:val="004F621C"/>
    <w:rsid w:val="0050526D"/>
    <w:rsid w:val="00506575"/>
    <w:rsid w:val="0050756D"/>
    <w:rsid w:val="00515541"/>
    <w:rsid w:val="00523A75"/>
    <w:rsid w:val="00525A11"/>
    <w:rsid w:val="00526AF9"/>
    <w:rsid w:val="00530E0B"/>
    <w:rsid w:val="00537A0A"/>
    <w:rsid w:val="0054204E"/>
    <w:rsid w:val="00545633"/>
    <w:rsid w:val="00547F23"/>
    <w:rsid w:val="00551278"/>
    <w:rsid w:val="00551637"/>
    <w:rsid w:val="0055388B"/>
    <w:rsid w:val="005609CF"/>
    <w:rsid w:val="00561DB1"/>
    <w:rsid w:val="00563306"/>
    <w:rsid w:val="00564573"/>
    <w:rsid w:val="005741BA"/>
    <w:rsid w:val="005751C8"/>
    <w:rsid w:val="00577BD4"/>
    <w:rsid w:val="005813FB"/>
    <w:rsid w:val="00585711"/>
    <w:rsid w:val="005914B9"/>
    <w:rsid w:val="005945AC"/>
    <w:rsid w:val="005977D1"/>
    <w:rsid w:val="005A5E82"/>
    <w:rsid w:val="005A6E6C"/>
    <w:rsid w:val="005A6F18"/>
    <w:rsid w:val="005B024D"/>
    <w:rsid w:val="005B14E4"/>
    <w:rsid w:val="005B40B5"/>
    <w:rsid w:val="005B48FC"/>
    <w:rsid w:val="005C0F28"/>
    <w:rsid w:val="005C7D4D"/>
    <w:rsid w:val="005D150A"/>
    <w:rsid w:val="005D5E54"/>
    <w:rsid w:val="005D733B"/>
    <w:rsid w:val="005E15F8"/>
    <w:rsid w:val="005E6257"/>
    <w:rsid w:val="005F2A8E"/>
    <w:rsid w:val="005F6DFF"/>
    <w:rsid w:val="00606E97"/>
    <w:rsid w:val="00610126"/>
    <w:rsid w:val="00613206"/>
    <w:rsid w:val="006146E7"/>
    <w:rsid w:val="006151DC"/>
    <w:rsid w:val="006152E3"/>
    <w:rsid w:val="00615A57"/>
    <w:rsid w:val="00615D9B"/>
    <w:rsid w:val="006202A6"/>
    <w:rsid w:val="00620321"/>
    <w:rsid w:val="006214C7"/>
    <w:rsid w:val="00621667"/>
    <w:rsid w:val="0062322F"/>
    <w:rsid w:val="0062404F"/>
    <w:rsid w:val="006272D4"/>
    <w:rsid w:val="00627F4C"/>
    <w:rsid w:val="00631B24"/>
    <w:rsid w:val="00633A53"/>
    <w:rsid w:val="00640D2E"/>
    <w:rsid w:val="00643107"/>
    <w:rsid w:val="00643DC1"/>
    <w:rsid w:val="006448F9"/>
    <w:rsid w:val="00647CBE"/>
    <w:rsid w:val="006523F8"/>
    <w:rsid w:val="00653694"/>
    <w:rsid w:val="006555E8"/>
    <w:rsid w:val="00656051"/>
    <w:rsid w:val="00656415"/>
    <w:rsid w:val="006638AC"/>
    <w:rsid w:val="00665048"/>
    <w:rsid w:val="00667534"/>
    <w:rsid w:val="00667CB1"/>
    <w:rsid w:val="00667FF9"/>
    <w:rsid w:val="006703C0"/>
    <w:rsid w:val="00672AB7"/>
    <w:rsid w:val="00675F36"/>
    <w:rsid w:val="00677237"/>
    <w:rsid w:val="0068154F"/>
    <w:rsid w:val="00682A5D"/>
    <w:rsid w:val="00685049"/>
    <w:rsid w:val="0068788E"/>
    <w:rsid w:val="0069169D"/>
    <w:rsid w:val="006A0367"/>
    <w:rsid w:val="006A1A6D"/>
    <w:rsid w:val="006A6042"/>
    <w:rsid w:val="006A664A"/>
    <w:rsid w:val="006B246E"/>
    <w:rsid w:val="006B556F"/>
    <w:rsid w:val="006B6944"/>
    <w:rsid w:val="006B7329"/>
    <w:rsid w:val="006D0670"/>
    <w:rsid w:val="006D52DF"/>
    <w:rsid w:val="006D5B39"/>
    <w:rsid w:val="006D5C5E"/>
    <w:rsid w:val="006F2026"/>
    <w:rsid w:val="006F2DBF"/>
    <w:rsid w:val="006F54F1"/>
    <w:rsid w:val="0070016F"/>
    <w:rsid w:val="007028F5"/>
    <w:rsid w:val="00702E73"/>
    <w:rsid w:val="00711A26"/>
    <w:rsid w:val="0071273A"/>
    <w:rsid w:val="00713C5B"/>
    <w:rsid w:val="00723353"/>
    <w:rsid w:val="00726193"/>
    <w:rsid w:val="00732320"/>
    <w:rsid w:val="007331C1"/>
    <w:rsid w:val="00734A9F"/>
    <w:rsid w:val="00736729"/>
    <w:rsid w:val="0074084D"/>
    <w:rsid w:val="00741D6F"/>
    <w:rsid w:val="00742E03"/>
    <w:rsid w:val="007467C7"/>
    <w:rsid w:val="00750DD2"/>
    <w:rsid w:val="00760C6C"/>
    <w:rsid w:val="007617D3"/>
    <w:rsid w:val="00763655"/>
    <w:rsid w:val="007643B1"/>
    <w:rsid w:val="00764DBD"/>
    <w:rsid w:val="00765B1E"/>
    <w:rsid w:val="00766712"/>
    <w:rsid w:val="00773D09"/>
    <w:rsid w:val="007760FB"/>
    <w:rsid w:val="0078188F"/>
    <w:rsid w:val="007849FA"/>
    <w:rsid w:val="00791969"/>
    <w:rsid w:val="00792F38"/>
    <w:rsid w:val="00794274"/>
    <w:rsid w:val="007960B1"/>
    <w:rsid w:val="00797140"/>
    <w:rsid w:val="007A2DB0"/>
    <w:rsid w:val="007B072A"/>
    <w:rsid w:val="007B0F94"/>
    <w:rsid w:val="007B4769"/>
    <w:rsid w:val="007B6748"/>
    <w:rsid w:val="007C1464"/>
    <w:rsid w:val="007C7A56"/>
    <w:rsid w:val="007D45A1"/>
    <w:rsid w:val="007D57FC"/>
    <w:rsid w:val="007D5827"/>
    <w:rsid w:val="007D5DC2"/>
    <w:rsid w:val="007D5F21"/>
    <w:rsid w:val="007D72F7"/>
    <w:rsid w:val="007D78F9"/>
    <w:rsid w:val="007E7EDA"/>
    <w:rsid w:val="007F274A"/>
    <w:rsid w:val="007F565D"/>
    <w:rsid w:val="00803D94"/>
    <w:rsid w:val="00804A2C"/>
    <w:rsid w:val="00805168"/>
    <w:rsid w:val="0081254D"/>
    <w:rsid w:val="00812DCD"/>
    <w:rsid w:val="0081629F"/>
    <w:rsid w:val="00821449"/>
    <w:rsid w:val="008252CA"/>
    <w:rsid w:val="00825DEF"/>
    <w:rsid w:val="00826A39"/>
    <w:rsid w:val="0083296D"/>
    <w:rsid w:val="008344F2"/>
    <w:rsid w:val="008349CB"/>
    <w:rsid w:val="00836F70"/>
    <w:rsid w:val="00842B58"/>
    <w:rsid w:val="00842CD1"/>
    <w:rsid w:val="00843F97"/>
    <w:rsid w:val="00845B4A"/>
    <w:rsid w:val="00846969"/>
    <w:rsid w:val="00850956"/>
    <w:rsid w:val="00850C0C"/>
    <w:rsid w:val="0085453F"/>
    <w:rsid w:val="00860959"/>
    <w:rsid w:val="00864659"/>
    <w:rsid w:val="00870474"/>
    <w:rsid w:val="008752AC"/>
    <w:rsid w:val="00875CC0"/>
    <w:rsid w:val="0088002E"/>
    <w:rsid w:val="00881771"/>
    <w:rsid w:val="00883445"/>
    <w:rsid w:val="00893B3D"/>
    <w:rsid w:val="00893F99"/>
    <w:rsid w:val="008953BF"/>
    <w:rsid w:val="008A073E"/>
    <w:rsid w:val="008A4238"/>
    <w:rsid w:val="008A4EDE"/>
    <w:rsid w:val="008B0D92"/>
    <w:rsid w:val="008B3F18"/>
    <w:rsid w:val="008C166C"/>
    <w:rsid w:val="008C27D5"/>
    <w:rsid w:val="008C3372"/>
    <w:rsid w:val="008C3C8B"/>
    <w:rsid w:val="008C7A9D"/>
    <w:rsid w:val="008D04AB"/>
    <w:rsid w:val="008D0E79"/>
    <w:rsid w:val="008D1F5E"/>
    <w:rsid w:val="008D2208"/>
    <w:rsid w:val="008D5F87"/>
    <w:rsid w:val="008E12E7"/>
    <w:rsid w:val="008E2E17"/>
    <w:rsid w:val="008E412D"/>
    <w:rsid w:val="008F3142"/>
    <w:rsid w:val="008F5897"/>
    <w:rsid w:val="008F6EFF"/>
    <w:rsid w:val="008F7FCA"/>
    <w:rsid w:val="00902444"/>
    <w:rsid w:val="00904026"/>
    <w:rsid w:val="0090550E"/>
    <w:rsid w:val="00905811"/>
    <w:rsid w:val="00905919"/>
    <w:rsid w:val="0091043B"/>
    <w:rsid w:val="00915C63"/>
    <w:rsid w:val="009162E7"/>
    <w:rsid w:val="0091656E"/>
    <w:rsid w:val="009167E0"/>
    <w:rsid w:val="00924A61"/>
    <w:rsid w:val="00927768"/>
    <w:rsid w:val="00936D50"/>
    <w:rsid w:val="0094382B"/>
    <w:rsid w:val="009439B1"/>
    <w:rsid w:val="00947521"/>
    <w:rsid w:val="00954EDC"/>
    <w:rsid w:val="0095595D"/>
    <w:rsid w:val="00955FC2"/>
    <w:rsid w:val="0096187E"/>
    <w:rsid w:val="00961896"/>
    <w:rsid w:val="00961D14"/>
    <w:rsid w:val="00963690"/>
    <w:rsid w:val="00964BF8"/>
    <w:rsid w:val="00973595"/>
    <w:rsid w:val="0097777C"/>
    <w:rsid w:val="009779D4"/>
    <w:rsid w:val="00982418"/>
    <w:rsid w:val="00984D7E"/>
    <w:rsid w:val="00991918"/>
    <w:rsid w:val="009A01E5"/>
    <w:rsid w:val="009A1F37"/>
    <w:rsid w:val="009A2823"/>
    <w:rsid w:val="009B0892"/>
    <w:rsid w:val="009B49BD"/>
    <w:rsid w:val="009B4D99"/>
    <w:rsid w:val="009B6D3E"/>
    <w:rsid w:val="009C0AD3"/>
    <w:rsid w:val="009C6CFF"/>
    <w:rsid w:val="009D0703"/>
    <w:rsid w:val="009D094B"/>
    <w:rsid w:val="009D2163"/>
    <w:rsid w:val="009D2C37"/>
    <w:rsid w:val="009D5684"/>
    <w:rsid w:val="009E0971"/>
    <w:rsid w:val="009E3B04"/>
    <w:rsid w:val="009E42D0"/>
    <w:rsid w:val="009E4503"/>
    <w:rsid w:val="009F0938"/>
    <w:rsid w:val="009F79B2"/>
    <w:rsid w:val="00A02122"/>
    <w:rsid w:val="00A11C0B"/>
    <w:rsid w:val="00A1261F"/>
    <w:rsid w:val="00A13CFA"/>
    <w:rsid w:val="00A149DD"/>
    <w:rsid w:val="00A210E5"/>
    <w:rsid w:val="00A21D0B"/>
    <w:rsid w:val="00A22771"/>
    <w:rsid w:val="00A25699"/>
    <w:rsid w:val="00A3387E"/>
    <w:rsid w:val="00A33CF8"/>
    <w:rsid w:val="00A36A5C"/>
    <w:rsid w:val="00A40394"/>
    <w:rsid w:val="00A41DFA"/>
    <w:rsid w:val="00A44E72"/>
    <w:rsid w:val="00A5040D"/>
    <w:rsid w:val="00A53844"/>
    <w:rsid w:val="00A55455"/>
    <w:rsid w:val="00A7440A"/>
    <w:rsid w:val="00A80B4B"/>
    <w:rsid w:val="00A81E16"/>
    <w:rsid w:val="00A87368"/>
    <w:rsid w:val="00A87373"/>
    <w:rsid w:val="00A91E71"/>
    <w:rsid w:val="00A94317"/>
    <w:rsid w:val="00A94B13"/>
    <w:rsid w:val="00A96755"/>
    <w:rsid w:val="00A97534"/>
    <w:rsid w:val="00AA0248"/>
    <w:rsid w:val="00AA1109"/>
    <w:rsid w:val="00AA3ED0"/>
    <w:rsid w:val="00AA7267"/>
    <w:rsid w:val="00AB4E49"/>
    <w:rsid w:val="00AB4F24"/>
    <w:rsid w:val="00AB58D0"/>
    <w:rsid w:val="00AB6CFE"/>
    <w:rsid w:val="00AC1DE1"/>
    <w:rsid w:val="00AC3253"/>
    <w:rsid w:val="00AC40A8"/>
    <w:rsid w:val="00AC4F34"/>
    <w:rsid w:val="00AC5749"/>
    <w:rsid w:val="00AC6AA7"/>
    <w:rsid w:val="00AD6C7C"/>
    <w:rsid w:val="00AE270E"/>
    <w:rsid w:val="00AE3B1F"/>
    <w:rsid w:val="00AE3D9E"/>
    <w:rsid w:val="00AE5D30"/>
    <w:rsid w:val="00AE65B7"/>
    <w:rsid w:val="00AE68BD"/>
    <w:rsid w:val="00AF50D7"/>
    <w:rsid w:val="00AF6FAF"/>
    <w:rsid w:val="00B00038"/>
    <w:rsid w:val="00B03D8F"/>
    <w:rsid w:val="00B05B78"/>
    <w:rsid w:val="00B1279B"/>
    <w:rsid w:val="00B136B4"/>
    <w:rsid w:val="00B15E7C"/>
    <w:rsid w:val="00B16AD9"/>
    <w:rsid w:val="00B20E23"/>
    <w:rsid w:val="00B21475"/>
    <w:rsid w:val="00B26AE6"/>
    <w:rsid w:val="00B321A8"/>
    <w:rsid w:val="00B32C40"/>
    <w:rsid w:val="00B35B1E"/>
    <w:rsid w:val="00B35D81"/>
    <w:rsid w:val="00B43EDE"/>
    <w:rsid w:val="00B4482B"/>
    <w:rsid w:val="00B45A23"/>
    <w:rsid w:val="00B50C9E"/>
    <w:rsid w:val="00B51BB1"/>
    <w:rsid w:val="00B52032"/>
    <w:rsid w:val="00B52AF2"/>
    <w:rsid w:val="00B56D65"/>
    <w:rsid w:val="00B60357"/>
    <w:rsid w:val="00B729B8"/>
    <w:rsid w:val="00B729B9"/>
    <w:rsid w:val="00B748C6"/>
    <w:rsid w:val="00B75A90"/>
    <w:rsid w:val="00B82411"/>
    <w:rsid w:val="00B849A4"/>
    <w:rsid w:val="00B90487"/>
    <w:rsid w:val="00B937B4"/>
    <w:rsid w:val="00B9681F"/>
    <w:rsid w:val="00B97C32"/>
    <w:rsid w:val="00BA1660"/>
    <w:rsid w:val="00BA1D12"/>
    <w:rsid w:val="00BB4CA0"/>
    <w:rsid w:val="00BC0555"/>
    <w:rsid w:val="00BC0C1F"/>
    <w:rsid w:val="00BC3A16"/>
    <w:rsid w:val="00BC56FC"/>
    <w:rsid w:val="00BC5D1C"/>
    <w:rsid w:val="00BD1930"/>
    <w:rsid w:val="00BD2F9D"/>
    <w:rsid w:val="00BD7443"/>
    <w:rsid w:val="00BE09AE"/>
    <w:rsid w:val="00BE25D6"/>
    <w:rsid w:val="00BE34A5"/>
    <w:rsid w:val="00BE5B30"/>
    <w:rsid w:val="00BF4F44"/>
    <w:rsid w:val="00BF6599"/>
    <w:rsid w:val="00BF7D14"/>
    <w:rsid w:val="00C01466"/>
    <w:rsid w:val="00C01CEF"/>
    <w:rsid w:val="00C04901"/>
    <w:rsid w:val="00C04B8B"/>
    <w:rsid w:val="00C12140"/>
    <w:rsid w:val="00C1287A"/>
    <w:rsid w:val="00C12D70"/>
    <w:rsid w:val="00C154F6"/>
    <w:rsid w:val="00C202B5"/>
    <w:rsid w:val="00C2342B"/>
    <w:rsid w:val="00C3190B"/>
    <w:rsid w:val="00C32907"/>
    <w:rsid w:val="00C347D8"/>
    <w:rsid w:val="00C35BC9"/>
    <w:rsid w:val="00C416C0"/>
    <w:rsid w:val="00C42A12"/>
    <w:rsid w:val="00C50CB9"/>
    <w:rsid w:val="00C50FB7"/>
    <w:rsid w:val="00C545CD"/>
    <w:rsid w:val="00C54BDE"/>
    <w:rsid w:val="00C54C30"/>
    <w:rsid w:val="00C60B84"/>
    <w:rsid w:val="00C63698"/>
    <w:rsid w:val="00C6449D"/>
    <w:rsid w:val="00C67EAA"/>
    <w:rsid w:val="00C7061B"/>
    <w:rsid w:val="00C7519D"/>
    <w:rsid w:val="00C772FD"/>
    <w:rsid w:val="00C82685"/>
    <w:rsid w:val="00C8397B"/>
    <w:rsid w:val="00C83981"/>
    <w:rsid w:val="00C87FE9"/>
    <w:rsid w:val="00CA2F1D"/>
    <w:rsid w:val="00CA4085"/>
    <w:rsid w:val="00CA5AD5"/>
    <w:rsid w:val="00CA79EC"/>
    <w:rsid w:val="00CB0F5F"/>
    <w:rsid w:val="00CB2733"/>
    <w:rsid w:val="00CB510C"/>
    <w:rsid w:val="00CC1176"/>
    <w:rsid w:val="00CC3F3A"/>
    <w:rsid w:val="00CC6519"/>
    <w:rsid w:val="00CC7F4B"/>
    <w:rsid w:val="00CD413E"/>
    <w:rsid w:val="00CE1708"/>
    <w:rsid w:val="00CE390D"/>
    <w:rsid w:val="00CF1FB7"/>
    <w:rsid w:val="00CF23FA"/>
    <w:rsid w:val="00D0034A"/>
    <w:rsid w:val="00D012BC"/>
    <w:rsid w:val="00D0155D"/>
    <w:rsid w:val="00D03329"/>
    <w:rsid w:val="00D03484"/>
    <w:rsid w:val="00D05B4D"/>
    <w:rsid w:val="00D07719"/>
    <w:rsid w:val="00D13632"/>
    <w:rsid w:val="00D14170"/>
    <w:rsid w:val="00D175E3"/>
    <w:rsid w:val="00D22453"/>
    <w:rsid w:val="00D22C23"/>
    <w:rsid w:val="00D25A29"/>
    <w:rsid w:val="00D30979"/>
    <w:rsid w:val="00D31046"/>
    <w:rsid w:val="00D334D6"/>
    <w:rsid w:val="00D33F14"/>
    <w:rsid w:val="00D34888"/>
    <w:rsid w:val="00D37E11"/>
    <w:rsid w:val="00D47A20"/>
    <w:rsid w:val="00D52C1C"/>
    <w:rsid w:val="00D541DA"/>
    <w:rsid w:val="00D54EE0"/>
    <w:rsid w:val="00D60211"/>
    <w:rsid w:val="00D60842"/>
    <w:rsid w:val="00D62126"/>
    <w:rsid w:val="00D67231"/>
    <w:rsid w:val="00D75056"/>
    <w:rsid w:val="00D75C09"/>
    <w:rsid w:val="00D77A44"/>
    <w:rsid w:val="00D77FA0"/>
    <w:rsid w:val="00D8007E"/>
    <w:rsid w:val="00D805DB"/>
    <w:rsid w:val="00D82D02"/>
    <w:rsid w:val="00D865BC"/>
    <w:rsid w:val="00D939DF"/>
    <w:rsid w:val="00D96D11"/>
    <w:rsid w:val="00DA51B3"/>
    <w:rsid w:val="00DB002C"/>
    <w:rsid w:val="00DB04D3"/>
    <w:rsid w:val="00DB0754"/>
    <w:rsid w:val="00DB4436"/>
    <w:rsid w:val="00DC048F"/>
    <w:rsid w:val="00DC08C9"/>
    <w:rsid w:val="00DC2B95"/>
    <w:rsid w:val="00DC4BD7"/>
    <w:rsid w:val="00DD240B"/>
    <w:rsid w:val="00DD2657"/>
    <w:rsid w:val="00DD2D2C"/>
    <w:rsid w:val="00DD781E"/>
    <w:rsid w:val="00DE0506"/>
    <w:rsid w:val="00DE125A"/>
    <w:rsid w:val="00DE27CC"/>
    <w:rsid w:val="00DE3194"/>
    <w:rsid w:val="00DE3F0B"/>
    <w:rsid w:val="00DE4056"/>
    <w:rsid w:val="00DE7F27"/>
    <w:rsid w:val="00DF5959"/>
    <w:rsid w:val="00DF6829"/>
    <w:rsid w:val="00E00BE8"/>
    <w:rsid w:val="00E02CC3"/>
    <w:rsid w:val="00E02F1A"/>
    <w:rsid w:val="00E06C0C"/>
    <w:rsid w:val="00E10010"/>
    <w:rsid w:val="00E10C47"/>
    <w:rsid w:val="00E121D0"/>
    <w:rsid w:val="00E1456E"/>
    <w:rsid w:val="00E1703F"/>
    <w:rsid w:val="00E27AD2"/>
    <w:rsid w:val="00E3157A"/>
    <w:rsid w:val="00E31739"/>
    <w:rsid w:val="00E31DE1"/>
    <w:rsid w:val="00E32E6F"/>
    <w:rsid w:val="00E35E13"/>
    <w:rsid w:val="00E3684A"/>
    <w:rsid w:val="00E37BDF"/>
    <w:rsid w:val="00E4178F"/>
    <w:rsid w:val="00E50A1E"/>
    <w:rsid w:val="00E51CB2"/>
    <w:rsid w:val="00E60790"/>
    <w:rsid w:val="00E62422"/>
    <w:rsid w:val="00E63814"/>
    <w:rsid w:val="00E66139"/>
    <w:rsid w:val="00E662A5"/>
    <w:rsid w:val="00E71927"/>
    <w:rsid w:val="00E7474E"/>
    <w:rsid w:val="00E75CDA"/>
    <w:rsid w:val="00E8157A"/>
    <w:rsid w:val="00E8240D"/>
    <w:rsid w:val="00E837F6"/>
    <w:rsid w:val="00E84726"/>
    <w:rsid w:val="00E92439"/>
    <w:rsid w:val="00E956E0"/>
    <w:rsid w:val="00E971E7"/>
    <w:rsid w:val="00EA19FF"/>
    <w:rsid w:val="00EA1C44"/>
    <w:rsid w:val="00EA3200"/>
    <w:rsid w:val="00EA3792"/>
    <w:rsid w:val="00EA6DB0"/>
    <w:rsid w:val="00EA6EA0"/>
    <w:rsid w:val="00EB07A5"/>
    <w:rsid w:val="00EB51FE"/>
    <w:rsid w:val="00EC0271"/>
    <w:rsid w:val="00EC0A6F"/>
    <w:rsid w:val="00EC7C92"/>
    <w:rsid w:val="00ED0D22"/>
    <w:rsid w:val="00ED5E2A"/>
    <w:rsid w:val="00ED7197"/>
    <w:rsid w:val="00EE43D4"/>
    <w:rsid w:val="00EE6CF5"/>
    <w:rsid w:val="00EE75F8"/>
    <w:rsid w:val="00EF3319"/>
    <w:rsid w:val="00EF53E0"/>
    <w:rsid w:val="00F02265"/>
    <w:rsid w:val="00F042E1"/>
    <w:rsid w:val="00F073F1"/>
    <w:rsid w:val="00F10A25"/>
    <w:rsid w:val="00F11322"/>
    <w:rsid w:val="00F1279D"/>
    <w:rsid w:val="00F132D2"/>
    <w:rsid w:val="00F13650"/>
    <w:rsid w:val="00F24F43"/>
    <w:rsid w:val="00F31E32"/>
    <w:rsid w:val="00F31F99"/>
    <w:rsid w:val="00F40D66"/>
    <w:rsid w:val="00F41C5F"/>
    <w:rsid w:val="00F507B9"/>
    <w:rsid w:val="00F52AC8"/>
    <w:rsid w:val="00F546D1"/>
    <w:rsid w:val="00F55749"/>
    <w:rsid w:val="00F56F31"/>
    <w:rsid w:val="00F56F35"/>
    <w:rsid w:val="00F6056E"/>
    <w:rsid w:val="00F64C22"/>
    <w:rsid w:val="00F65DBD"/>
    <w:rsid w:val="00F66D90"/>
    <w:rsid w:val="00F71DBE"/>
    <w:rsid w:val="00F7429A"/>
    <w:rsid w:val="00F812C0"/>
    <w:rsid w:val="00F8377E"/>
    <w:rsid w:val="00F90618"/>
    <w:rsid w:val="00F92222"/>
    <w:rsid w:val="00F94796"/>
    <w:rsid w:val="00F95B87"/>
    <w:rsid w:val="00FA28A7"/>
    <w:rsid w:val="00FA5E0A"/>
    <w:rsid w:val="00FA77AB"/>
    <w:rsid w:val="00FB61E2"/>
    <w:rsid w:val="00FC02AD"/>
    <w:rsid w:val="00FC67ED"/>
    <w:rsid w:val="00FC6F43"/>
    <w:rsid w:val="00FD01F8"/>
    <w:rsid w:val="00FD07EE"/>
    <w:rsid w:val="00FD2090"/>
    <w:rsid w:val="00FD3DFB"/>
    <w:rsid w:val="00FD5B36"/>
    <w:rsid w:val="00FE1FA0"/>
    <w:rsid w:val="00FE3750"/>
    <w:rsid w:val="00FF03FE"/>
    <w:rsid w:val="00FF26F1"/>
    <w:rsid w:val="00FF368E"/>
    <w:rsid w:val="00FF5794"/>
    <w:rsid w:val="00FF6091"/>
    <w:rsid w:val="00FF77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C0A34"/>
  <w15:docId w15:val="{696532B9-B73E-4D59-A7A9-F3434F1F1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7A20"/>
    <w:pPr>
      <w:spacing w:line="360" w:lineRule="auto"/>
      <w:jc w:val="both"/>
    </w:pPr>
    <w:rPr>
      <w:rFonts w:ascii="Times New Roman" w:hAnsi="Times New Roman"/>
      <w:sz w:val="28"/>
    </w:rPr>
  </w:style>
  <w:style w:type="paragraph" w:styleId="1">
    <w:name w:val="heading 1"/>
    <w:basedOn w:val="a"/>
    <w:next w:val="a"/>
    <w:link w:val="10"/>
    <w:uiPriority w:val="9"/>
    <w:qFormat/>
    <w:rsid w:val="00AA3ED0"/>
    <w:pPr>
      <w:keepNext/>
      <w:keepLines/>
      <w:pageBreakBefore/>
      <w:spacing w:after="0"/>
      <w:ind w:left="708"/>
      <w:outlineLvl w:val="0"/>
    </w:pPr>
    <w:rPr>
      <w:rFonts w:eastAsia="Calibri Light" w:cs="Calibri Light"/>
      <w:caps/>
      <w:szCs w:val="32"/>
    </w:rPr>
  </w:style>
  <w:style w:type="paragraph" w:styleId="2">
    <w:name w:val="heading 2"/>
    <w:basedOn w:val="a"/>
    <w:next w:val="a"/>
    <w:link w:val="20"/>
    <w:uiPriority w:val="9"/>
    <w:unhideWhenUsed/>
    <w:qFormat/>
    <w:rsid w:val="00345B15"/>
    <w:pPr>
      <w:keepNext/>
      <w:keepLines/>
      <w:spacing w:after="200"/>
      <w:ind w:firstLine="708"/>
      <w:outlineLvl w:val="1"/>
    </w:pPr>
    <w:rPr>
      <w:rFonts w:eastAsia="Arial" w:cs="Times New Roman"/>
      <w:b/>
      <w:bCs/>
      <w:szCs w:val="28"/>
    </w:rPr>
  </w:style>
  <w:style w:type="paragraph" w:styleId="3">
    <w:name w:val="heading 3"/>
    <w:basedOn w:val="a"/>
    <w:next w:val="a"/>
    <w:link w:val="30"/>
    <w:uiPriority w:val="9"/>
    <w:unhideWhenUsed/>
    <w:qFormat/>
    <w:rsid w:val="00345B15"/>
    <w:pPr>
      <w:keepNext/>
      <w:keepLines/>
      <w:spacing w:before="320" w:after="0"/>
      <w:ind w:firstLine="708"/>
      <w:outlineLvl w:val="2"/>
    </w:pPr>
    <w:rPr>
      <w:rFonts w:eastAsia="Arial" w:cs="Times New Roman"/>
      <w:szCs w:val="28"/>
    </w:rPr>
  </w:style>
  <w:style w:type="paragraph" w:styleId="4">
    <w:name w:val="heading 4"/>
    <w:basedOn w:val="a"/>
    <w:next w:val="a"/>
    <w:link w:val="40"/>
    <w:uiPriority w:val="9"/>
    <w:unhideWhenUsed/>
    <w:qFormat/>
    <w:rsid w:val="008E412D"/>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rsid w:val="008E412D"/>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rsid w:val="008E412D"/>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rsid w:val="008E412D"/>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rsid w:val="008E412D"/>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rsid w:val="008E412D"/>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figures"/>
    <w:basedOn w:val="a"/>
    <w:next w:val="a"/>
    <w:uiPriority w:val="99"/>
    <w:unhideWhenUsed/>
    <w:rsid w:val="008E412D"/>
    <w:pPr>
      <w:spacing w:after="0"/>
    </w:pPr>
  </w:style>
  <w:style w:type="character" w:customStyle="1" w:styleId="Heading1Char">
    <w:name w:val="Heading 1 Char"/>
    <w:basedOn w:val="a0"/>
    <w:uiPriority w:val="9"/>
    <w:rsid w:val="008E412D"/>
    <w:rPr>
      <w:rFonts w:ascii="Arial" w:eastAsia="Arial" w:hAnsi="Arial" w:cs="Arial"/>
      <w:sz w:val="40"/>
      <w:szCs w:val="40"/>
    </w:rPr>
  </w:style>
  <w:style w:type="character" w:customStyle="1" w:styleId="20">
    <w:name w:val="Заголовок 2 Знак"/>
    <w:basedOn w:val="a0"/>
    <w:link w:val="2"/>
    <w:uiPriority w:val="9"/>
    <w:rsid w:val="00345B15"/>
    <w:rPr>
      <w:rFonts w:ascii="Times New Roman" w:eastAsia="Arial" w:hAnsi="Times New Roman" w:cs="Times New Roman"/>
      <w:b/>
      <w:bCs/>
      <w:sz w:val="28"/>
      <w:szCs w:val="28"/>
    </w:rPr>
  </w:style>
  <w:style w:type="character" w:customStyle="1" w:styleId="30">
    <w:name w:val="Заголовок 3 Знак"/>
    <w:basedOn w:val="a0"/>
    <w:link w:val="3"/>
    <w:uiPriority w:val="9"/>
    <w:rsid w:val="00345B15"/>
    <w:rPr>
      <w:rFonts w:ascii="Times New Roman" w:eastAsia="Arial" w:hAnsi="Times New Roman" w:cs="Times New Roman"/>
      <w:sz w:val="28"/>
      <w:szCs w:val="28"/>
    </w:rPr>
  </w:style>
  <w:style w:type="character" w:customStyle="1" w:styleId="40">
    <w:name w:val="Заголовок 4 Знак"/>
    <w:basedOn w:val="a0"/>
    <w:link w:val="4"/>
    <w:uiPriority w:val="9"/>
    <w:rsid w:val="008E412D"/>
    <w:rPr>
      <w:rFonts w:ascii="Arial" w:eastAsia="Arial" w:hAnsi="Arial" w:cs="Arial"/>
      <w:b/>
      <w:bCs/>
      <w:sz w:val="26"/>
      <w:szCs w:val="26"/>
    </w:rPr>
  </w:style>
  <w:style w:type="character" w:customStyle="1" w:styleId="50">
    <w:name w:val="Заголовок 5 Знак"/>
    <w:basedOn w:val="a0"/>
    <w:link w:val="5"/>
    <w:uiPriority w:val="9"/>
    <w:rsid w:val="008E412D"/>
    <w:rPr>
      <w:rFonts w:ascii="Arial" w:eastAsia="Arial" w:hAnsi="Arial" w:cs="Arial"/>
      <w:b/>
      <w:bCs/>
      <w:sz w:val="24"/>
      <w:szCs w:val="24"/>
    </w:rPr>
  </w:style>
  <w:style w:type="character" w:customStyle="1" w:styleId="60">
    <w:name w:val="Заголовок 6 Знак"/>
    <w:basedOn w:val="a0"/>
    <w:link w:val="6"/>
    <w:uiPriority w:val="9"/>
    <w:rsid w:val="008E412D"/>
    <w:rPr>
      <w:rFonts w:ascii="Arial" w:eastAsia="Arial" w:hAnsi="Arial" w:cs="Arial"/>
      <w:b/>
      <w:bCs/>
      <w:sz w:val="22"/>
      <w:szCs w:val="22"/>
    </w:rPr>
  </w:style>
  <w:style w:type="character" w:customStyle="1" w:styleId="70">
    <w:name w:val="Заголовок 7 Знак"/>
    <w:basedOn w:val="a0"/>
    <w:link w:val="7"/>
    <w:uiPriority w:val="9"/>
    <w:rsid w:val="008E412D"/>
    <w:rPr>
      <w:rFonts w:ascii="Arial" w:eastAsia="Arial" w:hAnsi="Arial" w:cs="Arial"/>
      <w:b/>
      <w:bCs/>
      <w:i/>
      <w:iCs/>
      <w:sz w:val="22"/>
      <w:szCs w:val="22"/>
    </w:rPr>
  </w:style>
  <w:style w:type="character" w:customStyle="1" w:styleId="80">
    <w:name w:val="Заголовок 8 Знак"/>
    <w:basedOn w:val="a0"/>
    <w:link w:val="8"/>
    <w:uiPriority w:val="9"/>
    <w:rsid w:val="008E412D"/>
    <w:rPr>
      <w:rFonts w:ascii="Arial" w:eastAsia="Arial" w:hAnsi="Arial" w:cs="Arial"/>
      <w:i/>
      <w:iCs/>
      <w:sz w:val="22"/>
      <w:szCs w:val="22"/>
    </w:rPr>
  </w:style>
  <w:style w:type="character" w:customStyle="1" w:styleId="90">
    <w:name w:val="Заголовок 9 Знак"/>
    <w:basedOn w:val="a0"/>
    <w:link w:val="9"/>
    <w:uiPriority w:val="9"/>
    <w:rsid w:val="008E412D"/>
    <w:rPr>
      <w:rFonts w:ascii="Arial" w:eastAsia="Arial" w:hAnsi="Arial" w:cs="Arial"/>
      <w:i/>
      <w:iCs/>
      <w:sz w:val="21"/>
      <w:szCs w:val="21"/>
    </w:rPr>
  </w:style>
  <w:style w:type="paragraph" w:styleId="a4">
    <w:name w:val="No Spacing"/>
    <w:uiPriority w:val="1"/>
    <w:qFormat/>
    <w:rsid w:val="008E412D"/>
    <w:pPr>
      <w:spacing w:after="0" w:line="240" w:lineRule="auto"/>
    </w:pPr>
  </w:style>
  <w:style w:type="paragraph" w:styleId="a5">
    <w:name w:val="Title"/>
    <w:basedOn w:val="a"/>
    <w:next w:val="a"/>
    <w:link w:val="a6"/>
    <w:uiPriority w:val="10"/>
    <w:qFormat/>
    <w:rsid w:val="008E412D"/>
    <w:pPr>
      <w:spacing w:before="300" w:after="200"/>
      <w:contextualSpacing/>
    </w:pPr>
    <w:rPr>
      <w:sz w:val="48"/>
      <w:szCs w:val="48"/>
    </w:rPr>
  </w:style>
  <w:style w:type="character" w:customStyle="1" w:styleId="a6">
    <w:name w:val="Заголовок Знак"/>
    <w:basedOn w:val="a0"/>
    <w:link w:val="a5"/>
    <w:uiPriority w:val="10"/>
    <w:rsid w:val="008E412D"/>
    <w:rPr>
      <w:sz w:val="48"/>
      <w:szCs w:val="48"/>
    </w:rPr>
  </w:style>
  <w:style w:type="paragraph" w:styleId="a7">
    <w:name w:val="Subtitle"/>
    <w:basedOn w:val="a"/>
    <w:next w:val="a"/>
    <w:link w:val="a8"/>
    <w:uiPriority w:val="11"/>
    <w:qFormat/>
    <w:rsid w:val="008E412D"/>
    <w:pPr>
      <w:spacing w:before="200" w:after="200"/>
    </w:pPr>
    <w:rPr>
      <w:sz w:val="24"/>
      <w:szCs w:val="24"/>
    </w:rPr>
  </w:style>
  <w:style w:type="character" w:customStyle="1" w:styleId="a8">
    <w:name w:val="Подзаголовок Знак"/>
    <w:basedOn w:val="a0"/>
    <w:link w:val="a7"/>
    <w:uiPriority w:val="11"/>
    <w:rsid w:val="008E412D"/>
    <w:rPr>
      <w:sz w:val="24"/>
      <w:szCs w:val="24"/>
    </w:rPr>
  </w:style>
  <w:style w:type="paragraph" w:styleId="21">
    <w:name w:val="Quote"/>
    <w:basedOn w:val="a"/>
    <w:next w:val="a"/>
    <w:link w:val="22"/>
    <w:uiPriority w:val="29"/>
    <w:qFormat/>
    <w:rsid w:val="008E412D"/>
    <w:pPr>
      <w:ind w:left="720" w:right="720"/>
    </w:pPr>
    <w:rPr>
      <w:i/>
    </w:rPr>
  </w:style>
  <w:style w:type="character" w:customStyle="1" w:styleId="22">
    <w:name w:val="Цитата 2 Знак"/>
    <w:link w:val="21"/>
    <w:uiPriority w:val="29"/>
    <w:rsid w:val="008E412D"/>
    <w:rPr>
      <w:i/>
    </w:rPr>
  </w:style>
  <w:style w:type="paragraph" w:styleId="a9">
    <w:name w:val="Intense Quote"/>
    <w:basedOn w:val="a"/>
    <w:next w:val="a"/>
    <w:link w:val="aa"/>
    <w:uiPriority w:val="30"/>
    <w:qFormat/>
    <w:rsid w:val="008E412D"/>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aa">
    <w:name w:val="Выделенная цитата Знак"/>
    <w:link w:val="a9"/>
    <w:uiPriority w:val="30"/>
    <w:rsid w:val="008E412D"/>
    <w:rPr>
      <w:i/>
    </w:rPr>
  </w:style>
  <w:style w:type="character" w:customStyle="1" w:styleId="HeaderChar">
    <w:name w:val="Header Char"/>
    <w:basedOn w:val="a0"/>
    <w:uiPriority w:val="99"/>
    <w:rsid w:val="008E412D"/>
  </w:style>
  <w:style w:type="character" w:customStyle="1" w:styleId="FooterChar">
    <w:name w:val="Footer Char"/>
    <w:basedOn w:val="a0"/>
    <w:uiPriority w:val="99"/>
    <w:rsid w:val="008E412D"/>
  </w:style>
  <w:style w:type="paragraph" w:styleId="ab">
    <w:name w:val="caption"/>
    <w:basedOn w:val="a"/>
    <w:next w:val="a"/>
    <w:uiPriority w:val="35"/>
    <w:semiHidden/>
    <w:unhideWhenUsed/>
    <w:qFormat/>
    <w:rsid w:val="008E412D"/>
    <w:pPr>
      <w:spacing w:line="276" w:lineRule="auto"/>
    </w:pPr>
    <w:rPr>
      <w:b/>
      <w:bCs/>
      <w:color w:val="5B9BD5" w:themeColor="accent1"/>
      <w:sz w:val="18"/>
      <w:szCs w:val="18"/>
    </w:rPr>
  </w:style>
  <w:style w:type="character" w:customStyle="1" w:styleId="CaptionChar">
    <w:name w:val="Caption Char"/>
    <w:uiPriority w:val="99"/>
    <w:rsid w:val="008E412D"/>
  </w:style>
  <w:style w:type="table" w:customStyle="1" w:styleId="TableGridLight">
    <w:name w:val="Table Grid Light"/>
    <w:basedOn w:val="a1"/>
    <w:uiPriority w:val="59"/>
    <w:rsid w:val="008E412D"/>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rsid w:val="008E412D"/>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FFFFF"/>
      </w:tcPr>
    </w:tblStylePr>
    <w:tblStylePr w:type="band1Horz">
      <w:tblPr/>
      <w:tcPr>
        <w:shd w:val="clear" w:color="FFFFFF" w:fill="FFFFFF"/>
      </w:tcPr>
    </w:tblStylePr>
  </w:style>
  <w:style w:type="table" w:customStyle="1" w:styleId="210">
    <w:name w:val="Таблица простая 21"/>
    <w:basedOn w:val="a1"/>
    <w:uiPriority w:val="59"/>
    <w:rsid w:val="008E412D"/>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rsid w:val="008E412D"/>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41">
    <w:name w:val="Таблица простая 41"/>
    <w:basedOn w:val="a1"/>
    <w:uiPriority w:val="99"/>
    <w:rsid w:val="008E412D"/>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51">
    <w:name w:val="Таблица простая 51"/>
    <w:basedOn w:val="a1"/>
    <w:uiPriority w:val="99"/>
    <w:rsid w:val="008E412D"/>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11">
    <w:name w:val="Таблица-сетка 1 светлая1"/>
    <w:basedOn w:val="a1"/>
    <w:uiPriority w:val="99"/>
    <w:rsid w:val="008E412D"/>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rsid w:val="008E412D"/>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rsid w:val="008E412D"/>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rsid w:val="008E412D"/>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rsid w:val="008E412D"/>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rsid w:val="008E412D"/>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rsid w:val="008E412D"/>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rsid w:val="008E412D"/>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1">
    <w:name w:val="Grid Table 2 - Accent 1"/>
    <w:basedOn w:val="a1"/>
    <w:uiPriority w:val="99"/>
    <w:rsid w:val="008E412D"/>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2">
    <w:name w:val="Grid Table 2 - Accent 2"/>
    <w:basedOn w:val="a1"/>
    <w:uiPriority w:val="99"/>
    <w:rsid w:val="008E412D"/>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3">
    <w:name w:val="Grid Table 2 - Accent 3"/>
    <w:basedOn w:val="a1"/>
    <w:uiPriority w:val="99"/>
    <w:rsid w:val="008E412D"/>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4">
    <w:name w:val="Grid Table 2 - Accent 4"/>
    <w:basedOn w:val="a1"/>
    <w:uiPriority w:val="99"/>
    <w:rsid w:val="008E412D"/>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5">
    <w:name w:val="Grid Table 2 - Accent 5"/>
    <w:basedOn w:val="a1"/>
    <w:uiPriority w:val="99"/>
    <w:rsid w:val="008E412D"/>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6">
    <w:name w:val="Grid Table 2 - Accent 6"/>
    <w:basedOn w:val="a1"/>
    <w:uiPriority w:val="99"/>
    <w:rsid w:val="008E412D"/>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31">
    <w:name w:val="Таблица-сетка 31"/>
    <w:basedOn w:val="a1"/>
    <w:uiPriority w:val="99"/>
    <w:rsid w:val="008E412D"/>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1">
    <w:name w:val="Grid Table 3 - Accent 1"/>
    <w:basedOn w:val="a1"/>
    <w:uiPriority w:val="99"/>
    <w:rsid w:val="008E412D"/>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2">
    <w:name w:val="Grid Table 3 - Accent 2"/>
    <w:basedOn w:val="a1"/>
    <w:uiPriority w:val="99"/>
    <w:rsid w:val="008E412D"/>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3">
    <w:name w:val="Grid Table 3 - Accent 3"/>
    <w:basedOn w:val="a1"/>
    <w:uiPriority w:val="99"/>
    <w:rsid w:val="008E412D"/>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4">
    <w:name w:val="Grid Table 3 - Accent 4"/>
    <w:basedOn w:val="a1"/>
    <w:uiPriority w:val="99"/>
    <w:rsid w:val="008E412D"/>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5">
    <w:name w:val="Grid Table 3 - Accent 5"/>
    <w:basedOn w:val="a1"/>
    <w:uiPriority w:val="99"/>
    <w:rsid w:val="008E412D"/>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6">
    <w:name w:val="Grid Table 3 - Accent 6"/>
    <w:basedOn w:val="a1"/>
    <w:uiPriority w:val="99"/>
    <w:rsid w:val="008E412D"/>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41">
    <w:name w:val="Таблица-сетка 41"/>
    <w:basedOn w:val="a1"/>
    <w:uiPriority w:val="59"/>
    <w:rsid w:val="008E412D"/>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FFFFFF"/>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1">
    <w:name w:val="Grid Table 4 - Accent 1"/>
    <w:basedOn w:val="a1"/>
    <w:uiPriority w:val="59"/>
    <w:rsid w:val="008E412D"/>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FFFFFF" w:fill="FFFFFF"/>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2">
    <w:name w:val="Grid Table 4 - Accent 2"/>
    <w:basedOn w:val="a1"/>
    <w:uiPriority w:val="59"/>
    <w:rsid w:val="008E412D"/>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FFFFF" w:fill="FFFFFF"/>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3">
    <w:name w:val="Grid Table 4 - Accent 3"/>
    <w:basedOn w:val="a1"/>
    <w:uiPriority w:val="59"/>
    <w:rsid w:val="008E412D"/>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FFFFFF" w:fill="FFFFFF"/>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4">
    <w:name w:val="Grid Table 4 - Accent 4"/>
    <w:basedOn w:val="a1"/>
    <w:uiPriority w:val="59"/>
    <w:rsid w:val="008E412D"/>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FFFF" w:fill="FFFFFF"/>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5">
    <w:name w:val="Grid Table 4 - Accent 5"/>
    <w:basedOn w:val="a1"/>
    <w:uiPriority w:val="59"/>
    <w:rsid w:val="008E412D"/>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FFFFFF"/>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6">
    <w:name w:val="Grid Table 4 - Accent 6"/>
    <w:basedOn w:val="a1"/>
    <w:uiPriority w:val="59"/>
    <w:rsid w:val="008E412D"/>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FFFFFF"/>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51">
    <w:name w:val="Таблица-сетка 5 темная1"/>
    <w:basedOn w:val="a1"/>
    <w:uiPriority w:val="99"/>
    <w:rsid w:val="008E412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1">
    <w:name w:val="Grid Table 5 Dark- Accent 1"/>
    <w:basedOn w:val="a1"/>
    <w:uiPriority w:val="99"/>
    <w:rsid w:val="008E412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2">
    <w:name w:val="Grid Table 5 Dark - Accent 2"/>
    <w:basedOn w:val="a1"/>
    <w:uiPriority w:val="99"/>
    <w:rsid w:val="008E412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3">
    <w:name w:val="Grid Table 5 Dark - Accent 3"/>
    <w:basedOn w:val="a1"/>
    <w:uiPriority w:val="99"/>
    <w:rsid w:val="008E412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4">
    <w:name w:val="Grid Table 5 Dark- Accent 4"/>
    <w:basedOn w:val="a1"/>
    <w:uiPriority w:val="99"/>
    <w:rsid w:val="008E412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5">
    <w:name w:val="Grid Table 5 Dark - Accent 5"/>
    <w:basedOn w:val="a1"/>
    <w:uiPriority w:val="99"/>
    <w:rsid w:val="008E412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6">
    <w:name w:val="Grid Table 5 Dark - Accent 6"/>
    <w:basedOn w:val="a1"/>
    <w:uiPriority w:val="99"/>
    <w:rsid w:val="008E412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61">
    <w:name w:val="Таблица-сетка 6 цветная1"/>
    <w:basedOn w:val="a1"/>
    <w:uiPriority w:val="99"/>
    <w:rsid w:val="008E412D"/>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rsid w:val="008E412D"/>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FFFFFF"/>
      </w:tcPr>
    </w:tblStylePr>
    <w:tblStylePr w:type="band1Horz">
      <w:rPr>
        <w:rFonts w:ascii="Arial" w:hAnsi="Arial"/>
        <w:color w:val="ACCCEA" w:themeColor="accent1" w:themeTint="80" w:themeShade="95"/>
        <w:sz w:val="22"/>
      </w:rPr>
      <w:tblPr/>
      <w:tcPr>
        <w:shd w:val="clear" w:color="FFFFFF" w:fill="FFFFFF"/>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rsid w:val="008E412D"/>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FFFFF"/>
      </w:tcPr>
    </w:tblStylePr>
    <w:tblStylePr w:type="band1Horz">
      <w:rPr>
        <w:rFonts w:ascii="Arial" w:hAnsi="Arial"/>
        <w:color w:val="F4B184" w:themeColor="accent2" w:themeTint="97" w:themeShade="95"/>
        <w:sz w:val="22"/>
      </w:rPr>
      <w:tblPr/>
      <w:tcPr>
        <w:shd w:val="clear" w:color="FFFFFF" w:fill="FFFFFF"/>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rsid w:val="008E412D"/>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FFFFFF"/>
      </w:tcPr>
    </w:tblStylePr>
    <w:tblStylePr w:type="band1Horz">
      <w:rPr>
        <w:rFonts w:ascii="Arial" w:hAnsi="Arial"/>
        <w:color w:val="A5A5A5" w:themeColor="accent3" w:themeTint="FE" w:themeShade="95"/>
        <w:sz w:val="22"/>
      </w:rPr>
      <w:tblPr/>
      <w:tcPr>
        <w:shd w:val="clear" w:color="FFFFFF" w:fill="FFFFFF"/>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rsid w:val="008E412D"/>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FFF"/>
      </w:tcPr>
    </w:tblStylePr>
    <w:tblStylePr w:type="band1Horz">
      <w:rPr>
        <w:rFonts w:ascii="Arial" w:hAnsi="Arial"/>
        <w:color w:val="FFD865" w:themeColor="accent4" w:themeTint="9A" w:themeShade="95"/>
        <w:sz w:val="22"/>
      </w:rPr>
      <w:tblPr/>
      <w:tcPr>
        <w:shd w:val="clear" w:color="FFFFFF" w:fill="FFFFFF"/>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rsid w:val="008E412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FFFFFF"/>
      </w:tcPr>
    </w:tblStylePr>
    <w:tblStylePr w:type="band1Horz">
      <w:rPr>
        <w:rFonts w:ascii="Arial" w:hAnsi="Arial"/>
        <w:color w:val="254175" w:themeColor="accent5" w:themeShade="95"/>
        <w:sz w:val="22"/>
      </w:rPr>
      <w:tblPr/>
      <w:tcPr>
        <w:shd w:val="clear" w:color="FFFFFF" w:fill="FFFFFF"/>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rsid w:val="008E412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FFFFFF"/>
      </w:tcPr>
    </w:tblStylePr>
    <w:tblStylePr w:type="band1Horz">
      <w:rPr>
        <w:rFonts w:ascii="Arial" w:hAnsi="Arial"/>
        <w:color w:val="254175" w:themeColor="accent5" w:themeShade="95"/>
        <w:sz w:val="22"/>
      </w:rPr>
      <w:tblPr/>
      <w:tcPr>
        <w:shd w:val="clear" w:color="FFFFFF" w:fill="FFFFFF"/>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rsid w:val="008E412D"/>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rsid w:val="008E412D"/>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fill="FFFFFF"/>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ACCCEA" w:themeColor="accent1" w:themeTint="80" w:themeShade="95"/>
        <w:sz w:val="22"/>
      </w:rPr>
      <w:tblPr/>
      <w:tcPr>
        <w:shd w:val="clear" w:color="FFFFFF" w:fill="FFFFFF"/>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rsid w:val="008E412D"/>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F4B184" w:themeColor="accent2" w:themeTint="97" w:themeShade="95"/>
        <w:sz w:val="22"/>
      </w:rPr>
      <w:tblPr/>
      <w:tcPr>
        <w:shd w:val="clear" w:color="FFFFFF" w:fill="FFFFFF"/>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rsid w:val="008E412D"/>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fill="FFFFFF"/>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A5A5A5" w:themeColor="accent3" w:themeTint="FE" w:themeShade="95"/>
        <w:sz w:val="22"/>
      </w:rPr>
      <w:tblPr/>
      <w:tcPr>
        <w:shd w:val="clear" w:color="FFFFFF" w:fill="FFFFFF"/>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rsid w:val="008E412D"/>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FFD865" w:themeColor="accent4" w:themeTint="9A" w:themeShade="95"/>
        <w:sz w:val="22"/>
      </w:rPr>
      <w:tblPr/>
      <w:tcPr>
        <w:shd w:val="clear" w:color="FFFFFF" w:fill="FFFFFF"/>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rsid w:val="008E412D"/>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fill="FFFFFF"/>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254175" w:themeColor="accent5" w:themeShade="95"/>
        <w:sz w:val="22"/>
      </w:rPr>
      <w:tblPr/>
      <w:tcPr>
        <w:shd w:val="clear" w:color="FFFFFF" w:fill="FFFFFF"/>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rsid w:val="008E412D"/>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fill="FFFFFF"/>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416429" w:themeColor="accent6" w:themeShade="95"/>
        <w:sz w:val="22"/>
      </w:rPr>
      <w:tblPr/>
      <w:tcPr>
        <w:shd w:val="clear" w:color="FFFFFF" w:fill="FFFFFF"/>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rsid w:val="008E412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1">
    <w:name w:val="List Table 1 Light - Accent 1"/>
    <w:basedOn w:val="a1"/>
    <w:uiPriority w:val="99"/>
    <w:rsid w:val="008E412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2">
    <w:name w:val="List Table 1 Light - Accent 2"/>
    <w:basedOn w:val="a1"/>
    <w:uiPriority w:val="99"/>
    <w:rsid w:val="008E412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3">
    <w:name w:val="List Table 1 Light - Accent 3"/>
    <w:basedOn w:val="a1"/>
    <w:uiPriority w:val="99"/>
    <w:rsid w:val="008E412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4">
    <w:name w:val="List Table 1 Light - Accent 4"/>
    <w:basedOn w:val="a1"/>
    <w:uiPriority w:val="99"/>
    <w:rsid w:val="008E412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5">
    <w:name w:val="List Table 1 Light - Accent 5"/>
    <w:basedOn w:val="a1"/>
    <w:uiPriority w:val="99"/>
    <w:rsid w:val="008E412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6">
    <w:name w:val="List Table 1 Light - Accent 6"/>
    <w:basedOn w:val="a1"/>
    <w:uiPriority w:val="99"/>
    <w:rsid w:val="008E412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210">
    <w:name w:val="Список-таблица 21"/>
    <w:basedOn w:val="a1"/>
    <w:uiPriority w:val="99"/>
    <w:rsid w:val="008E412D"/>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1">
    <w:name w:val="List Table 2 - Accent 1"/>
    <w:basedOn w:val="a1"/>
    <w:uiPriority w:val="99"/>
    <w:rsid w:val="008E412D"/>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2">
    <w:name w:val="List Table 2 - Accent 2"/>
    <w:basedOn w:val="a1"/>
    <w:uiPriority w:val="99"/>
    <w:rsid w:val="008E412D"/>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3">
    <w:name w:val="List Table 2 - Accent 3"/>
    <w:basedOn w:val="a1"/>
    <w:uiPriority w:val="99"/>
    <w:rsid w:val="008E412D"/>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4">
    <w:name w:val="List Table 2 - Accent 4"/>
    <w:basedOn w:val="a1"/>
    <w:uiPriority w:val="99"/>
    <w:rsid w:val="008E412D"/>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5">
    <w:name w:val="List Table 2 - Accent 5"/>
    <w:basedOn w:val="a1"/>
    <w:uiPriority w:val="99"/>
    <w:rsid w:val="008E412D"/>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6">
    <w:name w:val="List Table 2 - Accent 6"/>
    <w:basedOn w:val="a1"/>
    <w:uiPriority w:val="99"/>
    <w:rsid w:val="008E412D"/>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310">
    <w:name w:val="Список-таблица 31"/>
    <w:basedOn w:val="a1"/>
    <w:uiPriority w:val="99"/>
    <w:rsid w:val="008E412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rsid w:val="008E412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rsid w:val="008E412D"/>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rsid w:val="008E412D"/>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rsid w:val="008E412D"/>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rsid w:val="008E412D"/>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rsid w:val="008E412D"/>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rsid w:val="008E412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1">
    <w:name w:val="List Table 4 - Accent 1"/>
    <w:basedOn w:val="a1"/>
    <w:uiPriority w:val="99"/>
    <w:rsid w:val="008E412D"/>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2">
    <w:name w:val="List Table 4 - Accent 2"/>
    <w:basedOn w:val="a1"/>
    <w:uiPriority w:val="99"/>
    <w:rsid w:val="008E412D"/>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3">
    <w:name w:val="List Table 4 - Accent 3"/>
    <w:basedOn w:val="a1"/>
    <w:uiPriority w:val="99"/>
    <w:rsid w:val="008E412D"/>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4">
    <w:name w:val="List Table 4 - Accent 4"/>
    <w:basedOn w:val="a1"/>
    <w:uiPriority w:val="99"/>
    <w:rsid w:val="008E412D"/>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5">
    <w:name w:val="List Table 4 - Accent 5"/>
    <w:basedOn w:val="a1"/>
    <w:uiPriority w:val="99"/>
    <w:rsid w:val="008E412D"/>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6">
    <w:name w:val="List Table 4 - Accent 6"/>
    <w:basedOn w:val="a1"/>
    <w:uiPriority w:val="99"/>
    <w:rsid w:val="008E412D"/>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510">
    <w:name w:val="Список-таблица 5 темная1"/>
    <w:basedOn w:val="a1"/>
    <w:uiPriority w:val="99"/>
    <w:rsid w:val="008E412D"/>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FFFFFF"/>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1">
    <w:name w:val="List Table 5 Dark - Accent 1"/>
    <w:basedOn w:val="a1"/>
    <w:uiPriority w:val="99"/>
    <w:rsid w:val="008E412D"/>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FFFFFF" w:fill="FFFFFF"/>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2">
    <w:name w:val="List Table 5 Dark - Accent 2"/>
    <w:basedOn w:val="a1"/>
    <w:uiPriority w:val="99"/>
    <w:rsid w:val="008E412D"/>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FFFFF" w:fill="FFFFFF"/>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3">
    <w:name w:val="List Table 5 Dark - Accent 3"/>
    <w:basedOn w:val="a1"/>
    <w:uiPriority w:val="99"/>
    <w:rsid w:val="008E412D"/>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FFFFFF" w:fill="FFFFFF"/>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4">
    <w:name w:val="List Table 5 Dark - Accent 4"/>
    <w:basedOn w:val="a1"/>
    <w:uiPriority w:val="99"/>
    <w:rsid w:val="008E412D"/>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FFFF" w:fill="FFFFFF"/>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5">
    <w:name w:val="List Table 5 Dark - Accent 5"/>
    <w:basedOn w:val="a1"/>
    <w:uiPriority w:val="99"/>
    <w:rsid w:val="008E412D"/>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FFFFFF" w:fill="FFFFFF"/>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6">
    <w:name w:val="List Table 5 Dark - Accent 6"/>
    <w:basedOn w:val="a1"/>
    <w:uiPriority w:val="99"/>
    <w:rsid w:val="008E412D"/>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FFFFFF" w:fill="FFFFFF"/>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610">
    <w:name w:val="Список-таблица 6 цветная1"/>
    <w:basedOn w:val="a1"/>
    <w:uiPriority w:val="99"/>
    <w:rsid w:val="008E41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FFFFFF"/>
      </w:tcPr>
    </w:tblStylePr>
    <w:tblStylePr w:type="band1Horz">
      <w:rPr>
        <w:rFonts w:ascii="Arial" w:hAnsi="Arial"/>
        <w:color w:val="000000" w:themeColor="text1"/>
        <w:sz w:val="22"/>
      </w:rPr>
      <w:tblPr/>
      <w:tcPr>
        <w:shd w:val="clear" w:color="FFFFFF" w:fill="FFFFFF"/>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rsid w:val="008E412D"/>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FFFFFF"/>
      </w:tcPr>
    </w:tblStylePr>
    <w:tblStylePr w:type="band1Horz">
      <w:rPr>
        <w:rFonts w:ascii="Arial" w:hAnsi="Arial"/>
        <w:color w:val="245A8D" w:themeColor="accent1" w:themeShade="95"/>
        <w:sz w:val="22"/>
      </w:rPr>
      <w:tblPr/>
      <w:tcPr>
        <w:shd w:val="clear" w:color="FFFFFF" w:fill="FFFFFF"/>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rsid w:val="008E412D"/>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FFFFF"/>
      </w:tcPr>
    </w:tblStylePr>
    <w:tblStylePr w:type="band1Horz">
      <w:rPr>
        <w:rFonts w:ascii="Arial" w:hAnsi="Arial"/>
        <w:color w:val="F4B184" w:themeColor="accent2" w:themeTint="97" w:themeShade="95"/>
        <w:sz w:val="22"/>
      </w:rPr>
      <w:tblPr/>
      <w:tcPr>
        <w:shd w:val="clear" w:color="FFFFFF" w:fill="FFFFFF"/>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rsid w:val="008E412D"/>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FFFFFF"/>
      </w:tcPr>
    </w:tblStylePr>
    <w:tblStylePr w:type="band1Horz">
      <w:rPr>
        <w:rFonts w:ascii="Arial" w:hAnsi="Arial"/>
        <w:color w:val="C9C9C9" w:themeColor="accent3" w:themeTint="98" w:themeShade="95"/>
        <w:sz w:val="22"/>
      </w:rPr>
      <w:tblPr/>
      <w:tcPr>
        <w:shd w:val="clear" w:color="FFFFFF" w:fill="FFFFFF"/>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rsid w:val="008E412D"/>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FFF"/>
      </w:tcPr>
    </w:tblStylePr>
    <w:tblStylePr w:type="band1Horz">
      <w:rPr>
        <w:rFonts w:ascii="Arial" w:hAnsi="Arial"/>
        <w:color w:val="FFD865" w:themeColor="accent4" w:themeTint="9A" w:themeShade="95"/>
        <w:sz w:val="22"/>
      </w:rPr>
      <w:tblPr/>
      <w:tcPr>
        <w:shd w:val="clear" w:color="FFFFFF" w:fill="FFFFFF"/>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rsid w:val="008E412D"/>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FFFFFF"/>
      </w:tcPr>
    </w:tblStylePr>
    <w:tblStylePr w:type="band1Horz">
      <w:rPr>
        <w:rFonts w:ascii="Arial" w:hAnsi="Arial"/>
        <w:color w:val="8DA9DB" w:themeColor="accent5" w:themeTint="9A" w:themeShade="95"/>
        <w:sz w:val="22"/>
      </w:rPr>
      <w:tblPr/>
      <w:tcPr>
        <w:shd w:val="clear" w:color="FFFFFF" w:fill="FFFFFF"/>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rsid w:val="008E412D"/>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FFFFFF"/>
      </w:tcPr>
    </w:tblStylePr>
    <w:tblStylePr w:type="band1Horz">
      <w:rPr>
        <w:rFonts w:ascii="Arial" w:hAnsi="Arial"/>
        <w:color w:val="A9D08E" w:themeColor="accent6" w:themeTint="98" w:themeShade="95"/>
        <w:sz w:val="22"/>
      </w:rPr>
      <w:tblPr/>
      <w:tcPr>
        <w:shd w:val="clear" w:color="FFFFFF" w:fill="FFFFFF"/>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rsid w:val="008E412D"/>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rsid w:val="008E412D"/>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245A8D" w:themeColor="accent1" w:themeShade="95"/>
        <w:sz w:val="22"/>
      </w:rPr>
      <w:tblPr/>
      <w:tcPr>
        <w:shd w:val="clear" w:color="FFFFFF" w:fill="FFFFFF"/>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rsid w:val="008E412D"/>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F4B184" w:themeColor="accent2" w:themeTint="97" w:themeShade="95"/>
        <w:sz w:val="22"/>
      </w:rPr>
      <w:tblPr/>
      <w:tcPr>
        <w:shd w:val="clear" w:color="FFFFFF" w:fill="FFFFFF"/>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rsid w:val="008E412D"/>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fill="FFFFFF"/>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C9C9C9" w:themeColor="accent3" w:themeTint="98" w:themeShade="95"/>
        <w:sz w:val="22"/>
      </w:rPr>
      <w:tblPr/>
      <w:tcPr>
        <w:shd w:val="clear" w:color="FFFFFF" w:fill="FFFFFF"/>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rsid w:val="008E412D"/>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FFD865" w:themeColor="accent4" w:themeTint="9A" w:themeShade="95"/>
        <w:sz w:val="22"/>
      </w:rPr>
      <w:tblPr/>
      <w:tcPr>
        <w:shd w:val="clear" w:color="FFFFFF" w:fill="FFFFFF"/>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rsid w:val="008E412D"/>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fill="FFFFFF"/>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8DA9DB" w:themeColor="accent5" w:themeTint="9A" w:themeShade="95"/>
        <w:sz w:val="22"/>
      </w:rPr>
      <w:tblPr/>
      <w:tcPr>
        <w:shd w:val="clear" w:color="FFFFFF" w:fill="FFFFFF"/>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rsid w:val="008E412D"/>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fill="FFFFFF"/>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A9D08E" w:themeColor="accent6" w:themeTint="98" w:themeShade="95"/>
        <w:sz w:val="22"/>
      </w:rPr>
      <w:tblPr/>
      <w:tcPr>
        <w:shd w:val="clear" w:color="FFFFFF" w:fill="FFFFFF"/>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sid w:val="008E412D"/>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1">
    <w:name w:val="Lined - Accent 1"/>
    <w:basedOn w:val="a1"/>
    <w:uiPriority w:val="99"/>
    <w:rsid w:val="008E412D"/>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2">
    <w:name w:val="Lined - Accent 2"/>
    <w:basedOn w:val="a1"/>
    <w:uiPriority w:val="99"/>
    <w:rsid w:val="008E412D"/>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3">
    <w:name w:val="Lined - Accent 3"/>
    <w:basedOn w:val="a1"/>
    <w:uiPriority w:val="99"/>
    <w:rsid w:val="008E412D"/>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4">
    <w:name w:val="Lined - Accent 4"/>
    <w:basedOn w:val="a1"/>
    <w:uiPriority w:val="99"/>
    <w:rsid w:val="008E412D"/>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5">
    <w:name w:val="Lined - Accent 5"/>
    <w:basedOn w:val="a1"/>
    <w:uiPriority w:val="99"/>
    <w:rsid w:val="008E412D"/>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6">
    <w:name w:val="Lined - Accent 6"/>
    <w:basedOn w:val="a1"/>
    <w:uiPriority w:val="99"/>
    <w:rsid w:val="008E412D"/>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
    <w:name w:val="Bordered &amp; Lined - Accent"/>
    <w:basedOn w:val="a1"/>
    <w:uiPriority w:val="99"/>
    <w:rsid w:val="008E412D"/>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1">
    <w:name w:val="Bordered &amp; Lined - Accent 1"/>
    <w:basedOn w:val="a1"/>
    <w:uiPriority w:val="99"/>
    <w:rsid w:val="008E412D"/>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2">
    <w:name w:val="Bordered &amp; Lined - Accent 2"/>
    <w:basedOn w:val="a1"/>
    <w:uiPriority w:val="99"/>
    <w:rsid w:val="008E412D"/>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3">
    <w:name w:val="Bordered &amp; Lined - Accent 3"/>
    <w:basedOn w:val="a1"/>
    <w:uiPriority w:val="99"/>
    <w:rsid w:val="008E412D"/>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4">
    <w:name w:val="Bordered &amp; Lined - Accent 4"/>
    <w:basedOn w:val="a1"/>
    <w:uiPriority w:val="99"/>
    <w:rsid w:val="008E412D"/>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5">
    <w:name w:val="Bordered &amp; Lined - Accent 5"/>
    <w:basedOn w:val="a1"/>
    <w:uiPriority w:val="99"/>
    <w:rsid w:val="008E412D"/>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6">
    <w:name w:val="Bordered &amp; Lined - Accent 6"/>
    <w:basedOn w:val="a1"/>
    <w:uiPriority w:val="99"/>
    <w:rsid w:val="008E412D"/>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
    <w:name w:val="Bordered"/>
    <w:basedOn w:val="a1"/>
    <w:uiPriority w:val="99"/>
    <w:rsid w:val="008E412D"/>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rsid w:val="008E412D"/>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rsid w:val="008E412D"/>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rsid w:val="008E412D"/>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rsid w:val="008E412D"/>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rsid w:val="008E412D"/>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rsid w:val="008E412D"/>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c">
    <w:name w:val="Hyperlink"/>
    <w:uiPriority w:val="99"/>
    <w:unhideWhenUsed/>
    <w:rsid w:val="008E412D"/>
    <w:rPr>
      <w:color w:val="0563C1" w:themeColor="hyperlink"/>
      <w:u w:val="single"/>
    </w:rPr>
  </w:style>
  <w:style w:type="paragraph" w:styleId="ad">
    <w:name w:val="footnote text"/>
    <w:basedOn w:val="a"/>
    <w:link w:val="ae"/>
    <w:uiPriority w:val="99"/>
    <w:semiHidden/>
    <w:unhideWhenUsed/>
    <w:rsid w:val="008E412D"/>
    <w:pPr>
      <w:spacing w:after="40" w:line="240" w:lineRule="auto"/>
    </w:pPr>
    <w:rPr>
      <w:sz w:val="18"/>
    </w:rPr>
  </w:style>
  <w:style w:type="character" w:customStyle="1" w:styleId="ae">
    <w:name w:val="Текст сноски Знак"/>
    <w:link w:val="ad"/>
    <w:uiPriority w:val="99"/>
    <w:rsid w:val="008E412D"/>
    <w:rPr>
      <w:sz w:val="18"/>
    </w:rPr>
  </w:style>
  <w:style w:type="character" w:styleId="af">
    <w:name w:val="footnote reference"/>
    <w:basedOn w:val="a0"/>
    <w:uiPriority w:val="99"/>
    <w:unhideWhenUsed/>
    <w:rsid w:val="008E412D"/>
    <w:rPr>
      <w:vertAlign w:val="superscript"/>
    </w:rPr>
  </w:style>
  <w:style w:type="paragraph" w:styleId="af0">
    <w:name w:val="endnote text"/>
    <w:basedOn w:val="a"/>
    <w:link w:val="af1"/>
    <w:uiPriority w:val="99"/>
    <w:semiHidden/>
    <w:unhideWhenUsed/>
    <w:rsid w:val="008E412D"/>
    <w:pPr>
      <w:spacing w:after="0" w:line="240" w:lineRule="auto"/>
    </w:pPr>
    <w:rPr>
      <w:sz w:val="20"/>
    </w:rPr>
  </w:style>
  <w:style w:type="character" w:customStyle="1" w:styleId="af1">
    <w:name w:val="Текст концевой сноски Знак"/>
    <w:link w:val="af0"/>
    <w:uiPriority w:val="99"/>
    <w:rsid w:val="008E412D"/>
    <w:rPr>
      <w:sz w:val="20"/>
    </w:rPr>
  </w:style>
  <w:style w:type="character" w:styleId="af2">
    <w:name w:val="endnote reference"/>
    <w:basedOn w:val="a0"/>
    <w:uiPriority w:val="99"/>
    <w:semiHidden/>
    <w:unhideWhenUsed/>
    <w:rsid w:val="008E412D"/>
    <w:rPr>
      <w:vertAlign w:val="superscript"/>
    </w:rPr>
  </w:style>
  <w:style w:type="paragraph" w:styleId="12">
    <w:name w:val="toc 1"/>
    <w:basedOn w:val="a"/>
    <w:next w:val="a"/>
    <w:uiPriority w:val="39"/>
    <w:unhideWhenUsed/>
    <w:rsid w:val="008E412D"/>
    <w:pPr>
      <w:spacing w:after="57"/>
    </w:pPr>
  </w:style>
  <w:style w:type="paragraph" w:styleId="23">
    <w:name w:val="toc 2"/>
    <w:basedOn w:val="a"/>
    <w:next w:val="a"/>
    <w:uiPriority w:val="39"/>
    <w:unhideWhenUsed/>
    <w:rsid w:val="008E412D"/>
    <w:pPr>
      <w:spacing w:after="57"/>
      <w:ind w:left="283"/>
    </w:pPr>
  </w:style>
  <w:style w:type="paragraph" w:styleId="32">
    <w:name w:val="toc 3"/>
    <w:basedOn w:val="a"/>
    <w:next w:val="a"/>
    <w:uiPriority w:val="39"/>
    <w:unhideWhenUsed/>
    <w:rsid w:val="008E412D"/>
    <w:pPr>
      <w:spacing w:after="57"/>
      <w:ind w:left="567"/>
    </w:pPr>
  </w:style>
  <w:style w:type="paragraph" w:styleId="42">
    <w:name w:val="toc 4"/>
    <w:basedOn w:val="a"/>
    <w:next w:val="a"/>
    <w:uiPriority w:val="39"/>
    <w:unhideWhenUsed/>
    <w:rsid w:val="008E412D"/>
    <w:pPr>
      <w:spacing w:after="57"/>
      <w:ind w:left="850"/>
    </w:pPr>
  </w:style>
  <w:style w:type="paragraph" w:styleId="52">
    <w:name w:val="toc 5"/>
    <w:basedOn w:val="a"/>
    <w:next w:val="a"/>
    <w:uiPriority w:val="39"/>
    <w:unhideWhenUsed/>
    <w:rsid w:val="008E412D"/>
    <w:pPr>
      <w:spacing w:after="57"/>
      <w:ind w:left="1134"/>
    </w:pPr>
  </w:style>
  <w:style w:type="paragraph" w:styleId="61">
    <w:name w:val="toc 6"/>
    <w:basedOn w:val="a"/>
    <w:next w:val="a"/>
    <w:uiPriority w:val="39"/>
    <w:unhideWhenUsed/>
    <w:rsid w:val="008E412D"/>
    <w:pPr>
      <w:spacing w:after="57"/>
      <w:ind w:left="1417"/>
    </w:pPr>
  </w:style>
  <w:style w:type="paragraph" w:styleId="71">
    <w:name w:val="toc 7"/>
    <w:basedOn w:val="a"/>
    <w:next w:val="a"/>
    <w:uiPriority w:val="39"/>
    <w:unhideWhenUsed/>
    <w:rsid w:val="008E412D"/>
    <w:pPr>
      <w:spacing w:after="57"/>
      <w:ind w:left="1701"/>
    </w:pPr>
  </w:style>
  <w:style w:type="paragraph" w:styleId="81">
    <w:name w:val="toc 8"/>
    <w:basedOn w:val="a"/>
    <w:next w:val="a"/>
    <w:uiPriority w:val="39"/>
    <w:unhideWhenUsed/>
    <w:rsid w:val="008E412D"/>
    <w:pPr>
      <w:spacing w:after="57"/>
      <w:ind w:left="1984"/>
    </w:pPr>
  </w:style>
  <w:style w:type="paragraph" w:styleId="91">
    <w:name w:val="toc 9"/>
    <w:basedOn w:val="a"/>
    <w:next w:val="a"/>
    <w:uiPriority w:val="39"/>
    <w:unhideWhenUsed/>
    <w:rsid w:val="008E412D"/>
    <w:pPr>
      <w:spacing w:after="57"/>
      <w:ind w:left="2268"/>
    </w:pPr>
  </w:style>
  <w:style w:type="paragraph" w:styleId="af3">
    <w:name w:val="TOC Heading"/>
    <w:uiPriority w:val="39"/>
    <w:unhideWhenUsed/>
    <w:qFormat/>
    <w:rsid w:val="008E412D"/>
  </w:style>
  <w:style w:type="paragraph" w:customStyle="1" w:styleId="13">
    <w:name w:val="Обычный1"/>
    <w:rsid w:val="008E412D"/>
    <w:pPr>
      <w:spacing w:after="0" w:line="276" w:lineRule="auto"/>
    </w:pPr>
    <w:rPr>
      <w:rFonts w:ascii="Arial" w:eastAsia="Arial" w:hAnsi="Arial" w:cs="Arial"/>
      <w:color w:val="000000"/>
      <w:sz w:val="20"/>
      <w:szCs w:val="20"/>
      <w:lang w:eastAsia="ru-RU"/>
    </w:rPr>
  </w:style>
  <w:style w:type="paragraph" w:styleId="af4">
    <w:name w:val="List Paragraph"/>
    <w:basedOn w:val="a"/>
    <w:uiPriority w:val="34"/>
    <w:qFormat/>
    <w:rsid w:val="008E412D"/>
    <w:pPr>
      <w:ind w:left="720"/>
      <w:contextualSpacing/>
    </w:pPr>
  </w:style>
  <w:style w:type="paragraph" w:customStyle="1" w:styleId="18">
    <w:name w:val="Обычный + 18 пт"/>
    <w:basedOn w:val="a"/>
    <w:rsid w:val="008E412D"/>
    <w:pPr>
      <w:spacing w:after="0" w:line="240" w:lineRule="auto"/>
      <w:ind w:firstLine="4820"/>
    </w:pPr>
    <w:rPr>
      <w:rFonts w:eastAsia="Times New Roman" w:cs="Times New Roman"/>
      <w:b/>
      <w:bCs/>
      <w:sz w:val="36"/>
      <w:szCs w:val="24"/>
      <w:lang w:eastAsia="ru-RU"/>
    </w:rPr>
  </w:style>
  <w:style w:type="paragraph" w:customStyle="1" w:styleId="24">
    <w:name w:val="Обычный2"/>
    <w:rsid w:val="008E412D"/>
    <w:pPr>
      <w:spacing w:after="0" w:line="276" w:lineRule="auto"/>
    </w:pPr>
    <w:rPr>
      <w:rFonts w:ascii="Arial" w:eastAsia="Arial" w:hAnsi="Arial" w:cs="Arial"/>
      <w:color w:val="000000"/>
      <w:sz w:val="20"/>
      <w:szCs w:val="20"/>
      <w:lang w:eastAsia="ru-RU"/>
    </w:rPr>
  </w:style>
  <w:style w:type="table" w:styleId="af5">
    <w:name w:val="Table Grid"/>
    <w:basedOn w:val="a1"/>
    <w:uiPriority w:val="39"/>
    <w:rsid w:val="008E412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3">
    <w:name w:val="Обычный3"/>
    <w:rsid w:val="008E412D"/>
    <w:pPr>
      <w:spacing w:after="0" w:line="276" w:lineRule="auto"/>
    </w:pPr>
    <w:rPr>
      <w:rFonts w:ascii="Arial" w:eastAsia="Arial" w:hAnsi="Arial" w:cs="Arial"/>
      <w:color w:val="000000"/>
      <w:sz w:val="20"/>
      <w:szCs w:val="20"/>
      <w:lang w:eastAsia="ru-RU"/>
    </w:rPr>
  </w:style>
  <w:style w:type="paragraph" w:customStyle="1" w:styleId="43">
    <w:name w:val="Обычный4"/>
    <w:rsid w:val="008E412D"/>
    <w:pPr>
      <w:spacing w:after="0" w:line="276" w:lineRule="auto"/>
    </w:pPr>
    <w:rPr>
      <w:rFonts w:ascii="Arial" w:eastAsia="Arial" w:hAnsi="Arial" w:cs="Arial"/>
      <w:color w:val="000000"/>
      <w:sz w:val="20"/>
      <w:szCs w:val="20"/>
      <w:lang w:eastAsia="ru-RU"/>
    </w:rPr>
  </w:style>
  <w:style w:type="character" w:styleId="HTML">
    <w:name w:val="HTML Code"/>
    <w:basedOn w:val="a0"/>
    <w:uiPriority w:val="99"/>
    <w:semiHidden/>
    <w:unhideWhenUsed/>
    <w:rsid w:val="008E412D"/>
    <w:rPr>
      <w:rFonts w:ascii="Courier New" w:eastAsia="Times New Roman" w:hAnsi="Courier New" w:cs="Courier New"/>
      <w:sz w:val="20"/>
      <w:szCs w:val="20"/>
    </w:rPr>
  </w:style>
  <w:style w:type="character" w:customStyle="1" w:styleId="apple-converted-space">
    <w:name w:val="apple-converted-space"/>
    <w:basedOn w:val="a0"/>
    <w:rsid w:val="008E412D"/>
  </w:style>
  <w:style w:type="paragraph" w:customStyle="1" w:styleId="paragraph">
    <w:name w:val="paragraph"/>
    <w:basedOn w:val="a"/>
    <w:rsid w:val="008E412D"/>
    <w:pPr>
      <w:spacing w:before="280" w:after="280" w:line="240" w:lineRule="auto"/>
    </w:pPr>
    <w:rPr>
      <w:rFonts w:eastAsia="Times New Roman" w:cs="Times New Roman"/>
      <w:sz w:val="24"/>
      <w:szCs w:val="24"/>
      <w:lang w:eastAsia="ru-RU"/>
    </w:rPr>
  </w:style>
  <w:style w:type="character" w:customStyle="1" w:styleId="normaltextrun">
    <w:name w:val="normaltextrun"/>
    <w:basedOn w:val="a0"/>
    <w:rsid w:val="008E412D"/>
  </w:style>
  <w:style w:type="paragraph" w:styleId="af6">
    <w:name w:val="header"/>
    <w:basedOn w:val="a"/>
    <w:link w:val="af7"/>
    <w:uiPriority w:val="99"/>
    <w:unhideWhenUsed/>
    <w:rsid w:val="008E412D"/>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8E412D"/>
  </w:style>
  <w:style w:type="paragraph" w:styleId="af8">
    <w:name w:val="footer"/>
    <w:basedOn w:val="a"/>
    <w:link w:val="af9"/>
    <w:uiPriority w:val="99"/>
    <w:unhideWhenUsed/>
    <w:rsid w:val="008E412D"/>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8E412D"/>
  </w:style>
  <w:style w:type="paragraph" w:styleId="afa">
    <w:name w:val="Normal (Web)"/>
    <w:basedOn w:val="a"/>
    <w:uiPriority w:val="99"/>
    <w:unhideWhenUsed/>
    <w:rsid w:val="008E412D"/>
    <w:pPr>
      <w:spacing w:before="100" w:beforeAutospacing="1" w:after="100" w:afterAutospacing="1" w:line="240" w:lineRule="auto"/>
    </w:pPr>
    <w:rPr>
      <w:rFonts w:eastAsia="Times New Roman" w:cs="Times New Roman"/>
      <w:sz w:val="24"/>
      <w:szCs w:val="24"/>
      <w:lang w:eastAsia="ru-RU"/>
    </w:rPr>
  </w:style>
  <w:style w:type="paragraph" w:styleId="HTML0">
    <w:name w:val="HTML Preformatted"/>
    <w:basedOn w:val="a"/>
    <w:link w:val="HTML1"/>
    <w:uiPriority w:val="99"/>
    <w:unhideWhenUsed/>
    <w:rsid w:val="008E4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8E412D"/>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AA3ED0"/>
    <w:rPr>
      <w:rFonts w:ascii="Times New Roman" w:eastAsia="Calibri Light" w:hAnsi="Times New Roman" w:cs="Calibri Light"/>
      <w:caps/>
      <w:sz w:val="28"/>
      <w:szCs w:val="32"/>
    </w:rPr>
  </w:style>
  <w:style w:type="paragraph" w:styleId="afb">
    <w:name w:val="Balloon Text"/>
    <w:basedOn w:val="a"/>
    <w:link w:val="afc"/>
    <w:uiPriority w:val="99"/>
    <w:semiHidden/>
    <w:unhideWhenUsed/>
    <w:rsid w:val="00936D50"/>
    <w:pPr>
      <w:spacing w:after="0" w:line="240" w:lineRule="auto"/>
    </w:pPr>
    <w:rPr>
      <w:rFonts w:ascii="Tahoma" w:hAnsi="Tahoma" w:cs="Tahoma"/>
      <w:sz w:val="16"/>
      <w:szCs w:val="16"/>
    </w:rPr>
  </w:style>
  <w:style w:type="character" w:customStyle="1" w:styleId="afc">
    <w:name w:val="Текст выноски Знак"/>
    <w:basedOn w:val="a0"/>
    <w:link w:val="afb"/>
    <w:uiPriority w:val="99"/>
    <w:semiHidden/>
    <w:rsid w:val="00936D50"/>
    <w:rPr>
      <w:rFonts w:ascii="Tahoma" w:hAnsi="Tahoma" w:cs="Tahoma"/>
      <w:sz w:val="16"/>
      <w:szCs w:val="16"/>
    </w:rPr>
  </w:style>
  <w:style w:type="character" w:styleId="afd">
    <w:name w:val="FollowedHyperlink"/>
    <w:basedOn w:val="a0"/>
    <w:uiPriority w:val="99"/>
    <w:semiHidden/>
    <w:unhideWhenUsed/>
    <w:rsid w:val="00311521"/>
    <w:rPr>
      <w:color w:val="954F72" w:themeColor="followedHyperlink"/>
      <w:u w:val="single"/>
    </w:rPr>
  </w:style>
  <w:style w:type="character" w:styleId="afe">
    <w:name w:val="annotation reference"/>
    <w:basedOn w:val="a0"/>
    <w:uiPriority w:val="99"/>
    <w:semiHidden/>
    <w:unhideWhenUsed/>
    <w:rsid w:val="00EA19FF"/>
    <w:rPr>
      <w:sz w:val="16"/>
      <w:szCs w:val="16"/>
    </w:rPr>
  </w:style>
  <w:style w:type="paragraph" w:styleId="aff">
    <w:name w:val="annotation text"/>
    <w:basedOn w:val="a"/>
    <w:link w:val="aff0"/>
    <w:uiPriority w:val="99"/>
    <w:semiHidden/>
    <w:unhideWhenUsed/>
    <w:rsid w:val="00EA19FF"/>
    <w:pPr>
      <w:spacing w:line="240" w:lineRule="auto"/>
    </w:pPr>
    <w:rPr>
      <w:sz w:val="20"/>
      <w:szCs w:val="20"/>
    </w:rPr>
  </w:style>
  <w:style w:type="character" w:customStyle="1" w:styleId="aff0">
    <w:name w:val="Текст примечания Знак"/>
    <w:basedOn w:val="a0"/>
    <w:link w:val="aff"/>
    <w:uiPriority w:val="99"/>
    <w:semiHidden/>
    <w:rsid w:val="00EA19FF"/>
    <w:rPr>
      <w:rFonts w:ascii="Times New Roman" w:hAnsi="Times New Roman"/>
      <w:sz w:val="20"/>
      <w:szCs w:val="20"/>
    </w:rPr>
  </w:style>
  <w:style w:type="paragraph" w:styleId="aff1">
    <w:name w:val="annotation subject"/>
    <w:basedOn w:val="aff"/>
    <w:next w:val="aff"/>
    <w:link w:val="aff2"/>
    <w:uiPriority w:val="99"/>
    <w:semiHidden/>
    <w:unhideWhenUsed/>
    <w:rsid w:val="00EA19FF"/>
    <w:rPr>
      <w:b/>
      <w:bCs/>
    </w:rPr>
  </w:style>
  <w:style w:type="character" w:customStyle="1" w:styleId="aff2">
    <w:name w:val="Тема примечания Знак"/>
    <w:basedOn w:val="aff0"/>
    <w:link w:val="aff1"/>
    <w:uiPriority w:val="99"/>
    <w:semiHidden/>
    <w:rsid w:val="00EA19FF"/>
    <w:rPr>
      <w:rFonts w:ascii="Times New Roman" w:hAnsi="Times New Roman"/>
      <w:b/>
      <w:bCs/>
      <w:sz w:val="20"/>
      <w:szCs w:val="20"/>
    </w:rPr>
  </w:style>
  <w:style w:type="character" w:customStyle="1" w:styleId="14">
    <w:name w:val="Неразрешенное упоминание1"/>
    <w:basedOn w:val="a0"/>
    <w:uiPriority w:val="99"/>
    <w:semiHidden/>
    <w:unhideWhenUsed/>
    <w:rsid w:val="00525A11"/>
    <w:rPr>
      <w:color w:val="605E5C"/>
      <w:shd w:val="clear" w:color="auto" w:fill="E1DFDD"/>
    </w:rPr>
  </w:style>
  <w:style w:type="character" w:styleId="aff3">
    <w:name w:val="Strong"/>
    <w:basedOn w:val="a0"/>
    <w:uiPriority w:val="22"/>
    <w:qFormat/>
    <w:rsid w:val="00165D14"/>
    <w:rPr>
      <w:b/>
      <w:bCs/>
    </w:rPr>
  </w:style>
  <w:style w:type="table" w:customStyle="1" w:styleId="15">
    <w:name w:val="Сетка таблицы1"/>
    <w:basedOn w:val="a1"/>
    <w:next w:val="af5"/>
    <w:uiPriority w:val="39"/>
    <w:rsid w:val="00180970"/>
    <w:pPr>
      <w:spacing w:after="0" w:line="240" w:lineRule="auto"/>
    </w:pPr>
    <w:rPr>
      <w:rFonts w:cs="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9198">
      <w:bodyDiv w:val="1"/>
      <w:marLeft w:val="0"/>
      <w:marRight w:val="0"/>
      <w:marTop w:val="0"/>
      <w:marBottom w:val="0"/>
      <w:divBdr>
        <w:top w:val="none" w:sz="0" w:space="0" w:color="auto"/>
        <w:left w:val="none" w:sz="0" w:space="0" w:color="auto"/>
        <w:bottom w:val="none" w:sz="0" w:space="0" w:color="auto"/>
        <w:right w:val="none" w:sz="0" w:space="0" w:color="auto"/>
      </w:divBdr>
    </w:div>
    <w:div w:id="18048038">
      <w:bodyDiv w:val="1"/>
      <w:marLeft w:val="0"/>
      <w:marRight w:val="0"/>
      <w:marTop w:val="0"/>
      <w:marBottom w:val="0"/>
      <w:divBdr>
        <w:top w:val="none" w:sz="0" w:space="0" w:color="auto"/>
        <w:left w:val="none" w:sz="0" w:space="0" w:color="auto"/>
        <w:bottom w:val="none" w:sz="0" w:space="0" w:color="auto"/>
        <w:right w:val="none" w:sz="0" w:space="0" w:color="auto"/>
      </w:divBdr>
    </w:div>
    <w:div w:id="21714109">
      <w:bodyDiv w:val="1"/>
      <w:marLeft w:val="0"/>
      <w:marRight w:val="0"/>
      <w:marTop w:val="0"/>
      <w:marBottom w:val="0"/>
      <w:divBdr>
        <w:top w:val="none" w:sz="0" w:space="0" w:color="auto"/>
        <w:left w:val="none" w:sz="0" w:space="0" w:color="auto"/>
        <w:bottom w:val="none" w:sz="0" w:space="0" w:color="auto"/>
        <w:right w:val="none" w:sz="0" w:space="0" w:color="auto"/>
      </w:divBdr>
    </w:div>
    <w:div w:id="126943622">
      <w:bodyDiv w:val="1"/>
      <w:marLeft w:val="0"/>
      <w:marRight w:val="0"/>
      <w:marTop w:val="0"/>
      <w:marBottom w:val="0"/>
      <w:divBdr>
        <w:top w:val="none" w:sz="0" w:space="0" w:color="auto"/>
        <w:left w:val="none" w:sz="0" w:space="0" w:color="auto"/>
        <w:bottom w:val="none" w:sz="0" w:space="0" w:color="auto"/>
        <w:right w:val="none" w:sz="0" w:space="0" w:color="auto"/>
      </w:divBdr>
    </w:div>
    <w:div w:id="136723771">
      <w:bodyDiv w:val="1"/>
      <w:marLeft w:val="0"/>
      <w:marRight w:val="0"/>
      <w:marTop w:val="0"/>
      <w:marBottom w:val="0"/>
      <w:divBdr>
        <w:top w:val="none" w:sz="0" w:space="0" w:color="auto"/>
        <w:left w:val="none" w:sz="0" w:space="0" w:color="auto"/>
        <w:bottom w:val="none" w:sz="0" w:space="0" w:color="auto"/>
        <w:right w:val="none" w:sz="0" w:space="0" w:color="auto"/>
      </w:divBdr>
    </w:div>
    <w:div w:id="148327668">
      <w:bodyDiv w:val="1"/>
      <w:marLeft w:val="0"/>
      <w:marRight w:val="0"/>
      <w:marTop w:val="0"/>
      <w:marBottom w:val="0"/>
      <w:divBdr>
        <w:top w:val="none" w:sz="0" w:space="0" w:color="auto"/>
        <w:left w:val="none" w:sz="0" w:space="0" w:color="auto"/>
        <w:bottom w:val="none" w:sz="0" w:space="0" w:color="auto"/>
        <w:right w:val="none" w:sz="0" w:space="0" w:color="auto"/>
      </w:divBdr>
    </w:div>
    <w:div w:id="159850811">
      <w:bodyDiv w:val="1"/>
      <w:marLeft w:val="0"/>
      <w:marRight w:val="0"/>
      <w:marTop w:val="0"/>
      <w:marBottom w:val="0"/>
      <w:divBdr>
        <w:top w:val="none" w:sz="0" w:space="0" w:color="auto"/>
        <w:left w:val="none" w:sz="0" w:space="0" w:color="auto"/>
        <w:bottom w:val="none" w:sz="0" w:space="0" w:color="auto"/>
        <w:right w:val="none" w:sz="0" w:space="0" w:color="auto"/>
      </w:divBdr>
    </w:div>
    <w:div w:id="320930682">
      <w:bodyDiv w:val="1"/>
      <w:marLeft w:val="0"/>
      <w:marRight w:val="0"/>
      <w:marTop w:val="0"/>
      <w:marBottom w:val="0"/>
      <w:divBdr>
        <w:top w:val="none" w:sz="0" w:space="0" w:color="auto"/>
        <w:left w:val="none" w:sz="0" w:space="0" w:color="auto"/>
        <w:bottom w:val="none" w:sz="0" w:space="0" w:color="auto"/>
        <w:right w:val="none" w:sz="0" w:space="0" w:color="auto"/>
      </w:divBdr>
    </w:div>
    <w:div w:id="341670335">
      <w:bodyDiv w:val="1"/>
      <w:marLeft w:val="0"/>
      <w:marRight w:val="0"/>
      <w:marTop w:val="0"/>
      <w:marBottom w:val="0"/>
      <w:divBdr>
        <w:top w:val="none" w:sz="0" w:space="0" w:color="auto"/>
        <w:left w:val="none" w:sz="0" w:space="0" w:color="auto"/>
        <w:bottom w:val="none" w:sz="0" w:space="0" w:color="auto"/>
        <w:right w:val="none" w:sz="0" w:space="0" w:color="auto"/>
      </w:divBdr>
    </w:div>
    <w:div w:id="356548112">
      <w:bodyDiv w:val="1"/>
      <w:marLeft w:val="0"/>
      <w:marRight w:val="0"/>
      <w:marTop w:val="0"/>
      <w:marBottom w:val="0"/>
      <w:divBdr>
        <w:top w:val="none" w:sz="0" w:space="0" w:color="auto"/>
        <w:left w:val="none" w:sz="0" w:space="0" w:color="auto"/>
        <w:bottom w:val="none" w:sz="0" w:space="0" w:color="auto"/>
        <w:right w:val="none" w:sz="0" w:space="0" w:color="auto"/>
      </w:divBdr>
    </w:div>
    <w:div w:id="491802206">
      <w:bodyDiv w:val="1"/>
      <w:marLeft w:val="0"/>
      <w:marRight w:val="0"/>
      <w:marTop w:val="0"/>
      <w:marBottom w:val="0"/>
      <w:divBdr>
        <w:top w:val="none" w:sz="0" w:space="0" w:color="auto"/>
        <w:left w:val="none" w:sz="0" w:space="0" w:color="auto"/>
        <w:bottom w:val="none" w:sz="0" w:space="0" w:color="auto"/>
        <w:right w:val="none" w:sz="0" w:space="0" w:color="auto"/>
      </w:divBdr>
    </w:div>
    <w:div w:id="494615222">
      <w:bodyDiv w:val="1"/>
      <w:marLeft w:val="0"/>
      <w:marRight w:val="0"/>
      <w:marTop w:val="0"/>
      <w:marBottom w:val="0"/>
      <w:divBdr>
        <w:top w:val="none" w:sz="0" w:space="0" w:color="auto"/>
        <w:left w:val="none" w:sz="0" w:space="0" w:color="auto"/>
        <w:bottom w:val="none" w:sz="0" w:space="0" w:color="auto"/>
        <w:right w:val="none" w:sz="0" w:space="0" w:color="auto"/>
      </w:divBdr>
    </w:div>
    <w:div w:id="511258671">
      <w:bodyDiv w:val="1"/>
      <w:marLeft w:val="0"/>
      <w:marRight w:val="0"/>
      <w:marTop w:val="0"/>
      <w:marBottom w:val="0"/>
      <w:divBdr>
        <w:top w:val="none" w:sz="0" w:space="0" w:color="auto"/>
        <w:left w:val="none" w:sz="0" w:space="0" w:color="auto"/>
        <w:bottom w:val="none" w:sz="0" w:space="0" w:color="auto"/>
        <w:right w:val="none" w:sz="0" w:space="0" w:color="auto"/>
      </w:divBdr>
    </w:div>
    <w:div w:id="538591887">
      <w:bodyDiv w:val="1"/>
      <w:marLeft w:val="0"/>
      <w:marRight w:val="0"/>
      <w:marTop w:val="0"/>
      <w:marBottom w:val="0"/>
      <w:divBdr>
        <w:top w:val="none" w:sz="0" w:space="0" w:color="auto"/>
        <w:left w:val="none" w:sz="0" w:space="0" w:color="auto"/>
        <w:bottom w:val="none" w:sz="0" w:space="0" w:color="auto"/>
        <w:right w:val="none" w:sz="0" w:space="0" w:color="auto"/>
      </w:divBdr>
    </w:div>
    <w:div w:id="557127869">
      <w:bodyDiv w:val="1"/>
      <w:marLeft w:val="0"/>
      <w:marRight w:val="0"/>
      <w:marTop w:val="0"/>
      <w:marBottom w:val="0"/>
      <w:divBdr>
        <w:top w:val="none" w:sz="0" w:space="0" w:color="auto"/>
        <w:left w:val="none" w:sz="0" w:space="0" w:color="auto"/>
        <w:bottom w:val="none" w:sz="0" w:space="0" w:color="auto"/>
        <w:right w:val="none" w:sz="0" w:space="0" w:color="auto"/>
      </w:divBdr>
    </w:div>
    <w:div w:id="583035623">
      <w:bodyDiv w:val="1"/>
      <w:marLeft w:val="0"/>
      <w:marRight w:val="0"/>
      <w:marTop w:val="0"/>
      <w:marBottom w:val="0"/>
      <w:divBdr>
        <w:top w:val="none" w:sz="0" w:space="0" w:color="auto"/>
        <w:left w:val="none" w:sz="0" w:space="0" w:color="auto"/>
        <w:bottom w:val="none" w:sz="0" w:space="0" w:color="auto"/>
        <w:right w:val="none" w:sz="0" w:space="0" w:color="auto"/>
      </w:divBdr>
    </w:div>
    <w:div w:id="624888447">
      <w:bodyDiv w:val="1"/>
      <w:marLeft w:val="0"/>
      <w:marRight w:val="0"/>
      <w:marTop w:val="0"/>
      <w:marBottom w:val="0"/>
      <w:divBdr>
        <w:top w:val="none" w:sz="0" w:space="0" w:color="auto"/>
        <w:left w:val="none" w:sz="0" w:space="0" w:color="auto"/>
        <w:bottom w:val="none" w:sz="0" w:space="0" w:color="auto"/>
        <w:right w:val="none" w:sz="0" w:space="0" w:color="auto"/>
      </w:divBdr>
    </w:div>
    <w:div w:id="642465281">
      <w:bodyDiv w:val="1"/>
      <w:marLeft w:val="0"/>
      <w:marRight w:val="0"/>
      <w:marTop w:val="0"/>
      <w:marBottom w:val="0"/>
      <w:divBdr>
        <w:top w:val="none" w:sz="0" w:space="0" w:color="auto"/>
        <w:left w:val="none" w:sz="0" w:space="0" w:color="auto"/>
        <w:bottom w:val="none" w:sz="0" w:space="0" w:color="auto"/>
        <w:right w:val="none" w:sz="0" w:space="0" w:color="auto"/>
      </w:divBdr>
    </w:div>
    <w:div w:id="715735923">
      <w:bodyDiv w:val="1"/>
      <w:marLeft w:val="0"/>
      <w:marRight w:val="0"/>
      <w:marTop w:val="0"/>
      <w:marBottom w:val="0"/>
      <w:divBdr>
        <w:top w:val="none" w:sz="0" w:space="0" w:color="auto"/>
        <w:left w:val="none" w:sz="0" w:space="0" w:color="auto"/>
        <w:bottom w:val="none" w:sz="0" w:space="0" w:color="auto"/>
        <w:right w:val="none" w:sz="0" w:space="0" w:color="auto"/>
      </w:divBdr>
    </w:div>
    <w:div w:id="744301018">
      <w:bodyDiv w:val="1"/>
      <w:marLeft w:val="0"/>
      <w:marRight w:val="0"/>
      <w:marTop w:val="0"/>
      <w:marBottom w:val="0"/>
      <w:divBdr>
        <w:top w:val="none" w:sz="0" w:space="0" w:color="auto"/>
        <w:left w:val="none" w:sz="0" w:space="0" w:color="auto"/>
        <w:bottom w:val="none" w:sz="0" w:space="0" w:color="auto"/>
        <w:right w:val="none" w:sz="0" w:space="0" w:color="auto"/>
      </w:divBdr>
    </w:div>
    <w:div w:id="766803625">
      <w:bodyDiv w:val="1"/>
      <w:marLeft w:val="0"/>
      <w:marRight w:val="0"/>
      <w:marTop w:val="0"/>
      <w:marBottom w:val="0"/>
      <w:divBdr>
        <w:top w:val="none" w:sz="0" w:space="0" w:color="auto"/>
        <w:left w:val="none" w:sz="0" w:space="0" w:color="auto"/>
        <w:bottom w:val="none" w:sz="0" w:space="0" w:color="auto"/>
        <w:right w:val="none" w:sz="0" w:space="0" w:color="auto"/>
      </w:divBdr>
    </w:div>
    <w:div w:id="888614797">
      <w:bodyDiv w:val="1"/>
      <w:marLeft w:val="0"/>
      <w:marRight w:val="0"/>
      <w:marTop w:val="0"/>
      <w:marBottom w:val="0"/>
      <w:divBdr>
        <w:top w:val="none" w:sz="0" w:space="0" w:color="auto"/>
        <w:left w:val="none" w:sz="0" w:space="0" w:color="auto"/>
        <w:bottom w:val="none" w:sz="0" w:space="0" w:color="auto"/>
        <w:right w:val="none" w:sz="0" w:space="0" w:color="auto"/>
      </w:divBdr>
    </w:div>
    <w:div w:id="948509097">
      <w:bodyDiv w:val="1"/>
      <w:marLeft w:val="0"/>
      <w:marRight w:val="0"/>
      <w:marTop w:val="0"/>
      <w:marBottom w:val="0"/>
      <w:divBdr>
        <w:top w:val="none" w:sz="0" w:space="0" w:color="auto"/>
        <w:left w:val="none" w:sz="0" w:space="0" w:color="auto"/>
        <w:bottom w:val="none" w:sz="0" w:space="0" w:color="auto"/>
        <w:right w:val="none" w:sz="0" w:space="0" w:color="auto"/>
      </w:divBdr>
    </w:div>
    <w:div w:id="948927146">
      <w:bodyDiv w:val="1"/>
      <w:marLeft w:val="0"/>
      <w:marRight w:val="0"/>
      <w:marTop w:val="0"/>
      <w:marBottom w:val="0"/>
      <w:divBdr>
        <w:top w:val="none" w:sz="0" w:space="0" w:color="auto"/>
        <w:left w:val="none" w:sz="0" w:space="0" w:color="auto"/>
        <w:bottom w:val="none" w:sz="0" w:space="0" w:color="auto"/>
        <w:right w:val="none" w:sz="0" w:space="0" w:color="auto"/>
      </w:divBdr>
    </w:div>
    <w:div w:id="1059592633">
      <w:bodyDiv w:val="1"/>
      <w:marLeft w:val="0"/>
      <w:marRight w:val="0"/>
      <w:marTop w:val="0"/>
      <w:marBottom w:val="0"/>
      <w:divBdr>
        <w:top w:val="none" w:sz="0" w:space="0" w:color="auto"/>
        <w:left w:val="none" w:sz="0" w:space="0" w:color="auto"/>
        <w:bottom w:val="none" w:sz="0" w:space="0" w:color="auto"/>
        <w:right w:val="none" w:sz="0" w:space="0" w:color="auto"/>
      </w:divBdr>
    </w:div>
    <w:div w:id="1067805150">
      <w:bodyDiv w:val="1"/>
      <w:marLeft w:val="0"/>
      <w:marRight w:val="0"/>
      <w:marTop w:val="0"/>
      <w:marBottom w:val="0"/>
      <w:divBdr>
        <w:top w:val="none" w:sz="0" w:space="0" w:color="auto"/>
        <w:left w:val="none" w:sz="0" w:space="0" w:color="auto"/>
        <w:bottom w:val="none" w:sz="0" w:space="0" w:color="auto"/>
        <w:right w:val="none" w:sz="0" w:space="0" w:color="auto"/>
      </w:divBdr>
    </w:div>
    <w:div w:id="1411080107">
      <w:bodyDiv w:val="1"/>
      <w:marLeft w:val="0"/>
      <w:marRight w:val="0"/>
      <w:marTop w:val="0"/>
      <w:marBottom w:val="0"/>
      <w:divBdr>
        <w:top w:val="none" w:sz="0" w:space="0" w:color="auto"/>
        <w:left w:val="none" w:sz="0" w:space="0" w:color="auto"/>
        <w:bottom w:val="none" w:sz="0" w:space="0" w:color="auto"/>
        <w:right w:val="none" w:sz="0" w:space="0" w:color="auto"/>
      </w:divBdr>
    </w:div>
    <w:div w:id="1475566323">
      <w:bodyDiv w:val="1"/>
      <w:marLeft w:val="0"/>
      <w:marRight w:val="0"/>
      <w:marTop w:val="0"/>
      <w:marBottom w:val="0"/>
      <w:divBdr>
        <w:top w:val="none" w:sz="0" w:space="0" w:color="auto"/>
        <w:left w:val="none" w:sz="0" w:space="0" w:color="auto"/>
        <w:bottom w:val="none" w:sz="0" w:space="0" w:color="auto"/>
        <w:right w:val="none" w:sz="0" w:space="0" w:color="auto"/>
      </w:divBdr>
    </w:div>
    <w:div w:id="1574393900">
      <w:bodyDiv w:val="1"/>
      <w:marLeft w:val="0"/>
      <w:marRight w:val="0"/>
      <w:marTop w:val="0"/>
      <w:marBottom w:val="0"/>
      <w:divBdr>
        <w:top w:val="none" w:sz="0" w:space="0" w:color="auto"/>
        <w:left w:val="none" w:sz="0" w:space="0" w:color="auto"/>
        <w:bottom w:val="none" w:sz="0" w:space="0" w:color="auto"/>
        <w:right w:val="none" w:sz="0" w:space="0" w:color="auto"/>
      </w:divBdr>
    </w:div>
    <w:div w:id="1619216790">
      <w:bodyDiv w:val="1"/>
      <w:marLeft w:val="0"/>
      <w:marRight w:val="0"/>
      <w:marTop w:val="0"/>
      <w:marBottom w:val="0"/>
      <w:divBdr>
        <w:top w:val="none" w:sz="0" w:space="0" w:color="auto"/>
        <w:left w:val="none" w:sz="0" w:space="0" w:color="auto"/>
        <w:bottom w:val="none" w:sz="0" w:space="0" w:color="auto"/>
        <w:right w:val="none" w:sz="0" w:space="0" w:color="auto"/>
      </w:divBdr>
    </w:div>
    <w:div w:id="1638409037">
      <w:bodyDiv w:val="1"/>
      <w:marLeft w:val="0"/>
      <w:marRight w:val="0"/>
      <w:marTop w:val="0"/>
      <w:marBottom w:val="0"/>
      <w:divBdr>
        <w:top w:val="none" w:sz="0" w:space="0" w:color="auto"/>
        <w:left w:val="none" w:sz="0" w:space="0" w:color="auto"/>
        <w:bottom w:val="none" w:sz="0" w:space="0" w:color="auto"/>
        <w:right w:val="none" w:sz="0" w:space="0" w:color="auto"/>
      </w:divBdr>
    </w:div>
    <w:div w:id="1776438014">
      <w:bodyDiv w:val="1"/>
      <w:marLeft w:val="0"/>
      <w:marRight w:val="0"/>
      <w:marTop w:val="0"/>
      <w:marBottom w:val="0"/>
      <w:divBdr>
        <w:top w:val="none" w:sz="0" w:space="0" w:color="auto"/>
        <w:left w:val="none" w:sz="0" w:space="0" w:color="auto"/>
        <w:bottom w:val="none" w:sz="0" w:space="0" w:color="auto"/>
        <w:right w:val="none" w:sz="0" w:space="0" w:color="auto"/>
      </w:divBdr>
    </w:div>
    <w:div w:id="1833182708">
      <w:bodyDiv w:val="1"/>
      <w:marLeft w:val="0"/>
      <w:marRight w:val="0"/>
      <w:marTop w:val="0"/>
      <w:marBottom w:val="0"/>
      <w:divBdr>
        <w:top w:val="none" w:sz="0" w:space="0" w:color="auto"/>
        <w:left w:val="none" w:sz="0" w:space="0" w:color="auto"/>
        <w:bottom w:val="none" w:sz="0" w:space="0" w:color="auto"/>
        <w:right w:val="none" w:sz="0" w:space="0" w:color="auto"/>
      </w:divBdr>
    </w:div>
    <w:div w:id="1865634565">
      <w:bodyDiv w:val="1"/>
      <w:marLeft w:val="0"/>
      <w:marRight w:val="0"/>
      <w:marTop w:val="0"/>
      <w:marBottom w:val="0"/>
      <w:divBdr>
        <w:top w:val="none" w:sz="0" w:space="0" w:color="auto"/>
        <w:left w:val="none" w:sz="0" w:space="0" w:color="auto"/>
        <w:bottom w:val="none" w:sz="0" w:space="0" w:color="auto"/>
        <w:right w:val="none" w:sz="0" w:space="0" w:color="auto"/>
      </w:divBdr>
    </w:div>
    <w:div w:id="1968579711">
      <w:bodyDiv w:val="1"/>
      <w:marLeft w:val="0"/>
      <w:marRight w:val="0"/>
      <w:marTop w:val="0"/>
      <w:marBottom w:val="0"/>
      <w:divBdr>
        <w:top w:val="none" w:sz="0" w:space="0" w:color="auto"/>
        <w:left w:val="none" w:sz="0" w:space="0" w:color="auto"/>
        <w:bottom w:val="none" w:sz="0" w:space="0" w:color="auto"/>
        <w:right w:val="none" w:sz="0" w:space="0" w:color="auto"/>
      </w:divBdr>
    </w:div>
    <w:div w:id="1976794506">
      <w:bodyDiv w:val="1"/>
      <w:marLeft w:val="0"/>
      <w:marRight w:val="0"/>
      <w:marTop w:val="0"/>
      <w:marBottom w:val="0"/>
      <w:divBdr>
        <w:top w:val="none" w:sz="0" w:space="0" w:color="auto"/>
        <w:left w:val="none" w:sz="0" w:space="0" w:color="auto"/>
        <w:bottom w:val="none" w:sz="0" w:space="0" w:color="auto"/>
        <w:right w:val="none" w:sz="0" w:space="0" w:color="auto"/>
      </w:divBdr>
    </w:div>
    <w:div w:id="2045131128">
      <w:bodyDiv w:val="1"/>
      <w:marLeft w:val="0"/>
      <w:marRight w:val="0"/>
      <w:marTop w:val="0"/>
      <w:marBottom w:val="0"/>
      <w:divBdr>
        <w:top w:val="none" w:sz="0" w:space="0" w:color="auto"/>
        <w:left w:val="none" w:sz="0" w:space="0" w:color="auto"/>
        <w:bottom w:val="none" w:sz="0" w:space="0" w:color="auto"/>
        <w:right w:val="none" w:sz="0" w:space="0" w:color="auto"/>
      </w:divBdr>
      <w:divsChild>
        <w:div w:id="932858651">
          <w:marLeft w:val="0"/>
          <w:marRight w:val="0"/>
          <w:marTop w:val="0"/>
          <w:marBottom w:val="0"/>
          <w:divBdr>
            <w:top w:val="none" w:sz="0" w:space="0" w:color="auto"/>
            <w:left w:val="none" w:sz="0" w:space="0" w:color="auto"/>
            <w:bottom w:val="none" w:sz="0" w:space="0" w:color="auto"/>
            <w:right w:val="none" w:sz="0" w:space="0" w:color="auto"/>
          </w:divBdr>
        </w:div>
      </w:divsChild>
    </w:div>
    <w:div w:id="2075158649">
      <w:bodyDiv w:val="1"/>
      <w:marLeft w:val="0"/>
      <w:marRight w:val="0"/>
      <w:marTop w:val="0"/>
      <w:marBottom w:val="0"/>
      <w:divBdr>
        <w:top w:val="none" w:sz="0" w:space="0" w:color="auto"/>
        <w:left w:val="none" w:sz="0" w:space="0" w:color="auto"/>
        <w:bottom w:val="none" w:sz="0" w:space="0" w:color="auto"/>
        <w:right w:val="none" w:sz="0" w:space="0" w:color="auto"/>
      </w:divBdr>
    </w:div>
    <w:div w:id="213806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775F4AD5-9B51-4032-B8B7-D2F53CC85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TotalTime>
  <Pages>13</Pages>
  <Words>2283</Words>
  <Characters>13014</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Максин Ярослав</dc:creator>
  <cp:lastModifiedBy>Василий Тарасевич</cp:lastModifiedBy>
  <cp:revision>71</cp:revision>
  <cp:lastPrinted>2024-09-12T20:05:00Z</cp:lastPrinted>
  <dcterms:created xsi:type="dcterms:W3CDTF">2026-02-17T11:23:00Z</dcterms:created>
  <dcterms:modified xsi:type="dcterms:W3CDTF">2026-03-09T17:47:00Z</dcterms:modified>
</cp:coreProperties>
</file>