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EC387" w14:textId="3E14A9F1" w:rsidR="00F23726" w:rsidRPr="009F0AD0" w:rsidRDefault="00000000">
      <w:pPr>
        <w:rPr>
          <w:lang w:val="en-US"/>
        </w:rPr>
      </w:pPr>
      <w:sdt>
        <w:sdtPr>
          <w:id w:val="-936904588"/>
          <w:docPartObj>
            <w:docPartGallery w:val="Cover Pages"/>
            <w:docPartUnique/>
          </w:docPartObj>
        </w:sdtPr>
        <w:sdtContent>
          <w:r w:rsidR="00A540DF" w:rsidRPr="00D36FB2">
            <w:rPr>
              <w:b/>
              <w:bCs/>
              <w:noProof/>
            </w:rPr>
            <mc:AlternateContent>
              <mc:Choice Requires="wps">
                <w:drawing>
                  <wp:anchor distT="0" distB="0" distL="182880" distR="182880" simplePos="0" relativeHeight="251660288" behindDoc="0" locked="0" layoutInCell="1" allowOverlap="1" wp14:anchorId="7A05A943" wp14:editId="463B5E3C">
                    <wp:simplePos x="0" y="0"/>
                    <mc:AlternateContent>
                      <mc:Choice Requires="wp14">
                        <wp:positionH relativeFrom="margin">
                          <wp14:pctPosHOffset>7700</wp14:pctPosHOffset>
                        </wp:positionH>
                      </mc:Choice>
                      <mc:Fallback>
                        <wp:positionH relativeFrom="page">
                          <wp:posOffset>1343025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762500" cy="6720840"/>
                    <wp:effectExtent l="0" t="0" r="0" b="14605"/>
                    <wp:wrapSquare wrapText="bothSides"/>
                    <wp:docPr id="131" name="Tekstvak 32"/>
                    <wp:cNvGraphicFramePr/>
                    <a:graphic xmlns:a="http://schemas.openxmlformats.org/drawingml/2006/main">
                      <a:graphicData uri="http://schemas.microsoft.com/office/word/2010/wordprocessingShape">
                        <wps:wsp>
                          <wps:cNvSpPr txBox="1"/>
                          <wps:spPr>
                            <a:xfrm>
                              <a:off x="0" y="0"/>
                              <a:ext cx="47625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CCD570" w14:textId="3860FE12" w:rsidR="009063DC" w:rsidRPr="00A540DF" w:rsidRDefault="00000000">
                                <w:pPr>
                                  <w:pStyle w:val="Geenafstand"/>
                                  <w:spacing w:before="40" w:after="560" w:line="216" w:lineRule="auto"/>
                                  <w:rPr>
                                    <w:color w:val="4472C4" w:themeColor="accent1"/>
                                    <w:sz w:val="72"/>
                                    <w:szCs w:val="72"/>
                                    <w:lang w:val="en-US"/>
                                  </w:rPr>
                                </w:pPr>
                                <w:sdt>
                                  <w:sdtPr>
                                    <w:rPr>
                                      <w:color w:val="4472C4" w:themeColor="accent1"/>
                                      <w:sz w:val="72"/>
                                      <w:szCs w:val="72"/>
                                      <w:lang w:val="en-US"/>
                                    </w:rPr>
                                    <w:alias w:val="Titel"/>
                                    <w:tag w:val=""/>
                                    <w:id w:val="151731938"/>
                                    <w:dataBinding w:prefixMappings="xmlns:ns0='http://purl.org/dc/elements/1.1/' xmlns:ns1='http://schemas.openxmlformats.org/package/2006/metadata/core-properties' " w:xpath="/ns1:coreProperties[1]/ns0:title[1]" w:storeItemID="{6C3C8BC8-F283-45AE-878A-BAB7291924A1}"/>
                                    <w:text/>
                                  </w:sdtPr>
                                  <w:sdtContent>
                                    <w:r w:rsidR="00A07963" w:rsidRPr="00A07963">
                                      <w:rPr>
                                        <w:color w:val="4472C4" w:themeColor="accent1"/>
                                        <w:sz w:val="72"/>
                                        <w:szCs w:val="72"/>
                                        <w:lang w:val="en-US"/>
                                      </w:rPr>
                                      <w:t xml:space="preserve">AI </w:t>
                                    </w:r>
                                    <w:r w:rsidR="00A07963">
                                      <w:rPr>
                                        <w:color w:val="4472C4" w:themeColor="accent1"/>
                                        <w:sz w:val="72"/>
                                        <w:szCs w:val="72"/>
                                        <w:lang w:val="en-US"/>
                                      </w:rPr>
                                      <w:t>A</w:t>
                                    </w:r>
                                    <w:r w:rsidR="00A07963" w:rsidRPr="00A07963">
                                      <w:rPr>
                                        <w:color w:val="4472C4" w:themeColor="accent1"/>
                                        <w:sz w:val="72"/>
                                        <w:szCs w:val="72"/>
                                        <w:lang w:val="en-US"/>
                                      </w:rPr>
                                      <w:t>nalyserapport</w:t>
                                    </w:r>
                                  </w:sdtContent>
                                </w:sdt>
                              </w:p>
                              <w:sdt>
                                <w:sdtPr>
                                  <w:rPr>
                                    <w:caps/>
                                    <w:color w:val="1F4E79" w:themeColor="accent5" w:themeShade="80"/>
                                    <w:sz w:val="28"/>
                                    <w:szCs w:val="28"/>
                                    <w:lang w:val="en-US"/>
                                  </w:rPr>
                                  <w:alias w:val="Ondertitel"/>
                                  <w:tag w:val=""/>
                                  <w:id w:val="-2090151685"/>
                                  <w:dataBinding w:prefixMappings="xmlns:ns0='http://purl.org/dc/elements/1.1/' xmlns:ns1='http://schemas.openxmlformats.org/package/2006/metadata/core-properties' " w:xpath="/ns1:coreProperties[1]/ns0:subject[1]" w:storeItemID="{6C3C8BC8-F283-45AE-878A-BAB7291924A1}"/>
                                  <w:text/>
                                </w:sdtPr>
                                <w:sdtContent>
                                  <w:p w14:paraId="36253368" w14:textId="71C71914" w:rsidR="009063DC" w:rsidRPr="00A540DF" w:rsidRDefault="00F23726">
                                    <w:pPr>
                                      <w:pStyle w:val="Geenafstand"/>
                                      <w:spacing w:before="40" w:after="40"/>
                                      <w:rPr>
                                        <w:caps/>
                                        <w:color w:val="1F4E79" w:themeColor="accent5" w:themeShade="80"/>
                                        <w:sz w:val="28"/>
                                        <w:szCs w:val="28"/>
                                        <w:lang w:val="en-US"/>
                                      </w:rPr>
                                    </w:pPr>
                                    <w:r>
                                      <w:rPr>
                                        <w:caps/>
                                        <w:color w:val="1F4E79" w:themeColor="accent5" w:themeShade="80"/>
                                        <w:sz w:val="28"/>
                                        <w:szCs w:val="28"/>
                                        <w:lang w:val="en-US"/>
                                      </w:rPr>
                                      <w:t xml:space="preserve">Propedeuse Semester 1 </w:t>
                                    </w:r>
                                    <w:r w:rsidR="00A07963">
                                      <w:rPr>
                                        <w:caps/>
                                        <w:color w:val="1F4E79" w:themeColor="accent5" w:themeShade="80"/>
                                        <w:sz w:val="28"/>
                                        <w:szCs w:val="28"/>
                                        <w:lang w:val="en-US"/>
                                      </w:rPr>
                                      <w:t>–</w:t>
                                    </w:r>
                                    <w:r>
                                      <w:rPr>
                                        <w:caps/>
                                        <w:color w:val="1F4E79" w:themeColor="accent5" w:themeShade="80"/>
                                        <w:sz w:val="28"/>
                                        <w:szCs w:val="28"/>
                                        <w:lang w:val="en-US"/>
                                      </w:rPr>
                                      <w:t xml:space="preserve"> </w:t>
                                    </w:r>
                                    <w:r w:rsidR="00A07963">
                                      <w:rPr>
                                        <w:caps/>
                                        <w:color w:val="1F4E79" w:themeColor="accent5" w:themeShade="80"/>
                                        <w:sz w:val="28"/>
                                        <w:szCs w:val="28"/>
                                        <w:lang w:val="en-US"/>
                                      </w:rPr>
                                      <w:t>Smarthome Ai</w:t>
                                    </w:r>
                                  </w:p>
                                </w:sdtContent>
                              </w:sdt>
                              <w:sdt>
                                <w:sdtPr>
                                  <w:rPr>
                                    <w:caps/>
                                    <w:color w:val="5B9BD5" w:themeColor="accent5"/>
                                    <w:sz w:val="24"/>
                                    <w:szCs w:val="24"/>
                                    <w:lang w:val="en-US"/>
                                  </w:rPr>
                                  <w:alias w:val="Auteu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4C31F13A" w14:textId="77777777" w:rsidR="009063DC" w:rsidRPr="00A07963" w:rsidRDefault="00A07963">
                                    <w:pPr>
                                      <w:pStyle w:val="Geenafstand"/>
                                      <w:spacing w:before="80" w:after="40"/>
                                      <w:rPr>
                                        <w:caps/>
                                        <w:color w:val="5B9BD5" w:themeColor="accent5"/>
                                        <w:sz w:val="24"/>
                                        <w:szCs w:val="24"/>
                                        <w:lang w:val="en-US"/>
                                      </w:rPr>
                                    </w:pPr>
                                    <w:r w:rsidRPr="00A07963">
                                      <w:rPr>
                                        <w:caps/>
                                        <w:color w:val="5B9BD5" w:themeColor="accent5"/>
                                        <w:sz w:val="24"/>
                                        <w:szCs w:val="24"/>
                                        <w:lang w:val="en-US"/>
                                      </w:rPr>
                                      <w:t>Tiemo Wolfis</w:t>
                                    </w:r>
                                  </w:p>
                                </w:sdtContent>
                              </w:sdt>
                              <w:p w14:paraId="33000CBF" w14:textId="77777777" w:rsidR="009063DC" w:rsidRPr="00A07963" w:rsidRDefault="009063DC">
                                <w:pPr>
                                  <w:rPr>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7A05A943" id="_x0000_t202" coordsize="21600,21600" o:spt="202" path="m,l,21600r21600,l21600,xe">
                    <v:stroke joinstyle="miter"/>
                    <v:path gradientshapeok="t" o:connecttype="rect"/>
                  </v:shapetype>
                  <v:shape id="Tekstvak 32" o:spid="_x0000_s1026" type="#_x0000_t202" style="position:absolute;margin-left:0;margin-top:0;width:375pt;height:529.2pt;z-index:251660288;visibility:visible;mso-wrap-style:square;mso-width-percent:0;mso-height-percent:350;mso-left-percent:77;mso-top-percent:540;mso-wrap-distance-left:14.4pt;mso-wrap-distance-top:0;mso-wrap-distance-right:14.4pt;mso-wrap-distance-bottom:0;mso-position-horizontal-relative:margin;mso-position-vertical-relative:page;mso-width-percent: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" filled="f" stroked="f" strokeweight=".5pt">
                    <v:textbox style="mso-fit-shape-to-text:t" inset="0,0,0,0">
                      <w:txbxContent>
                        <w:p w14:paraId="7DCCD570" w14:textId="3860FE12" w:rsidR="009063DC" w:rsidRPr="00A540DF" w:rsidRDefault="00000000">
                          <w:pPr>
                            <w:pStyle w:val="Geenafstand"/>
                            <w:spacing w:before="40" w:after="560" w:line="216" w:lineRule="auto"/>
                            <w:rPr>
                              <w:color w:val="4472C4" w:themeColor="accent1"/>
                              <w:sz w:val="72"/>
                              <w:szCs w:val="72"/>
                              <w:lang w:val="en-US"/>
                            </w:rPr>
                          </w:pPr>
                          <w:sdt>
                            <w:sdtPr>
                              <w:rPr>
                                <w:color w:val="4472C4" w:themeColor="accent1"/>
                                <w:sz w:val="72"/>
                                <w:szCs w:val="72"/>
                                <w:lang w:val="en-US"/>
                              </w:rPr>
                              <w:alias w:val="Titel"/>
                              <w:tag w:val=""/>
                              <w:id w:val="151731938"/>
                              <w:dataBinding w:prefixMappings="xmlns:ns0='http://purl.org/dc/elements/1.1/' xmlns:ns1='http://schemas.openxmlformats.org/package/2006/metadata/core-properties' " w:xpath="/ns1:coreProperties[1]/ns0:title[1]" w:storeItemID="{6C3C8BC8-F283-45AE-878A-BAB7291924A1}"/>
                              <w:text/>
                            </w:sdtPr>
                            <w:sdtContent>
                              <w:r w:rsidR="00A07963" w:rsidRPr="00A07963">
                                <w:rPr>
                                  <w:color w:val="4472C4" w:themeColor="accent1"/>
                                  <w:sz w:val="72"/>
                                  <w:szCs w:val="72"/>
                                  <w:lang w:val="en-US"/>
                                </w:rPr>
                                <w:t xml:space="preserve">AI </w:t>
                              </w:r>
                              <w:r w:rsidR="00A07963">
                                <w:rPr>
                                  <w:color w:val="4472C4" w:themeColor="accent1"/>
                                  <w:sz w:val="72"/>
                                  <w:szCs w:val="72"/>
                                  <w:lang w:val="en-US"/>
                                </w:rPr>
                                <w:t>A</w:t>
                              </w:r>
                              <w:r w:rsidR="00A07963" w:rsidRPr="00A07963">
                                <w:rPr>
                                  <w:color w:val="4472C4" w:themeColor="accent1"/>
                                  <w:sz w:val="72"/>
                                  <w:szCs w:val="72"/>
                                  <w:lang w:val="en-US"/>
                                </w:rPr>
                                <w:t>nalyserapport</w:t>
                              </w:r>
                            </w:sdtContent>
                          </w:sdt>
                        </w:p>
                        <w:sdt>
                          <w:sdtPr>
                            <w:rPr>
                              <w:caps/>
                              <w:color w:val="1F4E79" w:themeColor="accent5" w:themeShade="80"/>
                              <w:sz w:val="28"/>
                              <w:szCs w:val="28"/>
                              <w:lang w:val="en-US"/>
                            </w:rPr>
                            <w:alias w:val="Ondertitel"/>
                            <w:tag w:val=""/>
                            <w:id w:val="-2090151685"/>
                            <w:dataBinding w:prefixMappings="xmlns:ns0='http://purl.org/dc/elements/1.1/' xmlns:ns1='http://schemas.openxmlformats.org/package/2006/metadata/core-properties' " w:xpath="/ns1:coreProperties[1]/ns0:subject[1]" w:storeItemID="{6C3C8BC8-F283-45AE-878A-BAB7291924A1}"/>
                            <w:text/>
                          </w:sdtPr>
                          <w:sdtContent>
                            <w:p w14:paraId="36253368" w14:textId="71C71914" w:rsidR="009063DC" w:rsidRPr="00A540DF" w:rsidRDefault="00F23726">
                              <w:pPr>
                                <w:pStyle w:val="Geenafstand"/>
                                <w:spacing w:before="40" w:after="40"/>
                                <w:rPr>
                                  <w:caps/>
                                  <w:color w:val="1F4E79" w:themeColor="accent5" w:themeShade="80"/>
                                  <w:sz w:val="28"/>
                                  <w:szCs w:val="28"/>
                                  <w:lang w:val="en-US"/>
                                </w:rPr>
                              </w:pPr>
                              <w:r>
                                <w:rPr>
                                  <w:caps/>
                                  <w:color w:val="1F4E79" w:themeColor="accent5" w:themeShade="80"/>
                                  <w:sz w:val="28"/>
                                  <w:szCs w:val="28"/>
                                  <w:lang w:val="en-US"/>
                                </w:rPr>
                                <w:t xml:space="preserve">Propedeuse Semester 1 </w:t>
                              </w:r>
                              <w:r w:rsidR="00A07963">
                                <w:rPr>
                                  <w:caps/>
                                  <w:color w:val="1F4E79" w:themeColor="accent5" w:themeShade="80"/>
                                  <w:sz w:val="28"/>
                                  <w:szCs w:val="28"/>
                                  <w:lang w:val="en-US"/>
                                </w:rPr>
                                <w:t>–</w:t>
                              </w:r>
                              <w:r>
                                <w:rPr>
                                  <w:caps/>
                                  <w:color w:val="1F4E79" w:themeColor="accent5" w:themeShade="80"/>
                                  <w:sz w:val="28"/>
                                  <w:szCs w:val="28"/>
                                  <w:lang w:val="en-US"/>
                                </w:rPr>
                                <w:t xml:space="preserve"> </w:t>
                              </w:r>
                              <w:r w:rsidR="00A07963">
                                <w:rPr>
                                  <w:caps/>
                                  <w:color w:val="1F4E79" w:themeColor="accent5" w:themeShade="80"/>
                                  <w:sz w:val="28"/>
                                  <w:szCs w:val="28"/>
                                  <w:lang w:val="en-US"/>
                                </w:rPr>
                                <w:t>Smarthome Ai</w:t>
                              </w:r>
                            </w:p>
                          </w:sdtContent>
                        </w:sdt>
                        <w:sdt>
                          <w:sdtPr>
                            <w:rPr>
                              <w:caps/>
                              <w:color w:val="5B9BD5" w:themeColor="accent5"/>
                              <w:sz w:val="24"/>
                              <w:szCs w:val="24"/>
                              <w:lang w:val="en-US"/>
                            </w:rPr>
                            <w:alias w:val="Auteu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4C31F13A" w14:textId="77777777" w:rsidR="009063DC" w:rsidRPr="00A07963" w:rsidRDefault="00A07963">
                              <w:pPr>
                                <w:pStyle w:val="Geenafstand"/>
                                <w:spacing w:before="80" w:after="40"/>
                                <w:rPr>
                                  <w:caps/>
                                  <w:color w:val="5B9BD5" w:themeColor="accent5"/>
                                  <w:sz w:val="24"/>
                                  <w:szCs w:val="24"/>
                                  <w:lang w:val="en-US"/>
                                </w:rPr>
                              </w:pPr>
                              <w:r w:rsidRPr="00A07963">
                                <w:rPr>
                                  <w:caps/>
                                  <w:color w:val="5B9BD5" w:themeColor="accent5"/>
                                  <w:sz w:val="24"/>
                                  <w:szCs w:val="24"/>
                                  <w:lang w:val="en-US"/>
                                </w:rPr>
                                <w:t>Tiemo Wolfis</w:t>
                              </w:r>
                            </w:p>
                          </w:sdtContent>
                        </w:sdt>
                        <w:p w14:paraId="33000CBF" w14:textId="77777777" w:rsidR="009063DC" w:rsidRPr="00A07963" w:rsidRDefault="009063DC">
                          <w:pPr>
                            <w:rPr>
                              <w:lang w:val="en-US"/>
                            </w:rPr>
                          </w:pPr>
                        </w:p>
                      </w:txbxContent>
                    </v:textbox>
                    <w10:wrap type="square" anchorx="margin" anchory="page"/>
                  </v:shape>
                </w:pict>
              </mc:Fallback>
            </mc:AlternateContent>
          </w:r>
          <w:r w:rsidR="00A540DF" w:rsidRPr="00D36FB2">
            <w:rPr>
              <w:b/>
              <w:bCs/>
              <w:noProof/>
            </w:rPr>
            <mc:AlternateContent>
              <mc:Choice Requires="wps">
                <w:drawing>
                  <wp:anchor distT="0" distB="0" distL="114300" distR="114300" simplePos="0" relativeHeight="251659264" behindDoc="0" locked="0" layoutInCell="1" allowOverlap="1" wp14:anchorId="6E9AF70A" wp14:editId="4A043344">
                    <wp:simplePos x="0" y="0"/>
                    <wp:positionH relativeFrom="margin">
                      <wp:align>right</wp:align>
                    </wp:positionH>
                    <wp:positionV relativeFrom="page">
                      <wp:posOffset>247650</wp:posOffset>
                    </wp:positionV>
                    <wp:extent cx="879475" cy="987425"/>
                    <wp:effectExtent l="0" t="0" r="0" b="0"/>
                    <wp:wrapNone/>
                    <wp:docPr id="132" name="Rechthoek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79475" cy="98742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69B61C" w14:textId="77777777" w:rsidR="009063DC" w:rsidRPr="00A540DF" w:rsidRDefault="00A540DF">
                                <w:pPr>
                                  <w:pStyle w:val="Geenafstand"/>
                                  <w:jc w:val="right"/>
                                  <w:rPr>
                                    <w:color w:val="FFFFFF" w:themeColor="background1"/>
                                    <w:sz w:val="24"/>
                                    <w:szCs w:val="24"/>
                                    <w:lang w:val="en-US"/>
                                  </w:rPr>
                                </w:pPr>
                                <w:r>
                                  <w:rPr>
                                    <w:color w:val="FFFFFF" w:themeColor="background1"/>
                                    <w:sz w:val="24"/>
                                    <w:szCs w:val="24"/>
                                    <w:lang w:val="en-US"/>
                                  </w:rPr>
                                  <w:t>Propedeuse Semester 1</w:t>
                                </w:r>
                              </w:p>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9800</wp14:pctHeight>
                    </wp14:sizeRelV>
                  </wp:anchor>
                </w:drawing>
              </mc:Choice>
              <mc:Fallback>
                <w:pict>
                  <v:rect w14:anchorId="6E9AF70A" id="Rechthoek 33" o:spid="_x0000_s1027" style="position:absolute;margin-left:18.05pt;margin-top:19.5pt;width:69.25pt;height:77.75pt;z-index:251659264;visibility:visible;mso-wrap-style:square;mso-width-percent:0;mso-height-percent:98;mso-wrap-distance-left:9pt;mso-wrap-distance-top:0;mso-wrap-distance-right:9pt;mso-wrap-distance-bottom:0;mso-position-horizontal:right;mso-position-horizontal-relative:margin;mso-position-vertical:absolute;mso-position-vertical-relative:page;mso-width-percent:0;mso-height-percent:9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" fillcolor="#4472c4 [3204]" stroked="f" strokeweight="1pt">
                    <o:lock v:ext="edit" aspectratio="t"/>
                    <v:textbox inset="3.6pt,,3.6pt">
                      <w:txbxContent>
                        <w:p w14:paraId="2769B61C" w14:textId="77777777" w:rsidR="009063DC" w:rsidRPr="00A540DF" w:rsidRDefault="00A540DF">
                          <w:pPr>
                            <w:pStyle w:val="Geenafstand"/>
                            <w:jc w:val="right"/>
                            <w:rPr>
                              <w:color w:val="FFFFFF" w:themeColor="background1"/>
                              <w:sz w:val="24"/>
                              <w:szCs w:val="24"/>
                              <w:lang w:val="en-US"/>
                            </w:rPr>
                          </w:pPr>
                          <w:r>
                            <w:rPr>
                              <w:color w:val="FFFFFF" w:themeColor="background1"/>
                              <w:sz w:val="24"/>
                              <w:szCs w:val="24"/>
                              <w:lang w:val="en-US"/>
                            </w:rPr>
                            <w:t>Propedeuse Semester 1</w:t>
                          </w:r>
                        </w:p>
                      </w:txbxContent>
                    </v:textbox>
                    <w10:wrap anchorx="margin" anchory="page"/>
                  </v:rect>
                </w:pict>
              </mc:Fallback>
            </mc:AlternateContent>
          </w:r>
          <w:r w:rsidR="009063DC" w:rsidRPr="00D36FB2">
            <w:rPr>
              <w:lang w:val="en-US"/>
            </w:rPr>
            <w:br w:type="page"/>
          </w:r>
        </w:sdtContent>
      </w:sdt>
    </w:p>
    <w:sdt>
      <w:sdtPr>
        <w:rPr>
          <w:rFonts w:asciiTheme="minorHAnsi" w:eastAsiaTheme="minorHAnsi" w:hAnsiTheme="minorHAnsi" w:cstheme="minorBidi"/>
          <w:color w:val="auto"/>
          <w:kern w:val="2"/>
          <w:sz w:val="22"/>
          <w:szCs w:val="22"/>
          <w:lang w:eastAsia="en-US"/>
          <w14:ligatures w14:val="standardContextual"/>
        </w:rPr>
        <w:id w:val="-460730525"/>
        <w:docPartObj>
          <w:docPartGallery w:val="Table of Contents"/>
          <w:docPartUnique/>
        </w:docPartObj>
      </w:sdtPr>
      <w:sdtEndPr>
        <w:rPr>
          <w:b/>
          <w:bCs/>
        </w:rPr>
      </w:sdtEndPr>
      <w:sdtContent>
        <w:p w14:paraId="323FE451" w14:textId="77777777" w:rsidR="00F23726" w:rsidRDefault="00F23726">
          <w:pPr>
            <w:pStyle w:val="Kopvaninhoudsopgave"/>
          </w:pPr>
          <w:r>
            <w:t>Inhoudsopgave</w:t>
          </w:r>
        </w:p>
        <w:p w14:paraId="34793C32" w14:textId="3E4892E7" w:rsidR="001D42C8" w:rsidRDefault="00F23726">
          <w:pPr>
            <w:pStyle w:val="Inhopg1"/>
            <w:tabs>
              <w:tab w:val="left" w:pos="480"/>
              <w:tab w:val="right" w:leader="dot" w:pos="9062"/>
            </w:tabs>
            <w:rPr>
              <w:rFonts w:eastAsiaTheme="minorEastAsia"/>
              <w:noProof/>
              <w:sz w:val="24"/>
              <w:szCs w:val="24"/>
              <w:lang w:eastAsia="nl-NL"/>
            </w:rPr>
          </w:pPr>
          <w:r>
            <w:fldChar w:fldCharType="begin"/>
          </w:r>
          <w:r>
            <w:instrText xml:space="preserve"> TOC \o "1-3" \h \z \u </w:instrText>
          </w:r>
          <w:r>
            <w:fldChar w:fldCharType="separate"/>
          </w:r>
          <w:hyperlink w:anchor="_Toc219067300" w:history="1">
            <w:r w:rsidR="001D42C8" w:rsidRPr="005438E2">
              <w:rPr>
                <w:rStyle w:val="Hyperlink"/>
                <w:noProof/>
              </w:rPr>
              <w:t>1.</w:t>
            </w:r>
            <w:r w:rsidR="001D42C8">
              <w:rPr>
                <w:rFonts w:eastAsiaTheme="minorEastAsia"/>
                <w:noProof/>
                <w:sz w:val="24"/>
                <w:szCs w:val="24"/>
                <w:lang w:eastAsia="nl-NL"/>
              </w:rPr>
              <w:tab/>
            </w:r>
            <w:r w:rsidR="001D42C8" w:rsidRPr="005438E2">
              <w:rPr>
                <w:rStyle w:val="Hyperlink"/>
                <w:noProof/>
              </w:rPr>
              <w:t>Inleiding</w:t>
            </w:r>
            <w:r w:rsidR="001D42C8">
              <w:rPr>
                <w:noProof/>
                <w:webHidden/>
              </w:rPr>
              <w:tab/>
            </w:r>
            <w:r w:rsidR="001D42C8">
              <w:rPr>
                <w:noProof/>
                <w:webHidden/>
              </w:rPr>
              <w:fldChar w:fldCharType="begin"/>
            </w:r>
            <w:r w:rsidR="001D42C8">
              <w:rPr>
                <w:noProof/>
                <w:webHidden/>
              </w:rPr>
              <w:instrText xml:space="preserve"> PAGEREF _Toc219067300 \h </w:instrText>
            </w:r>
            <w:r w:rsidR="001D42C8">
              <w:rPr>
                <w:noProof/>
                <w:webHidden/>
              </w:rPr>
            </w:r>
            <w:r w:rsidR="001D42C8">
              <w:rPr>
                <w:noProof/>
                <w:webHidden/>
              </w:rPr>
              <w:fldChar w:fldCharType="separate"/>
            </w:r>
            <w:r w:rsidR="001D42C8">
              <w:rPr>
                <w:noProof/>
                <w:webHidden/>
              </w:rPr>
              <w:t>2</w:t>
            </w:r>
            <w:r w:rsidR="001D42C8">
              <w:rPr>
                <w:noProof/>
                <w:webHidden/>
              </w:rPr>
              <w:fldChar w:fldCharType="end"/>
            </w:r>
          </w:hyperlink>
        </w:p>
        <w:p w14:paraId="2A071B3D" w14:textId="6FA8C337" w:rsidR="001D42C8" w:rsidRDefault="001D42C8">
          <w:pPr>
            <w:pStyle w:val="Inhopg1"/>
            <w:tabs>
              <w:tab w:val="left" w:pos="480"/>
              <w:tab w:val="right" w:leader="dot" w:pos="9062"/>
            </w:tabs>
            <w:rPr>
              <w:rFonts w:eastAsiaTheme="minorEastAsia"/>
              <w:noProof/>
              <w:sz w:val="24"/>
              <w:szCs w:val="24"/>
              <w:lang w:eastAsia="nl-NL"/>
            </w:rPr>
          </w:pPr>
          <w:hyperlink w:anchor="_Toc219067301" w:history="1">
            <w:r w:rsidRPr="005438E2">
              <w:rPr>
                <w:rStyle w:val="Hyperlink"/>
                <w:noProof/>
              </w:rPr>
              <w:t>2.</w:t>
            </w:r>
            <w:r>
              <w:rPr>
                <w:rFonts w:eastAsiaTheme="minorEastAsia"/>
                <w:noProof/>
                <w:sz w:val="24"/>
                <w:szCs w:val="24"/>
                <w:lang w:eastAsia="nl-NL"/>
              </w:rPr>
              <w:tab/>
            </w:r>
            <w:r w:rsidRPr="005438E2">
              <w:rPr>
                <w:rStyle w:val="Hyperlink"/>
                <w:noProof/>
              </w:rPr>
              <w:t>Target variabele</w:t>
            </w:r>
            <w:r>
              <w:rPr>
                <w:noProof/>
                <w:webHidden/>
              </w:rPr>
              <w:tab/>
            </w:r>
            <w:r>
              <w:rPr>
                <w:noProof/>
                <w:webHidden/>
              </w:rPr>
              <w:fldChar w:fldCharType="begin"/>
            </w:r>
            <w:r>
              <w:rPr>
                <w:noProof/>
                <w:webHidden/>
              </w:rPr>
              <w:instrText xml:space="preserve"> PAGEREF _Toc219067301 \h </w:instrText>
            </w:r>
            <w:r>
              <w:rPr>
                <w:noProof/>
                <w:webHidden/>
              </w:rPr>
            </w:r>
            <w:r>
              <w:rPr>
                <w:noProof/>
                <w:webHidden/>
              </w:rPr>
              <w:fldChar w:fldCharType="separate"/>
            </w:r>
            <w:r>
              <w:rPr>
                <w:noProof/>
                <w:webHidden/>
              </w:rPr>
              <w:t>2</w:t>
            </w:r>
            <w:r>
              <w:rPr>
                <w:noProof/>
                <w:webHidden/>
              </w:rPr>
              <w:fldChar w:fldCharType="end"/>
            </w:r>
          </w:hyperlink>
        </w:p>
        <w:p w14:paraId="6DACBB2A" w14:textId="57C85CC2" w:rsidR="001D42C8" w:rsidRDefault="001D42C8">
          <w:pPr>
            <w:pStyle w:val="Inhopg1"/>
            <w:tabs>
              <w:tab w:val="left" w:pos="480"/>
              <w:tab w:val="right" w:leader="dot" w:pos="9062"/>
            </w:tabs>
            <w:rPr>
              <w:rFonts w:eastAsiaTheme="minorEastAsia"/>
              <w:noProof/>
              <w:sz w:val="24"/>
              <w:szCs w:val="24"/>
              <w:lang w:eastAsia="nl-NL"/>
            </w:rPr>
          </w:pPr>
          <w:hyperlink w:anchor="_Toc219067302" w:history="1">
            <w:r w:rsidRPr="005438E2">
              <w:rPr>
                <w:rStyle w:val="Hyperlink"/>
                <w:noProof/>
              </w:rPr>
              <w:t>3.</w:t>
            </w:r>
            <w:r>
              <w:rPr>
                <w:rFonts w:eastAsiaTheme="minorEastAsia"/>
                <w:noProof/>
                <w:sz w:val="24"/>
                <w:szCs w:val="24"/>
                <w:lang w:eastAsia="nl-NL"/>
              </w:rPr>
              <w:tab/>
            </w:r>
            <w:r w:rsidRPr="005438E2">
              <w:rPr>
                <w:rStyle w:val="Hyperlink"/>
                <w:noProof/>
              </w:rPr>
              <w:t>Featurevariabele</w:t>
            </w:r>
            <w:r>
              <w:rPr>
                <w:noProof/>
                <w:webHidden/>
              </w:rPr>
              <w:tab/>
            </w:r>
            <w:r>
              <w:rPr>
                <w:noProof/>
                <w:webHidden/>
              </w:rPr>
              <w:fldChar w:fldCharType="begin"/>
            </w:r>
            <w:r>
              <w:rPr>
                <w:noProof/>
                <w:webHidden/>
              </w:rPr>
              <w:instrText xml:space="preserve"> PAGEREF _Toc219067302 \h </w:instrText>
            </w:r>
            <w:r>
              <w:rPr>
                <w:noProof/>
                <w:webHidden/>
              </w:rPr>
            </w:r>
            <w:r>
              <w:rPr>
                <w:noProof/>
                <w:webHidden/>
              </w:rPr>
              <w:fldChar w:fldCharType="separate"/>
            </w:r>
            <w:r>
              <w:rPr>
                <w:noProof/>
                <w:webHidden/>
              </w:rPr>
              <w:t>2</w:t>
            </w:r>
            <w:r>
              <w:rPr>
                <w:noProof/>
                <w:webHidden/>
              </w:rPr>
              <w:fldChar w:fldCharType="end"/>
            </w:r>
          </w:hyperlink>
        </w:p>
        <w:p w14:paraId="16952974" w14:textId="30107C28" w:rsidR="001D42C8" w:rsidRDefault="001D42C8">
          <w:pPr>
            <w:pStyle w:val="Inhopg2"/>
            <w:tabs>
              <w:tab w:val="right" w:leader="dot" w:pos="9062"/>
            </w:tabs>
            <w:rPr>
              <w:rFonts w:eastAsiaTheme="minorEastAsia"/>
              <w:noProof/>
              <w:sz w:val="24"/>
              <w:szCs w:val="24"/>
              <w:lang w:eastAsia="nl-NL"/>
            </w:rPr>
          </w:pPr>
          <w:hyperlink w:anchor="_Toc219067303" w:history="1">
            <w:r w:rsidRPr="005438E2">
              <w:rPr>
                <w:rStyle w:val="Hyperlink"/>
                <w:noProof/>
              </w:rPr>
              <w:t>3.1 Data analyse</w:t>
            </w:r>
            <w:r>
              <w:rPr>
                <w:noProof/>
                <w:webHidden/>
              </w:rPr>
              <w:tab/>
            </w:r>
            <w:r>
              <w:rPr>
                <w:noProof/>
                <w:webHidden/>
              </w:rPr>
              <w:fldChar w:fldCharType="begin"/>
            </w:r>
            <w:r>
              <w:rPr>
                <w:noProof/>
                <w:webHidden/>
              </w:rPr>
              <w:instrText xml:space="preserve"> PAGEREF _Toc219067303 \h </w:instrText>
            </w:r>
            <w:r>
              <w:rPr>
                <w:noProof/>
                <w:webHidden/>
              </w:rPr>
            </w:r>
            <w:r>
              <w:rPr>
                <w:noProof/>
                <w:webHidden/>
              </w:rPr>
              <w:fldChar w:fldCharType="separate"/>
            </w:r>
            <w:r>
              <w:rPr>
                <w:noProof/>
                <w:webHidden/>
              </w:rPr>
              <w:t>3</w:t>
            </w:r>
            <w:r>
              <w:rPr>
                <w:noProof/>
                <w:webHidden/>
              </w:rPr>
              <w:fldChar w:fldCharType="end"/>
            </w:r>
          </w:hyperlink>
        </w:p>
        <w:p w14:paraId="73640FE5" w14:textId="290547BF" w:rsidR="001D42C8" w:rsidRDefault="001D42C8">
          <w:pPr>
            <w:pStyle w:val="Inhopg2"/>
            <w:tabs>
              <w:tab w:val="right" w:leader="dot" w:pos="9062"/>
            </w:tabs>
            <w:rPr>
              <w:rFonts w:eastAsiaTheme="minorEastAsia"/>
              <w:noProof/>
              <w:sz w:val="24"/>
              <w:szCs w:val="24"/>
              <w:lang w:eastAsia="nl-NL"/>
            </w:rPr>
          </w:pPr>
          <w:hyperlink w:anchor="_Toc219067304" w:history="1">
            <w:r w:rsidRPr="005438E2">
              <w:rPr>
                <w:rStyle w:val="Hyperlink"/>
                <w:noProof/>
              </w:rPr>
              <w:t>3.2 Conclusie en voorspelling</w:t>
            </w:r>
            <w:r>
              <w:rPr>
                <w:noProof/>
                <w:webHidden/>
              </w:rPr>
              <w:tab/>
            </w:r>
            <w:r>
              <w:rPr>
                <w:noProof/>
                <w:webHidden/>
              </w:rPr>
              <w:fldChar w:fldCharType="begin"/>
            </w:r>
            <w:r>
              <w:rPr>
                <w:noProof/>
                <w:webHidden/>
              </w:rPr>
              <w:instrText xml:space="preserve"> PAGEREF _Toc219067304 \h </w:instrText>
            </w:r>
            <w:r>
              <w:rPr>
                <w:noProof/>
                <w:webHidden/>
              </w:rPr>
            </w:r>
            <w:r>
              <w:rPr>
                <w:noProof/>
                <w:webHidden/>
              </w:rPr>
              <w:fldChar w:fldCharType="separate"/>
            </w:r>
            <w:r>
              <w:rPr>
                <w:noProof/>
                <w:webHidden/>
              </w:rPr>
              <w:t>4</w:t>
            </w:r>
            <w:r>
              <w:rPr>
                <w:noProof/>
                <w:webHidden/>
              </w:rPr>
              <w:fldChar w:fldCharType="end"/>
            </w:r>
          </w:hyperlink>
        </w:p>
        <w:p w14:paraId="60C2AC57" w14:textId="326A70BD" w:rsidR="001D42C8" w:rsidRDefault="001D42C8">
          <w:pPr>
            <w:pStyle w:val="Inhopg1"/>
            <w:tabs>
              <w:tab w:val="left" w:pos="480"/>
              <w:tab w:val="right" w:leader="dot" w:pos="9062"/>
            </w:tabs>
            <w:rPr>
              <w:rFonts w:eastAsiaTheme="minorEastAsia"/>
              <w:noProof/>
              <w:sz w:val="24"/>
              <w:szCs w:val="24"/>
              <w:lang w:eastAsia="nl-NL"/>
            </w:rPr>
          </w:pPr>
          <w:hyperlink w:anchor="_Toc219067305" w:history="1">
            <w:r w:rsidRPr="005438E2">
              <w:rPr>
                <w:rStyle w:val="Hyperlink"/>
                <w:noProof/>
              </w:rPr>
              <w:t>4.</w:t>
            </w:r>
            <w:r>
              <w:rPr>
                <w:rFonts w:eastAsiaTheme="minorEastAsia"/>
                <w:noProof/>
                <w:sz w:val="24"/>
                <w:szCs w:val="24"/>
                <w:lang w:eastAsia="nl-NL"/>
              </w:rPr>
              <w:tab/>
            </w:r>
            <w:r w:rsidRPr="005438E2">
              <w:rPr>
                <w:rStyle w:val="Hyperlink"/>
                <w:noProof/>
              </w:rPr>
              <w:t>Resultaten en Conclusie</w:t>
            </w:r>
            <w:r>
              <w:rPr>
                <w:noProof/>
                <w:webHidden/>
              </w:rPr>
              <w:tab/>
            </w:r>
            <w:r>
              <w:rPr>
                <w:noProof/>
                <w:webHidden/>
              </w:rPr>
              <w:fldChar w:fldCharType="begin"/>
            </w:r>
            <w:r>
              <w:rPr>
                <w:noProof/>
                <w:webHidden/>
              </w:rPr>
              <w:instrText xml:space="preserve"> PAGEREF _Toc219067305 \h </w:instrText>
            </w:r>
            <w:r>
              <w:rPr>
                <w:noProof/>
                <w:webHidden/>
              </w:rPr>
            </w:r>
            <w:r>
              <w:rPr>
                <w:noProof/>
                <w:webHidden/>
              </w:rPr>
              <w:fldChar w:fldCharType="separate"/>
            </w:r>
            <w:r>
              <w:rPr>
                <w:noProof/>
                <w:webHidden/>
              </w:rPr>
              <w:t>5</w:t>
            </w:r>
            <w:r>
              <w:rPr>
                <w:noProof/>
                <w:webHidden/>
              </w:rPr>
              <w:fldChar w:fldCharType="end"/>
            </w:r>
          </w:hyperlink>
        </w:p>
        <w:p w14:paraId="275A7207" w14:textId="4D74E7FA" w:rsidR="001D42C8" w:rsidRDefault="001D42C8">
          <w:pPr>
            <w:pStyle w:val="Inhopg1"/>
            <w:tabs>
              <w:tab w:val="left" w:pos="480"/>
              <w:tab w:val="right" w:leader="dot" w:pos="9062"/>
            </w:tabs>
            <w:rPr>
              <w:rFonts w:eastAsiaTheme="minorEastAsia"/>
              <w:noProof/>
              <w:sz w:val="24"/>
              <w:szCs w:val="24"/>
              <w:lang w:eastAsia="nl-NL"/>
            </w:rPr>
          </w:pPr>
          <w:hyperlink w:anchor="_Toc219067306" w:history="1">
            <w:r w:rsidRPr="005438E2">
              <w:rPr>
                <w:rStyle w:val="Hyperlink"/>
                <w:noProof/>
              </w:rPr>
              <w:t>5.</w:t>
            </w:r>
            <w:r>
              <w:rPr>
                <w:rFonts w:eastAsiaTheme="minorEastAsia"/>
                <w:noProof/>
                <w:sz w:val="24"/>
                <w:szCs w:val="24"/>
                <w:lang w:eastAsia="nl-NL"/>
              </w:rPr>
              <w:tab/>
            </w:r>
            <w:r w:rsidRPr="005438E2">
              <w:rPr>
                <w:rStyle w:val="Hyperlink"/>
                <w:noProof/>
              </w:rPr>
              <w:t>Bronnen</w:t>
            </w:r>
            <w:r>
              <w:rPr>
                <w:noProof/>
                <w:webHidden/>
              </w:rPr>
              <w:tab/>
            </w:r>
            <w:r>
              <w:rPr>
                <w:noProof/>
                <w:webHidden/>
              </w:rPr>
              <w:fldChar w:fldCharType="begin"/>
            </w:r>
            <w:r>
              <w:rPr>
                <w:noProof/>
                <w:webHidden/>
              </w:rPr>
              <w:instrText xml:space="preserve"> PAGEREF _Toc219067306 \h </w:instrText>
            </w:r>
            <w:r>
              <w:rPr>
                <w:noProof/>
                <w:webHidden/>
              </w:rPr>
            </w:r>
            <w:r>
              <w:rPr>
                <w:noProof/>
                <w:webHidden/>
              </w:rPr>
              <w:fldChar w:fldCharType="separate"/>
            </w:r>
            <w:r>
              <w:rPr>
                <w:noProof/>
                <w:webHidden/>
              </w:rPr>
              <w:t>6</w:t>
            </w:r>
            <w:r>
              <w:rPr>
                <w:noProof/>
                <w:webHidden/>
              </w:rPr>
              <w:fldChar w:fldCharType="end"/>
            </w:r>
          </w:hyperlink>
        </w:p>
        <w:p w14:paraId="4DAF8888" w14:textId="53D54A03" w:rsidR="00F23726" w:rsidRDefault="00F23726">
          <w:r>
            <w:rPr>
              <w:b/>
              <w:bCs/>
            </w:rPr>
            <w:fldChar w:fldCharType="end"/>
          </w:r>
        </w:p>
      </w:sdtContent>
    </w:sdt>
    <w:p w14:paraId="62159921" w14:textId="77777777" w:rsidR="00F23726" w:rsidRDefault="00F23726">
      <w:pPr>
        <w:rPr>
          <w:rFonts w:asciiTheme="majorHAnsi" w:eastAsiaTheme="majorEastAsia" w:hAnsiTheme="majorHAnsi" w:cstheme="majorBidi"/>
          <w:color w:val="2F5496" w:themeColor="accent1" w:themeShade="BF"/>
          <w:sz w:val="32"/>
          <w:szCs w:val="32"/>
        </w:rPr>
      </w:pPr>
    </w:p>
    <w:p w14:paraId="71A06B04" w14:textId="77777777" w:rsidR="00F23726" w:rsidRDefault="00F23726">
      <w:pPr>
        <w:rPr>
          <w:rFonts w:asciiTheme="majorHAnsi" w:eastAsiaTheme="majorEastAsia" w:hAnsiTheme="majorHAnsi" w:cstheme="majorBidi"/>
          <w:color w:val="2F5496" w:themeColor="accent1" w:themeShade="BF"/>
          <w:sz w:val="32"/>
          <w:szCs w:val="32"/>
        </w:rPr>
      </w:pPr>
      <w:r>
        <w:br w:type="page"/>
      </w:r>
    </w:p>
    <w:p w14:paraId="59411B0F" w14:textId="074738E4" w:rsidR="00BD0F45" w:rsidRDefault="00A07963" w:rsidP="00A07963">
      <w:pPr>
        <w:pStyle w:val="Kop1"/>
        <w:numPr>
          <w:ilvl w:val="0"/>
          <w:numId w:val="3"/>
        </w:numPr>
      </w:pPr>
      <w:bookmarkStart w:id="0" w:name="_Toc219067300"/>
      <w:r>
        <w:lastRenderedPageBreak/>
        <w:t>In</w:t>
      </w:r>
      <w:r w:rsidR="000814FB">
        <w:t>leiding</w:t>
      </w:r>
      <w:bookmarkEnd w:id="0"/>
    </w:p>
    <w:p w14:paraId="729C26D9" w14:textId="4A10CA58" w:rsidR="00A07963" w:rsidRDefault="00A07963" w:rsidP="00A07963">
      <w:r>
        <w:t xml:space="preserve">Onze smarthome project gaat over een </w:t>
      </w:r>
      <w:proofErr w:type="spellStart"/>
      <w:r>
        <w:t>tiny</w:t>
      </w:r>
      <w:proofErr w:type="spellEnd"/>
      <w:r>
        <w:t xml:space="preserve"> home op wieltjes</w:t>
      </w:r>
      <w:r w:rsidR="00504742">
        <w:t xml:space="preserve">. Tiny homes zijn kleine huisjes vaak voor 1 tot 2, soms 4 personen. De </w:t>
      </w:r>
      <w:proofErr w:type="spellStart"/>
      <w:r w:rsidR="00504742">
        <w:t>tiny</w:t>
      </w:r>
      <w:proofErr w:type="spellEnd"/>
      <w:r w:rsidR="00504742">
        <w:t xml:space="preserve"> homes zijn compleet klimaat neutraal en recyclen bijna alles, ze hebben dus alles erop en eraan als het de </w:t>
      </w:r>
      <w:proofErr w:type="spellStart"/>
      <w:r w:rsidR="00504742">
        <w:t>tiny</w:t>
      </w:r>
      <w:proofErr w:type="spellEnd"/>
      <w:r w:rsidR="00504742">
        <w:t xml:space="preserve"> house groener maakt. </w:t>
      </w:r>
      <w:r w:rsidR="00A370F3">
        <w:t xml:space="preserve">Voor </w:t>
      </w:r>
      <w:r w:rsidR="009B1C79">
        <w:t xml:space="preserve">mensen in een </w:t>
      </w:r>
      <w:proofErr w:type="spellStart"/>
      <w:r w:rsidR="009B1C79">
        <w:t>tiny</w:t>
      </w:r>
      <w:proofErr w:type="spellEnd"/>
      <w:r w:rsidR="009B1C79">
        <w:t xml:space="preserve"> home is het dus erg belangrijk dat ze niet meer stroom gebruiken dat nodig is, daarom i</w:t>
      </w:r>
      <w:r w:rsidR="00454488">
        <w:t>s</w:t>
      </w:r>
      <w:r w:rsidR="009B1C79">
        <w:t xml:space="preserve"> </w:t>
      </w:r>
      <w:r w:rsidR="0050252E">
        <w:t xml:space="preserve">erg fijn </w:t>
      </w:r>
      <w:r w:rsidR="00454488">
        <w:t xml:space="preserve">voor die mensen </w:t>
      </w:r>
      <w:r w:rsidR="0050252E">
        <w:t xml:space="preserve">om een voorspelling </w:t>
      </w:r>
      <w:r w:rsidR="00454488">
        <w:t xml:space="preserve">te kunnen krijgen van hoeveel stroom ze kunnen gebruiken. </w:t>
      </w:r>
      <w:r w:rsidR="002E5637">
        <w:t>Om dit waar te kunnen maken moeten een paar dingen gedaan worden zoals</w:t>
      </w:r>
      <w:r w:rsidR="000C25A6">
        <w:t>:</w:t>
      </w:r>
      <w:r w:rsidR="002E5637">
        <w:t xml:space="preserve"> variabelen </w:t>
      </w:r>
      <w:r w:rsidR="000C25A6">
        <w:t xml:space="preserve">testen en variabelen </w:t>
      </w:r>
      <w:r w:rsidR="00255B30">
        <w:t>kiezen. Voor die reden is deze analyse.</w:t>
      </w:r>
    </w:p>
    <w:p w14:paraId="298C7D53" w14:textId="77777777" w:rsidR="009F0AD0" w:rsidRPr="00A07963" w:rsidRDefault="009F0AD0" w:rsidP="00A07963"/>
    <w:p w14:paraId="31B7E5E4" w14:textId="7C0813F3" w:rsidR="00D36FB2" w:rsidRDefault="00A07963" w:rsidP="00F23726">
      <w:pPr>
        <w:pStyle w:val="Kop1"/>
        <w:numPr>
          <w:ilvl w:val="0"/>
          <w:numId w:val="3"/>
        </w:numPr>
      </w:pPr>
      <w:bookmarkStart w:id="1" w:name="_Toc219067301"/>
      <w:r>
        <w:t>Target variabele</w:t>
      </w:r>
      <w:bookmarkEnd w:id="1"/>
    </w:p>
    <w:p w14:paraId="682C30F9" w14:textId="57FA2D13" w:rsidR="009F0AD0" w:rsidRDefault="00A07963">
      <w:r>
        <w:t xml:space="preserve">De keuze die ik heb gemaakt voor een target variabele is: hoeveel stroom je zonnepanelen gaan produceren. Deze keuze heb ik gemaakt op basis van ons onderwerp de </w:t>
      </w:r>
      <w:proofErr w:type="spellStart"/>
      <w:r>
        <w:t>tiny</w:t>
      </w:r>
      <w:proofErr w:type="spellEnd"/>
      <w:r>
        <w:t xml:space="preserve"> home</w:t>
      </w:r>
      <w:r w:rsidR="00504742">
        <w:t xml:space="preserve">, omdat deze klimaatneutraal proberen te zijn. Het zou erg fijn voor de inwoner om een voorspelling te kunnen zien van hoeveel stroom ze die dag kunnen verbruiken, en dus of ze er zuinig om moeten gaan. Ik vind het ook een goede keuze, omdat </w:t>
      </w:r>
      <w:r w:rsidR="00A803B3">
        <w:t xml:space="preserve">het afhankelijk van het weer is en ik kan dus </w:t>
      </w:r>
      <w:r w:rsidR="00C16C08">
        <w:t>van weer data gebruik maken.</w:t>
      </w:r>
    </w:p>
    <w:p w14:paraId="21BADDFC" w14:textId="77777777" w:rsidR="009F0AD0" w:rsidRPr="009F0AD0" w:rsidRDefault="009F0AD0"/>
    <w:p w14:paraId="3D093AAD" w14:textId="69F9B3FF" w:rsidR="00BD0F45" w:rsidRDefault="00A07963" w:rsidP="00BD0F45">
      <w:pPr>
        <w:pStyle w:val="Kop1"/>
        <w:numPr>
          <w:ilvl w:val="0"/>
          <w:numId w:val="3"/>
        </w:numPr>
      </w:pPr>
      <w:bookmarkStart w:id="2" w:name="_Toc219067302"/>
      <w:r>
        <w:t>Featurevariabele</w:t>
      </w:r>
      <w:bookmarkEnd w:id="2"/>
    </w:p>
    <w:p w14:paraId="35C59905" w14:textId="5E083BCA" w:rsidR="005F3EA6" w:rsidRPr="005F3EA6" w:rsidRDefault="005F3EA6" w:rsidP="005F3EA6">
      <w:r>
        <w:t xml:space="preserve">Voor de feature variabele zijn er een aantal dingen die </w:t>
      </w:r>
      <w:r w:rsidR="000B0A1C">
        <w:t xml:space="preserve">kunnen gebruikt worden voor de lineaire </w:t>
      </w:r>
      <w:r w:rsidR="0002736D">
        <w:t xml:space="preserve">regressie </w:t>
      </w:r>
      <w:r w:rsidR="00EC465D">
        <w:t xml:space="preserve">de belangrijkste is hoeveel </w:t>
      </w:r>
      <w:r w:rsidR="00236493">
        <w:t>de zonnepanelen opbrengen in een dag</w:t>
      </w:r>
      <w:r w:rsidR="00EE31E5">
        <w:t xml:space="preserve">. Naast </w:t>
      </w:r>
      <w:r w:rsidR="000269AE">
        <w:t xml:space="preserve">de variabele voor zonnepanelen opbrengst zijn er ook nog een aantal </w:t>
      </w:r>
      <w:r w:rsidR="00EB3C23">
        <w:t>feature</w:t>
      </w:r>
      <w:r w:rsidR="004E6918">
        <w:t>v</w:t>
      </w:r>
      <w:r w:rsidR="00EB3C23">
        <w:t>ariabel</w:t>
      </w:r>
      <w:r w:rsidR="004E6918">
        <w:t xml:space="preserve">en </w:t>
      </w:r>
      <w:r w:rsidR="00CF4CB9">
        <w:t>die van toepassing kunnen zijn, deze zijn:</w:t>
      </w:r>
    </w:p>
    <w:p w14:paraId="261CD491" w14:textId="137302A2" w:rsidR="00BD0F45" w:rsidRDefault="009F09CD" w:rsidP="00E6071D">
      <w:pPr>
        <w:pStyle w:val="Lijstalinea"/>
        <w:numPr>
          <w:ilvl w:val="0"/>
          <w:numId w:val="11"/>
        </w:numPr>
      </w:pPr>
      <w:r>
        <w:t>% be</w:t>
      </w:r>
      <w:r w:rsidR="000B69F9">
        <w:t>wolk</w:t>
      </w:r>
      <w:r>
        <w:t>ing</w:t>
      </w:r>
    </w:p>
    <w:p w14:paraId="7C2EA235" w14:textId="194D2DAD" w:rsidR="000B69F9" w:rsidRDefault="008E471F" w:rsidP="00E6071D">
      <w:pPr>
        <w:pStyle w:val="Lijstalinea"/>
        <w:numPr>
          <w:ilvl w:val="0"/>
          <w:numId w:val="11"/>
        </w:numPr>
      </w:pPr>
      <w:r>
        <w:t>Temperatuur</w:t>
      </w:r>
    </w:p>
    <w:p w14:paraId="6022824E" w14:textId="69A6436E" w:rsidR="009F0AD0" w:rsidRDefault="008E471F" w:rsidP="005F3EA6">
      <w:pPr>
        <w:pStyle w:val="Lijstalinea"/>
        <w:numPr>
          <w:ilvl w:val="0"/>
          <w:numId w:val="11"/>
        </w:numPr>
      </w:pPr>
      <w:r>
        <w:t>Licht</w:t>
      </w:r>
      <w:r w:rsidR="005F3EA6">
        <w:t>intensiteit</w:t>
      </w:r>
    </w:p>
    <w:p w14:paraId="074127F3" w14:textId="735B9185" w:rsidR="008E471F" w:rsidRDefault="009F0AD0" w:rsidP="009F0AD0">
      <w:r>
        <w:br w:type="page"/>
      </w:r>
    </w:p>
    <w:p w14:paraId="3ADB93C8" w14:textId="5D5A2849" w:rsidR="00967B04" w:rsidRDefault="00F31B1A" w:rsidP="00F31B1A">
      <w:pPr>
        <w:pStyle w:val="Kop2"/>
      </w:pPr>
      <w:bookmarkStart w:id="3" w:name="_Toc219067303"/>
      <w:r>
        <w:lastRenderedPageBreak/>
        <w:t>3.1 Data analyse</w:t>
      </w:r>
      <w:bookmarkEnd w:id="3"/>
    </w:p>
    <w:p w14:paraId="511F072F" w14:textId="54200F02" w:rsidR="00CF4CB9" w:rsidRDefault="00564CD6" w:rsidP="00CF4CB9">
      <w:r>
        <w:t xml:space="preserve">In dit stuk van het rapport gaan we testen en kijken </w:t>
      </w:r>
      <w:r w:rsidR="003B23AF">
        <w:t xml:space="preserve">naar deze drie verschillende featurevariabelen ten opzichte van </w:t>
      </w:r>
      <w:r w:rsidR="00714415">
        <w:t>elkaar en de zonnepanelen opbrengst</w:t>
      </w:r>
      <w:r w:rsidR="00A27671">
        <w:t xml:space="preserve">. De data sets hebben honderd datapunten en zijn gegenereerd door </w:t>
      </w:r>
      <w:hyperlink r:id="rId11" w:history="1">
        <w:r w:rsidR="00257F83" w:rsidRPr="00E06BEB">
          <w:rPr>
            <w:rStyle w:val="Hyperlink"/>
          </w:rPr>
          <w:t>Co-Pilot</w:t>
        </w:r>
      </w:hyperlink>
      <w:r w:rsidR="00257F83">
        <w:t>.</w:t>
      </w:r>
    </w:p>
    <w:p w14:paraId="1318ACB4" w14:textId="77777777" w:rsidR="008D6AF4" w:rsidRDefault="008D6AF4" w:rsidP="00CF4CB9"/>
    <w:p w14:paraId="41570F86" w14:textId="77777777" w:rsidR="00FD45ED" w:rsidRDefault="00C10485" w:rsidP="00CF4CB9">
      <w:pPr>
        <w:rPr>
          <w:noProof/>
        </w:rPr>
      </w:pPr>
      <w:r>
        <w:rPr>
          <w:noProof/>
        </w:rPr>
        <w:drawing>
          <wp:inline distT="0" distB="0" distL="0" distR="0" wp14:anchorId="0DC5DED1" wp14:editId="280BDAEA">
            <wp:extent cx="4572000" cy="2743200"/>
            <wp:effectExtent l="0" t="0" r="0" b="0"/>
            <wp:docPr id="877368744" name="Grafiek 1">
              <a:extLst xmlns:a="http://schemas.openxmlformats.org/drawingml/2006/main">
                <a:ext uri="{FF2B5EF4-FFF2-40B4-BE49-F238E27FC236}">
                  <a16:creationId xmlns:a16="http://schemas.microsoft.com/office/drawing/2014/main" id="{DAFD8BB3-E916-C7DE-6254-EEDBC50A1DE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r w:rsidR="00A743EF" w:rsidRPr="00A743EF">
        <w:rPr>
          <w:noProof/>
        </w:rPr>
        <w:t xml:space="preserve"> </w:t>
      </w:r>
    </w:p>
    <w:p w14:paraId="696E70CC" w14:textId="77777777" w:rsidR="008D6AF4" w:rsidRDefault="008D6AF4" w:rsidP="00CF4CB9">
      <w:pPr>
        <w:rPr>
          <w:noProof/>
        </w:rPr>
      </w:pPr>
    </w:p>
    <w:p w14:paraId="4F844498" w14:textId="6340A06B" w:rsidR="00C10485" w:rsidRDefault="00A743EF" w:rsidP="00CF4CB9">
      <w:pPr>
        <w:rPr>
          <w:noProof/>
        </w:rPr>
      </w:pPr>
      <w:r>
        <w:rPr>
          <w:noProof/>
        </w:rPr>
        <w:drawing>
          <wp:inline distT="0" distB="0" distL="0" distR="0" wp14:anchorId="3F5E0938" wp14:editId="40EB2BE5">
            <wp:extent cx="4572000" cy="2743200"/>
            <wp:effectExtent l="0" t="0" r="0" b="0"/>
            <wp:docPr id="1012946485" name="Grafiek 1">
              <a:extLst xmlns:a="http://schemas.openxmlformats.org/drawingml/2006/main">
                <a:ext uri="{FF2B5EF4-FFF2-40B4-BE49-F238E27FC236}">
                  <a16:creationId xmlns:a16="http://schemas.microsoft.com/office/drawing/2014/main" id="{1A22F597-5D1F-FA63-08CE-E0D26AE4405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BE9407C" w14:textId="5D52E5D5" w:rsidR="006C53FC" w:rsidRDefault="006E15DE" w:rsidP="00CF4CB9">
      <w:r>
        <w:rPr>
          <w:noProof/>
        </w:rPr>
        <w:lastRenderedPageBreak/>
        <w:drawing>
          <wp:inline distT="0" distB="0" distL="0" distR="0" wp14:anchorId="50480A4C" wp14:editId="601EC54E">
            <wp:extent cx="4572000" cy="2743200"/>
            <wp:effectExtent l="0" t="0" r="0" b="0"/>
            <wp:docPr id="426293000" name="Grafiek 1">
              <a:extLst xmlns:a="http://schemas.openxmlformats.org/drawingml/2006/main">
                <a:ext uri="{FF2B5EF4-FFF2-40B4-BE49-F238E27FC236}">
                  <a16:creationId xmlns:a16="http://schemas.microsoft.com/office/drawing/2014/main" id="{053592D6-5D85-FE98-E033-56EFE4B12FF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65A03AF" w14:textId="77777777" w:rsidR="009F0AD0" w:rsidRDefault="009F0AD0" w:rsidP="00CF4CB9"/>
    <w:p w14:paraId="515FF65D" w14:textId="11847C89" w:rsidR="00DC7902" w:rsidRDefault="000C368B">
      <w:r>
        <w:t>Aan de hand van deze drie spreiding</w:t>
      </w:r>
      <w:r w:rsidR="009B05C4">
        <w:t>s</w:t>
      </w:r>
      <w:r>
        <w:t xml:space="preserve">diagrammen </w:t>
      </w:r>
      <w:r w:rsidR="009B05C4">
        <w:t>k</w:t>
      </w:r>
      <w:r w:rsidR="00CF1468">
        <w:t>un</w:t>
      </w:r>
      <w:r w:rsidR="009B05C4">
        <w:t>n</w:t>
      </w:r>
      <w:r w:rsidR="00CF1468">
        <w:t>en</w:t>
      </w:r>
      <w:r w:rsidR="009B05C4">
        <w:t xml:space="preserve"> </w:t>
      </w:r>
      <w:r w:rsidR="00CF1468">
        <w:t>we</w:t>
      </w:r>
      <w:r w:rsidR="009B05C4">
        <w:t xml:space="preserve"> zien </w:t>
      </w:r>
      <w:r w:rsidR="00CD1F03">
        <w:t xml:space="preserve">met het oog </w:t>
      </w:r>
      <w:r w:rsidR="009B05C4">
        <w:t xml:space="preserve">dat </w:t>
      </w:r>
      <w:r w:rsidR="00CD1F03">
        <w:t xml:space="preserve">lux en % bewolking </w:t>
      </w:r>
      <w:r w:rsidR="00423FC4">
        <w:t xml:space="preserve">het </w:t>
      </w:r>
      <w:r w:rsidR="00525CCF">
        <w:t>beste lijken voor de voorspelling</w:t>
      </w:r>
      <w:r w:rsidR="00AA62FA">
        <w:t>. Lux lijkt het aller best</w:t>
      </w:r>
      <w:r w:rsidR="006917AF">
        <w:t>, maar er is één probleem met lux gebruiken</w:t>
      </w:r>
      <w:r w:rsidR="00973EF1">
        <w:t>.</w:t>
      </w:r>
      <w:r w:rsidR="001005ED">
        <w:t xml:space="preserve"> </w:t>
      </w:r>
      <w:r w:rsidR="006917AF">
        <w:t>Als we lux zouden w</w:t>
      </w:r>
      <w:r w:rsidR="006A24CD">
        <w:t>illen gebruiken moeten we van die dag de gemiddelde lux van de hele dag hebben</w:t>
      </w:r>
      <w:r w:rsidR="00F5627E">
        <w:t xml:space="preserve">. </w:t>
      </w:r>
      <w:r w:rsidR="008A0A1D">
        <w:t xml:space="preserve">Het is niet mogelijk om de lux op een hele dag </w:t>
      </w:r>
      <w:r w:rsidR="005147C8">
        <w:t>te hebben, dus l</w:t>
      </w:r>
      <w:r w:rsidR="00F5627E">
        <w:t xml:space="preserve">ux valt af en </w:t>
      </w:r>
      <w:r w:rsidR="00D16E4E">
        <w:t>de beste featurevariabele lijkt dan % bewolking</w:t>
      </w:r>
      <w:r w:rsidR="002D296D">
        <w:t xml:space="preserve">. Om het zeker te weten moeten we de </w:t>
      </w:r>
      <w:r w:rsidR="005147C8">
        <w:t>correlatie</w:t>
      </w:r>
      <w:r w:rsidR="002D296D">
        <w:t xml:space="preserve"> van de feature variabele</w:t>
      </w:r>
      <w:r w:rsidR="005147C8">
        <w:t>n</w:t>
      </w:r>
      <w:r w:rsidR="002D296D">
        <w:t xml:space="preserve"> </w:t>
      </w:r>
      <w:r w:rsidR="005147C8">
        <w:t xml:space="preserve">berekenen. </w:t>
      </w:r>
      <w:r w:rsidR="001005ED">
        <w:t xml:space="preserve">Hiervoor </w:t>
      </w:r>
      <w:r w:rsidR="00E16C90">
        <w:t xml:space="preserve">gebruik ik de data set en vervolgens gebruik ik een </w:t>
      </w:r>
      <w:r w:rsidR="00B94207">
        <w:t xml:space="preserve">functie in </w:t>
      </w:r>
      <w:proofErr w:type="spellStart"/>
      <w:r w:rsidR="00B94207">
        <w:t>Pycharm</w:t>
      </w:r>
      <w:proofErr w:type="spellEnd"/>
      <w:r w:rsidR="00B94207">
        <w:t xml:space="preserve"> die ik heb gemaakt die dit berekend. </w:t>
      </w:r>
      <w:r w:rsidR="001D49B9">
        <w:t xml:space="preserve">Dit heb ik </w:t>
      </w:r>
      <w:r w:rsidR="000F6DBC">
        <w:t>gedaan</w:t>
      </w:r>
      <w:r w:rsidR="001D49B9">
        <w:t xml:space="preserve"> in de </w:t>
      </w:r>
      <w:r w:rsidR="000F6DBC">
        <w:t>Smarthome AI.py file met de</w:t>
      </w:r>
      <w:r w:rsidR="001617C2">
        <w:t xml:space="preserve"> statements:</w:t>
      </w:r>
    </w:p>
    <w:p w14:paraId="4F17E570" w14:textId="793FB045" w:rsidR="007208DF" w:rsidRDefault="001617C2" w:rsidP="001617C2">
      <w:r>
        <w:t>‘</w:t>
      </w:r>
      <w:r w:rsidRPr="001617C2">
        <w:t>print(</w:t>
      </w:r>
      <w:proofErr w:type="spellStart"/>
      <w:r w:rsidRPr="001617C2">
        <w:t>al.corrolatie_berekenen</w:t>
      </w:r>
      <w:proofErr w:type="spellEnd"/>
      <w:r w:rsidRPr="001617C2">
        <w:t>(data['</w:t>
      </w:r>
      <w:proofErr w:type="spellStart"/>
      <w:r w:rsidRPr="001617C2">
        <w:t>KiloWattDag</w:t>
      </w:r>
      <w:proofErr w:type="spellEnd"/>
      <w:r w:rsidRPr="001617C2">
        <w:t>'], data['</w:t>
      </w:r>
      <w:proofErr w:type="spellStart"/>
      <w:r w:rsidRPr="001617C2">
        <w:t>Gem%BewolkingDag</w:t>
      </w:r>
      <w:proofErr w:type="spellEnd"/>
      <w:r w:rsidRPr="001617C2">
        <w:t>']))</w:t>
      </w:r>
    </w:p>
    <w:p w14:paraId="6AAC5077" w14:textId="2BAA06C3" w:rsidR="001617C2" w:rsidRPr="001617C2" w:rsidRDefault="007208DF" w:rsidP="001617C2">
      <w:r w:rsidRPr="007208DF">
        <w:t>print(</w:t>
      </w:r>
      <w:proofErr w:type="spellStart"/>
      <w:r w:rsidRPr="007208DF">
        <w:t>al.corrolatie_berekenen</w:t>
      </w:r>
      <w:proofErr w:type="spellEnd"/>
      <w:r w:rsidRPr="007208DF">
        <w:t>(data['</w:t>
      </w:r>
      <w:proofErr w:type="spellStart"/>
      <w:r w:rsidRPr="007208DF">
        <w:t>KiloWattDag</w:t>
      </w:r>
      <w:proofErr w:type="spellEnd"/>
      <w:r w:rsidRPr="007208DF">
        <w:t>'], data['</w:t>
      </w:r>
      <w:proofErr w:type="spellStart"/>
      <w:r w:rsidRPr="007208DF">
        <w:t>GemTempDag</w:t>
      </w:r>
      <w:proofErr w:type="spellEnd"/>
      <w:r w:rsidRPr="007208DF">
        <w:t>']))</w:t>
      </w:r>
      <w:r w:rsidR="001617C2">
        <w:t>’.</w:t>
      </w:r>
    </w:p>
    <w:p w14:paraId="0415879F" w14:textId="0A264E99" w:rsidR="00CF1468" w:rsidRDefault="001617C2" w:rsidP="00CF1468">
      <w:r>
        <w:t>Hieruit kwam</w:t>
      </w:r>
      <w:r w:rsidR="00CF1468">
        <w:t>:</w:t>
      </w:r>
    </w:p>
    <w:p w14:paraId="490089B2" w14:textId="412A02B3" w:rsidR="00CF1468" w:rsidRDefault="00CF1468" w:rsidP="00CF1468">
      <w:r>
        <w:t>‘-0.9775371280757628</w:t>
      </w:r>
    </w:p>
    <w:p w14:paraId="55A49A33" w14:textId="081026F9" w:rsidR="001617C2" w:rsidRDefault="00C43B66" w:rsidP="00CF1468">
      <w:r w:rsidRPr="00C43B66">
        <w:t>0.9756733975803027</w:t>
      </w:r>
      <w:r w:rsidR="00CF1468">
        <w:t>’.</w:t>
      </w:r>
    </w:p>
    <w:p w14:paraId="0D640B3F" w14:textId="6C55F87C" w:rsidR="00BA3D31" w:rsidRDefault="00BA3D31" w:rsidP="00BA3D31">
      <w:pPr>
        <w:pStyle w:val="Kop2"/>
      </w:pPr>
      <w:bookmarkStart w:id="4" w:name="_Toc219067304"/>
      <w:r>
        <w:t>3.2 Conclusie en voorspelling</w:t>
      </w:r>
      <w:bookmarkEnd w:id="4"/>
    </w:p>
    <w:p w14:paraId="5046DDAD" w14:textId="257D7074" w:rsidR="00132B79" w:rsidRDefault="00CF1468" w:rsidP="00CF1468">
      <w:r>
        <w:t>Hiermee k</w:t>
      </w:r>
      <w:r w:rsidR="00AD59DB">
        <w:t>unnen we</w:t>
      </w:r>
      <w:r>
        <w:t xml:space="preserve"> concluderen</w:t>
      </w:r>
      <w:r w:rsidR="00AD59DB">
        <w:t xml:space="preserve"> </w:t>
      </w:r>
      <w:r w:rsidR="00A7122C">
        <w:t xml:space="preserve">dat </w:t>
      </w:r>
      <w:r w:rsidR="00D40E9A">
        <w:t>% bewolking</w:t>
      </w:r>
      <w:r w:rsidR="00A7122C">
        <w:t xml:space="preserve"> de hoogste correlatie heeft, omdat </w:t>
      </w:r>
      <w:r w:rsidR="00186E7E">
        <w:t xml:space="preserve">de correlatie van </w:t>
      </w:r>
      <w:r w:rsidR="00D40E9A">
        <w:t xml:space="preserve">% </w:t>
      </w:r>
      <w:r w:rsidR="00E1659A">
        <w:t>bewolking</w:t>
      </w:r>
      <w:r w:rsidR="00186E7E">
        <w:t xml:space="preserve"> dichterbij </w:t>
      </w:r>
      <w:r w:rsidR="00DF38C8">
        <w:t xml:space="preserve">zit bij 1 of -1 dan de correlatie van </w:t>
      </w:r>
      <w:r w:rsidR="00F40634">
        <w:t>de temperatuur.</w:t>
      </w:r>
      <w:r w:rsidR="002E5CC9">
        <w:t xml:space="preserve"> Met de informatie van de correlatie </w:t>
      </w:r>
      <w:r w:rsidR="00D1353E">
        <w:t xml:space="preserve">kunnen we </w:t>
      </w:r>
      <w:r w:rsidR="00E1659A">
        <w:t>% bewolking definitief</w:t>
      </w:r>
      <w:r w:rsidR="00D1353E">
        <w:t xml:space="preserve"> kiezen als de featurevariabele</w:t>
      </w:r>
      <w:r w:rsidR="00861D58">
        <w:t xml:space="preserve">, </w:t>
      </w:r>
      <w:r w:rsidR="00581C5A">
        <w:t>omdat</w:t>
      </w:r>
      <w:r w:rsidR="00861D58">
        <w:t xml:space="preserve"> deze de beste </w:t>
      </w:r>
      <w:r w:rsidR="00941B36">
        <w:t>correlatie</w:t>
      </w:r>
      <w:r w:rsidR="00861D58">
        <w:t xml:space="preserve"> heeft</w:t>
      </w:r>
      <w:r w:rsidR="00463A79">
        <w:t>. De verwachting is dat door de hoge correlatie</w:t>
      </w:r>
      <w:r w:rsidR="002F5C74">
        <w:t xml:space="preserve"> dat </w:t>
      </w:r>
      <w:r w:rsidR="00D57D80">
        <w:t xml:space="preserve">de voorspellingen </w:t>
      </w:r>
      <w:r w:rsidR="003E60E5">
        <w:t xml:space="preserve">best </w:t>
      </w:r>
      <w:r w:rsidR="00925BEA">
        <w:t>accuraat</w:t>
      </w:r>
      <w:r w:rsidR="006904C7">
        <w:t xml:space="preserve"> zullen zijn.</w:t>
      </w:r>
    </w:p>
    <w:p w14:paraId="33B36E41" w14:textId="77777777" w:rsidR="00132B79" w:rsidRDefault="00132B79">
      <w:r>
        <w:br w:type="page"/>
      </w:r>
    </w:p>
    <w:p w14:paraId="24F3AEE5" w14:textId="676EDA0E" w:rsidR="00385C5D" w:rsidRDefault="00132B79" w:rsidP="00BA3D31">
      <w:pPr>
        <w:pStyle w:val="Kop1"/>
        <w:numPr>
          <w:ilvl w:val="0"/>
          <w:numId w:val="3"/>
        </w:numPr>
      </w:pPr>
      <w:bookmarkStart w:id="5" w:name="_Toc219067305"/>
      <w:r>
        <w:lastRenderedPageBreak/>
        <w:t>Resultaten en Conclusie</w:t>
      </w:r>
      <w:bookmarkEnd w:id="5"/>
    </w:p>
    <w:p w14:paraId="406C0E9C" w14:textId="482CC6DC" w:rsidR="0003164D" w:rsidRPr="0003164D" w:rsidRDefault="009C285D" w:rsidP="0003164D">
      <w:r>
        <w:t>Met de resultaten</w:t>
      </w:r>
      <w:r w:rsidR="00280BC5">
        <w:t xml:space="preserve"> </w:t>
      </w:r>
      <w:r w:rsidR="002A4A3A">
        <w:t xml:space="preserve">uit de gradiënt decent kon ik </w:t>
      </w:r>
      <w:r w:rsidR="00B5089E">
        <w:t>een formule voor lineaire lijn opstellen en die vervolgens gebruiken voor voorspellingen.</w:t>
      </w:r>
      <w:r w:rsidR="00FD3C30">
        <w:t xml:space="preserve"> </w:t>
      </w:r>
      <w:r w:rsidR="00037E3D">
        <w:t xml:space="preserve">Met de </w:t>
      </w:r>
      <w:r w:rsidR="00FD45ED">
        <w:t>lineaire</w:t>
      </w:r>
      <w:r w:rsidR="00037E3D">
        <w:t xml:space="preserve"> formule kon ik een lijn trekken door </w:t>
      </w:r>
      <w:r w:rsidR="00E67FA3">
        <w:t xml:space="preserve">de </w:t>
      </w:r>
      <w:proofErr w:type="spellStart"/>
      <w:r w:rsidR="00E67FA3">
        <w:t>scatter</w:t>
      </w:r>
      <w:proofErr w:type="spellEnd"/>
      <w:r w:rsidR="00FD45ED">
        <w:t xml:space="preserve"> </w:t>
      </w:r>
      <w:r w:rsidR="00E67FA3">
        <w:t xml:space="preserve">plot </w:t>
      </w:r>
      <w:r w:rsidR="00FD1CDE">
        <w:t>en een visualisatie maken van</w:t>
      </w:r>
      <w:r w:rsidR="00A543A1">
        <w:t>.</w:t>
      </w:r>
    </w:p>
    <w:p w14:paraId="436B4B18" w14:textId="75CDC5DC" w:rsidR="004B6EAE" w:rsidRDefault="004B6EAE" w:rsidP="00CF1468">
      <w:r w:rsidRPr="004B6EAE">
        <w:rPr>
          <w:noProof/>
        </w:rPr>
        <w:drawing>
          <wp:inline distT="0" distB="0" distL="0" distR="0" wp14:anchorId="722C8AB2" wp14:editId="6B1BD5F6">
            <wp:extent cx="5760720" cy="4267200"/>
            <wp:effectExtent l="0" t="0" r="0" b="0"/>
            <wp:docPr id="120962777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27775" name=""/>
                    <pic:cNvPicPr/>
                  </pic:nvPicPr>
                  <pic:blipFill rotWithShape="1">
                    <a:blip r:embed="rId15"/>
                    <a:srcRect b="1783"/>
                    <a:stretch>
                      <a:fillRect/>
                    </a:stretch>
                  </pic:blipFill>
                  <pic:spPr bwMode="auto">
                    <a:xfrm>
                      <a:off x="0" y="0"/>
                      <a:ext cx="5760720" cy="4267200"/>
                    </a:xfrm>
                    <a:prstGeom prst="rect">
                      <a:avLst/>
                    </a:prstGeom>
                    <a:ln>
                      <a:noFill/>
                    </a:ln>
                    <a:extLst>
                      <a:ext uri="{53640926-AAD7-44D8-BBD7-CCE9431645EC}">
                        <a14:shadowObscured xmlns:a14="http://schemas.microsoft.com/office/drawing/2010/main"/>
                      </a:ext>
                    </a:extLst>
                  </pic:spPr>
                </pic:pic>
              </a:graphicData>
            </a:graphic>
          </wp:inline>
        </w:drawing>
      </w:r>
    </w:p>
    <w:p w14:paraId="152E2901" w14:textId="77777777" w:rsidR="00A34B86" w:rsidRDefault="00A34B86" w:rsidP="00CF1468"/>
    <w:p w14:paraId="261212F1" w14:textId="4FE84F11" w:rsidR="00660E0F" w:rsidRDefault="00A34B86" w:rsidP="00CF1468">
      <w:r>
        <w:t xml:space="preserve">Als ik kijk naar </w:t>
      </w:r>
      <w:r w:rsidR="00EB1DDA">
        <w:t>de grafiek</w:t>
      </w:r>
      <w:r w:rsidR="003041E9">
        <w:t xml:space="preserve"> zie ik dat vooral bij lagere procenten </w:t>
      </w:r>
      <w:r w:rsidR="003F2544">
        <w:t>iets meer afwijkingen zijn van de lij</w:t>
      </w:r>
      <w:r w:rsidR="002D2EBF">
        <w:t>n</w:t>
      </w:r>
      <w:r w:rsidR="00953E60">
        <w:t xml:space="preserve">. </w:t>
      </w:r>
      <w:r w:rsidR="002C2B69">
        <w:t xml:space="preserve">Door deze afwijkingen </w:t>
      </w:r>
      <w:r w:rsidR="001A67B0">
        <w:t xml:space="preserve">gaan er dagen zijn dat de voorspelling niet </w:t>
      </w:r>
      <w:r w:rsidR="00863093">
        <w:t>accuraat</w:t>
      </w:r>
      <w:r w:rsidR="001A67B0">
        <w:t xml:space="preserve"> gaan zijn met mogelijk</w:t>
      </w:r>
      <w:r w:rsidR="00450492">
        <w:t xml:space="preserve"> ronde een halve kilowatt afwijking wat niet heel </w:t>
      </w:r>
      <w:r w:rsidR="00863093">
        <w:t>accuraat</w:t>
      </w:r>
      <w:r w:rsidR="00450492">
        <w:t xml:space="preserve"> is</w:t>
      </w:r>
      <w:r w:rsidR="00863093">
        <w:t xml:space="preserve">. In mijn voorspelling dacht ik dat hij best </w:t>
      </w:r>
      <w:r w:rsidR="00EF6594">
        <w:t>accuraat</w:t>
      </w:r>
      <w:r w:rsidR="00863093">
        <w:t xml:space="preserve"> zou zijn</w:t>
      </w:r>
      <w:r w:rsidR="001E1195">
        <w:t>, maar d</w:t>
      </w:r>
      <w:r w:rsidR="00EF6594">
        <w:t xml:space="preserve">at klopt niet helemaal. </w:t>
      </w:r>
      <w:r w:rsidR="00977E4B">
        <w:t xml:space="preserve">De voorspelling zou gebruikt kunnen worden als een ruwe verwachting en </w:t>
      </w:r>
      <w:r w:rsidR="009329BF">
        <w:t xml:space="preserve">de bewoner zou niet </w:t>
      </w:r>
      <w:r w:rsidR="00D77DB8">
        <w:t xml:space="preserve">er vanuit kunnen gaan dat hij tot precies </w:t>
      </w:r>
      <w:r w:rsidR="00660E0F">
        <w:t xml:space="preserve">het </w:t>
      </w:r>
      <w:r w:rsidR="00D77DB8">
        <w:t xml:space="preserve">punt van de voorspelling </w:t>
      </w:r>
      <w:r w:rsidR="00660E0F">
        <w:t>energie kan gebruiken.</w:t>
      </w:r>
    </w:p>
    <w:p w14:paraId="32E9D6F5" w14:textId="1C50CB71" w:rsidR="00A34B86" w:rsidRPr="00DC7902" w:rsidRDefault="00660E0F" w:rsidP="00CF1468">
      <w:r>
        <w:br w:type="page"/>
      </w:r>
    </w:p>
    <w:p w14:paraId="3EDC4FF5" w14:textId="77777777" w:rsidR="006823FA" w:rsidRDefault="006823FA" w:rsidP="00232FF9">
      <w:pPr>
        <w:pStyle w:val="Kop1"/>
        <w:numPr>
          <w:ilvl w:val="0"/>
          <w:numId w:val="3"/>
        </w:numPr>
      </w:pPr>
      <w:bookmarkStart w:id="6" w:name="_Toc219067306"/>
      <w:r>
        <w:lastRenderedPageBreak/>
        <w:t>Bronnen</w:t>
      </w:r>
      <w:bookmarkEnd w:id="6"/>
    </w:p>
    <w:p w14:paraId="67B3DBD7" w14:textId="71694890" w:rsidR="003359AA" w:rsidRPr="006823FA" w:rsidRDefault="00174D3D" w:rsidP="006823FA">
      <w:r w:rsidRPr="00174D3D">
        <w:t>https://copilot.microsoft.com/shares/HxZL1KNzKdKEjEt9EoSmD</w:t>
      </w:r>
    </w:p>
    <w:sectPr w:rsidR="003359AA" w:rsidRPr="006823FA" w:rsidSect="00DD1E0D">
      <w:headerReference w:type="first" r:id="rId16"/>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83E90" w14:textId="77777777" w:rsidR="00734B07" w:rsidRDefault="00734B07" w:rsidP="00D36FB2">
      <w:pPr>
        <w:spacing w:after="0" w:line="240" w:lineRule="auto"/>
      </w:pPr>
      <w:r>
        <w:separator/>
      </w:r>
    </w:p>
  </w:endnote>
  <w:endnote w:type="continuationSeparator" w:id="0">
    <w:p w14:paraId="53846FDE" w14:textId="77777777" w:rsidR="00734B07" w:rsidRDefault="00734B07" w:rsidP="00D36F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7797D" w14:textId="77777777" w:rsidR="00734B07" w:rsidRDefault="00734B07" w:rsidP="00D36FB2">
      <w:pPr>
        <w:spacing w:after="0" w:line="240" w:lineRule="auto"/>
      </w:pPr>
      <w:r>
        <w:separator/>
      </w:r>
    </w:p>
  </w:footnote>
  <w:footnote w:type="continuationSeparator" w:id="0">
    <w:p w14:paraId="401B7939" w14:textId="77777777" w:rsidR="00734B07" w:rsidRDefault="00734B07" w:rsidP="00D36F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E0A4D" w14:textId="77777777" w:rsidR="00D36FB2" w:rsidRDefault="00D36FB2">
    <w:pPr>
      <w:pStyle w:val="Koptekst"/>
      <w:rPr>
        <w:lang w:val="en-US"/>
      </w:rPr>
    </w:pPr>
    <w:r>
      <w:rPr>
        <w:noProof/>
      </w:rPr>
      <w:drawing>
        <wp:anchor distT="0" distB="0" distL="114300" distR="114300" simplePos="0" relativeHeight="251658240" behindDoc="1" locked="0" layoutInCell="1" allowOverlap="1" wp14:anchorId="744FEAE9" wp14:editId="38F3D8B1">
          <wp:simplePos x="0" y="0"/>
          <wp:positionH relativeFrom="column">
            <wp:posOffset>-88911</wp:posOffset>
          </wp:positionH>
          <wp:positionV relativeFrom="paragraph">
            <wp:posOffset>-242545</wp:posOffset>
          </wp:positionV>
          <wp:extent cx="992038" cy="992038"/>
          <wp:effectExtent l="0" t="0" r="0" b="0"/>
          <wp:wrapNone/>
          <wp:docPr id="1784944578" name="Afbeelding 1" descr="HU.nl | Hier komt alles samen | Hogeschool Utre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U.nl | Hier komt alles samen | Hogeschool Utrech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4188" cy="99418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5DEF30" w14:textId="77777777" w:rsidR="00D36FB2" w:rsidRDefault="00D36FB2">
    <w:pPr>
      <w:pStyle w:val="Koptekst"/>
      <w:rPr>
        <w:lang w:val="en-US"/>
      </w:rPr>
    </w:pPr>
  </w:p>
  <w:p w14:paraId="16ADB54B" w14:textId="77777777" w:rsidR="00D36FB2" w:rsidRDefault="00D36FB2">
    <w:pPr>
      <w:pStyle w:val="Koptekst"/>
      <w:rPr>
        <w:lang w:val="en-US"/>
      </w:rPr>
    </w:pPr>
  </w:p>
  <w:p w14:paraId="2110C235" w14:textId="77777777" w:rsidR="00D36FB2" w:rsidRDefault="00D36FB2">
    <w:pPr>
      <w:pStyle w:val="Koptekst"/>
      <w:rPr>
        <w:lang w:val="en-US"/>
      </w:rPr>
    </w:pPr>
  </w:p>
  <w:p w14:paraId="1AF73B6E" w14:textId="77777777" w:rsidR="00D36FB2" w:rsidRPr="00D36FB2" w:rsidRDefault="00D36FB2">
    <w:pPr>
      <w:pStyle w:val="Koptekst"/>
      <w:rPr>
        <w:b/>
        <w:bCs/>
        <w:lang w:val="en-US"/>
      </w:rPr>
    </w:pPr>
    <w:r w:rsidRPr="00D36FB2">
      <w:rPr>
        <w:b/>
        <w:bCs/>
        <w:lang w:val="en-US"/>
      </w:rPr>
      <w:t xml:space="preserve">Institute for ICT – </w:t>
    </w:r>
    <w:r w:rsidR="00A540DF">
      <w:rPr>
        <w:b/>
        <w:bCs/>
        <w:lang w:val="en-US"/>
      </w:rPr>
      <w:t>HBO-ICT</w:t>
    </w:r>
    <w:r w:rsidRPr="00D36FB2">
      <w:rPr>
        <w:b/>
        <w:bCs/>
        <w:lang w:val="en-US"/>
      </w:rPr>
      <w:t xml:space="preserve"> – </w:t>
    </w:r>
    <w:r w:rsidR="00A540DF">
      <w:rPr>
        <w:b/>
        <w:bCs/>
        <w:lang w:val="en-US"/>
      </w:rPr>
      <w:t>Propedeuse Semester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8703A"/>
    <w:multiLevelType w:val="hybridMultilevel"/>
    <w:tmpl w:val="3BBE4050"/>
    <w:lvl w:ilvl="0" w:tplc="8CAE9868">
      <w:start w:val="1"/>
      <w:numFmt w:val="decimal"/>
      <w:lvlText w:val="3.%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 w15:restartNumberingAfterBreak="0">
    <w:nsid w:val="275E6FD2"/>
    <w:multiLevelType w:val="hybridMultilevel"/>
    <w:tmpl w:val="53F44F32"/>
    <w:lvl w:ilvl="0" w:tplc="E3B67504">
      <w:start w:val="1"/>
      <w:numFmt w:val="decimal"/>
      <w:lvlText w:val="7.%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 w15:restartNumberingAfterBreak="0">
    <w:nsid w:val="36A05C3C"/>
    <w:multiLevelType w:val="hybridMultilevel"/>
    <w:tmpl w:val="676AA594"/>
    <w:lvl w:ilvl="0" w:tplc="B1CED824">
      <w:start w:val="1"/>
      <w:numFmt w:val="decimal"/>
      <w:lvlText w:val="5.%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 w15:restartNumberingAfterBreak="0">
    <w:nsid w:val="3ED36DA7"/>
    <w:multiLevelType w:val="multilevel"/>
    <w:tmpl w:val="D8EA07DE"/>
    <w:lvl w:ilvl="0">
      <w:start w:val="1"/>
      <w:numFmt w:val="decimal"/>
      <w:lvlText w:val="%1."/>
      <w:lvlJc w:val="left"/>
      <w:pPr>
        <w:ind w:left="360" w:hanging="360"/>
      </w:pPr>
      <w:rPr>
        <w:rFonts w:hint="default"/>
      </w:rPr>
    </w:lvl>
    <w:lvl w:ilvl="1">
      <w:start w:val="1"/>
      <w:numFmt w:val="decimal"/>
      <w:lvlText w:val="2.%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 w15:restartNumberingAfterBreak="0">
    <w:nsid w:val="489E1805"/>
    <w:multiLevelType w:val="hybridMultilevel"/>
    <w:tmpl w:val="68FE360E"/>
    <w:lvl w:ilvl="0" w:tplc="D63C48D6">
      <w:start w:val="1"/>
      <w:numFmt w:val="decimal"/>
      <w:lvlText w:val="6.%1."/>
      <w:lvlJc w:val="left"/>
      <w:pPr>
        <w:ind w:left="360" w:hanging="360"/>
      </w:pPr>
      <w:rPr>
        <w:rFonts w:hint="default"/>
      </w:r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5" w15:restartNumberingAfterBreak="0">
    <w:nsid w:val="4EC80847"/>
    <w:multiLevelType w:val="multilevel"/>
    <w:tmpl w:val="F2F6905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F4807A2"/>
    <w:multiLevelType w:val="multilevel"/>
    <w:tmpl w:val="F2F6905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60FE3989"/>
    <w:multiLevelType w:val="hybridMultilevel"/>
    <w:tmpl w:val="1C068D5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691518FC"/>
    <w:multiLevelType w:val="hybridMultilevel"/>
    <w:tmpl w:val="59C2EB46"/>
    <w:lvl w:ilvl="0" w:tplc="8B46985C">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6D151C39"/>
    <w:multiLevelType w:val="hybridMultilevel"/>
    <w:tmpl w:val="9162DCFE"/>
    <w:lvl w:ilvl="0" w:tplc="8B46985C">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77D2017E"/>
    <w:multiLevelType w:val="hybridMultilevel"/>
    <w:tmpl w:val="A0D0D326"/>
    <w:lvl w:ilvl="0" w:tplc="FDB0F710">
      <w:start w:val="1"/>
      <w:numFmt w:val="decimal"/>
      <w:lvlText w:val="4.%1."/>
      <w:lvlJc w:val="left"/>
      <w:pPr>
        <w:ind w:left="360" w:hanging="360"/>
      </w:pPr>
      <w:rPr>
        <w:rFonts w:hint="default"/>
      </w:r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num w:numId="1" w16cid:durableId="559512278">
    <w:abstractNumId w:val="9"/>
  </w:num>
  <w:num w:numId="2" w16cid:durableId="168911283">
    <w:abstractNumId w:val="8"/>
  </w:num>
  <w:num w:numId="3" w16cid:durableId="1057699776">
    <w:abstractNumId w:val="3"/>
  </w:num>
  <w:num w:numId="4" w16cid:durableId="1348484557">
    <w:abstractNumId w:val="1"/>
  </w:num>
  <w:num w:numId="5" w16cid:durableId="1493137818">
    <w:abstractNumId w:val="4"/>
  </w:num>
  <w:num w:numId="6" w16cid:durableId="907688045">
    <w:abstractNumId w:val="10"/>
  </w:num>
  <w:num w:numId="7" w16cid:durableId="1257127547">
    <w:abstractNumId w:val="0"/>
  </w:num>
  <w:num w:numId="8" w16cid:durableId="498546092">
    <w:abstractNumId w:val="2"/>
  </w:num>
  <w:num w:numId="9" w16cid:durableId="1996303255">
    <w:abstractNumId w:val="6"/>
  </w:num>
  <w:num w:numId="10" w16cid:durableId="465317712">
    <w:abstractNumId w:val="5"/>
  </w:num>
  <w:num w:numId="11" w16cid:durableId="4700980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963"/>
    <w:rsid w:val="00015CA3"/>
    <w:rsid w:val="000269AE"/>
    <w:rsid w:val="0002736D"/>
    <w:rsid w:val="0003164D"/>
    <w:rsid w:val="00032478"/>
    <w:rsid w:val="00037E3D"/>
    <w:rsid w:val="000411D2"/>
    <w:rsid w:val="0004267C"/>
    <w:rsid w:val="000527FB"/>
    <w:rsid w:val="00074755"/>
    <w:rsid w:val="000814FB"/>
    <w:rsid w:val="000B0A1C"/>
    <w:rsid w:val="000B0D36"/>
    <w:rsid w:val="000B351F"/>
    <w:rsid w:val="000B69F9"/>
    <w:rsid w:val="000C25A6"/>
    <w:rsid w:val="000C368B"/>
    <w:rsid w:val="000F6DBC"/>
    <w:rsid w:val="001005ED"/>
    <w:rsid w:val="00132B79"/>
    <w:rsid w:val="001617C2"/>
    <w:rsid w:val="00174D3D"/>
    <w:rsid w:val="00186579"/>
    <w:rsid w:val="00186E7E"/>
    <w:rsid w:val="001A67B0"/>
    <w:rsid w:val="001D42C8"/>
    <w:rsid w:val="001D49B9"/>
    <w:rsid w:val="001E1195"/>
    <w:rsid w:val="001E1EE5"/>
    <w:rsid w:val="002316A4"/>
    <w:rsid w:val="00232FF9"/>
    <w:rsid w:val="00236493"/>
    <w:rsid w:val="00255B30"/>
    <w:rsid w:val="00257F83"/>
    <w:rsid w:val="00261273"/>
    <w:rsid w:val="00280BC5"/>
    <w:rsid w:val="002A4A3A"/>
    <w:rsid w:val="002C2020"/>
    <w:rsid w:val="002C2B69"/>
    <w:rsid w:val="002C3B89"/>
    <w:rsid w:val="002D296D"/>
    <w:rsid w:val="002D2EBF"/>
    <w:rsid w:val="002E5637"/>
    <w:rsid w:val="002E5CC9"/>
    <w:rsid w:val="002F5C74"/>
    <w:rsid w:val="003041E9"/>
    <w:rsid w:val="00320B0A"/>
    <w:rsid w:val="003359AA"/>
    <w:rsid w:val="003832B0"/>
    <w:rsid w:val="00385C5D"/>
    <w:rsid w:val="003B23AF"/>
    <w:rsid w:val="003C1200"/>
    <w:rsid w:val="003D6FC8"/>
    <w:rsid w:val="003E60E5"/>
    <w:rsid w:val="003F2544"/>
    <w:rsid w:val="00411FBA"/>
    <w:rsid w:val="00423FC4"/>
    <w:rsid w:val="00450492"/>
    <w:rsid w:val="00454488"/>
    <w:rsid w:val="00463A79"/>
    <w:rsid w:val="00477799"/>
    <w:rsid w:val="004B6EAE"/>
    <w:rsid w:val="004C5890"/>
    <w:rsid w:val="004E26BE"/>
    <w:rsid w:val="004E6918"/>
    <w:rsid w:val="004F74C0"/>
    <w:rsid w:val="0050252E"/>
    <w:rsid w:val="00504742"/>
    <w:rsid w:val="005147C8"/>
    <w:rsid w:val="00525CCF"/>
    <w:rsid w:val="00564CD6"/>
    <w:rsid w:val="00576D22"/>
    <w:rsid w:val="00581C5A"/>
    <w:rsid w:val="00581D70"/>
    <w:rsid w:val="005F3EA6"/>
    <w:rsid w:val="006207AF"/>
    <w:rsid w:val="00660E0F"/>
    <w:rsid w:val="006655CF"/>
    <w:rsid w:val="00666C37"/>
    <w:rsid w:val="0067312C"/>
    <w:rsid w:val="00681F43"/>
    <w:rsid w:val="006823FA"/>
    <w:rsid w:val="006904C7"/>
    <w:rsid w:val="006917AF"/>
    <w:rsid w:val="006A24CD"/>
    <w:rsid w:val="006C06B0"/>
    <w:rsid w:val="006C53FC"/>
    <w:rsid w:val="006E15DE"/>
    <w:rsid w:val="006F6C1A"/>
    <w:rsid w:val="00714415"/>
    <w:rsid w:val="007208DF"/>
    <w:rsid w:val="00733663"/>
    <w:rsid w:val="00734B07"/>
    <w:rsid w:val="0073661E"/>
    <w:rsid w:val="00755B80"/>
    <w:rsid w:val="007805DE"/>
    <w:rsid w:val="00783726"/>
    <w:rsid w:val="008215DB"/>
    <w:rsid w:val="00861D58"/>
    <w:rsid w:val="00863093"/>
    <w:rsid w:val="0086332D"/>
    <w:rsid w:val="00863693"/>
    <w:rsid w:val="00887509"/>
    <w:rsid w:val="00890C43"/>
    <w:rsid w:val="008A0A1D"/>
    <w:rsid w:val="008B1F8A"/>
    <w:rsid w:val="008D29E9"/>
    <w:rsid w:val="008D6AF4"/>
    <w:rsid w:val="008E471F"/>
    <w:rsid w:val="0090407C"/>
    <w:rsid w:val="009063DC"/>
    <w:rsid w:val="00925BEA"/>
    <w:rsid w:val="009329BF"/>
    <w:rsid w:val="00932C7C"/>
    <w:rsid w:val="00941B36"/>
    <w:rsid w:val="0094517C"/>
    <w:rsid w:val="00953E60"/>
    <w:rsid w:val="00957593"/>
    <w:rsid w:val="00967B04"/>
    <w:rsid w:val="00973EF1"/>
    <w:rsid w:val="00977E4B"/>
    <w:rsid w:val="00985E8F"/>
    <w:rsid w:val="009B05C4"/>
    <w:rsid w:val="009B1C79"/>
    <w:rsid w:val="009C285D"/>
    <w:rsid w:val="009F09CD"/>
    <w:rsid w:val="009F0AD0"/>
    <w:rsid w:val="00A07963"/>
    <w:rsid w:val="00A254C6"/>
    <w:rsid w:val="00A27671"/>
    <w:rsid w:val="00A34B86"/>
    <w:rsid w:val="00A370F3"/>
    <w:rsid w:val="00A540DF"/>
    <w:rsid w:val="00A543A1"/>
    <w:rsid w:val="00A7122C"/>
    <w:rsid w:val="00A743EF"/>
    <w:rsid w:val="00A803B3"/>
    <w:rsid w:val="00AA2DBA"/>
    <w:rsid w:val="00AA62FA"/>
    <w:rsid w:val="00AB4CDB"/>
    <w:rsid w:val="00AD38A0"/>
    <w:rsid w:val="00AD59DB"/>
    <w:rsid w:val="00AE3F34"/>
    <w:rsid w:val="00B30D95"/>
    <w:rsid w:val="00B5089E"/>
    <w:rsid w:val="00B53DED"/>
    <w:rsid w:val="00B54E8C"/>
    <w:rsid w:val="00B73EA0"/>
    <w:rsid w:val="00B94207"/>
    <w:rsid w:val="00BA3D31"/>
    <w:rsid w:val="00BD0F45"/>
    <w:rsid w:val="00C10485"/>
    <w:rsid w:val="00C138F5"/>
    <w:rsid w:val="00C13F73"/>
    <w:rsid w:val="00C16C08"/>
    <w:rsid w:val="00C26DFF"/>
    <w:rsid w:val="00C362F8"/>
    <w:rsid w:val="00C36EAD"/>
    <w:rsid w:val="00C43B66"/>
    <w:rsid w:val="00C52808"/>
    <w:rsid w:val="00C55DC2"/>
    <w:rsid w:val="00CB1C03"/>
    <w:rsid w:val="00CD1F03"/>
    <w:rsid w:val="00CF1468"/>
    <w:rsid w:val="00CF4CB9"/>
    <w:rsid w:val="00D1353E"/>
    <w:rsid w:val="00D16E4E"/>
    <w:rsid w:val="00D21FEC"/>
    <w:rsid w:val="00D25CA8"/>
    <w:rsid w:val="00D36FB2"/>
    <w:rsid w:val="00D406E1"/>
    <w:rsid w:val="00D40E9A"/>
    <w:rsid w:val="00D46AB5"/>
    <w:rsid w:val="00D57D80"/>
    <w:rsid w:val="00D64EE3"/>
    <w:rsid w:val="00D77DB8"/>
    <w:rsid w:val="00D96B15"/>
    <w:rsid w:val="00DB1625"/>
    <w:rsid w:val="00DC2FE7"/>
    <w:rsid w:val="00DC7902"/>
    <w:rsid w:val="00DC7EF4"/>
    <w:rsid w:val="00DD1E0D"/>
    <w:rsid w:val="00DF38C8"/>
    <w:rsid w:val="00DF4D2B"/>
    <w:rsid w:val="00DF7189"/>
    <w:rsid w:val="00DF725C"/>
    <w:rsid w:val="00E06BEB"/>
    <w:rsid w:val="00E1659A"/>
    <w:rsid w:val="00E16C90"/>
    <w:rsid w:val="00E52CC6"/>
    <w:rsid w:val="00E6071D"/>
    <w:rsid w:val="00E61B14"/>
    <w:rsid w:val="00E67FA3"/>
    <w:rsid w:val="00EB05E9"/>
    <w:rsid w:val="00EB1DDA"/>
    <w:rsid w:val="00EB3C23"/>
    <w:rsid w:val="00EC465D"/>
    <w:rsid w:val="00EE31E5"/>
    <w:rsid w:val="00EF2647"/>
    <w:rsid w:val="00EF6594"/>
    <w:rsid w:val="00F120EE"/>
    <w:rsid w:val="00F160BF"/>
    <w:rsid w:val="00F16888"/>
    <w:rsid w:val="00F23726"/>
    <w:rsid w:val="00F31B1A"/>
    <w:rsid w:val="00F40634"/>
    <w:rsid w:val="00F46206"/>
    <w:rsid w:val="00F5627E"/>
    <w:rsid w:val="00FC04E8"/>
    <w:rsid w:val="00FD1CDE"/>
    <w:rsid w:val="00FD3C30"/>
    <w:rsid w:val="00FD45ED"/>
    <w:rsid w:val="00FD545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35A615"/>
  <w15:chartTrackingRefBased/>
  <w15:docId w15:val="{8316DD74-5108-4D2B-B8D9-BB5E1B267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9063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D36FB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063DC"/>
    <w:rPr>
      <w:rFonts w:asciiTheme="majorHAnsi" w:eastAsiaTheme="majorEastAsia" w:hAnsiTheme="majorHAnsi" w:cstheme="majorBidi"/>
      <w:color w:val="2F5496" w:themeColor="accent1" w:themeShade="BF"/>
      <w:sz w:val="32"/>
      <w:szCs w:val="32"/>
    </w:rPr>
  </w:style>
  <w:style w:type="paragraph" w:styleId="Geenafstand">
    <w:name w:val="No Spacing"/>
    <w:link w:val="GeenafstandChar"/>
    <w:uiPriority w:val="1"/>
    <w:qFormat/>
    <w:rsid w:val="009063DC"/>
    <w:pPr>
      <w:spacing w:after="0" w:line="240" w:lineRule="auto"/>
    </w:pPr>
    <w:rPr>
      <w:rFonts w:eastAsiaTheme="minorEastAsia"/>
      <w:kern w:val="0"/>
      <w:lang w:eastAsia="nl-NL"/>
      <w14:ligatures w14:val="none"/>
    </w:rPr>
  </w:style>
  <w:style w:type="character" w:customStyle="1" w:styleId="GeenafstandChar">
    <w:name w:val="Geen afstand Char"/>
    <w:basedOn w:val="Standaardalinea-lettertype"/>
    <w:link w:val="Geenafstand"/>
    <w:uiPriority w:val="1"/>
    <w:rsid w:val="009063DC"/>
    <w:rPr>
      <w:rFonts w:eastAsiaTheme="minorEastAsia"/>
      <w:kern w:val="0"/>
      <w:lang w:eastAsia="nl-NL"/>
      <w14:ligatures w14:val="none"/>
    </w:rPr>
  </w:style>
  <w:style w:type="paragraph" w:styleId="Lijstalinea">
    <w:name w:val="List Paragraph"/>
    <w:basedOn w:val="Standaard"/>
    <w:uiPriority w:val="34"/>
    <w:qFormat/>
    <w:rsid w:val="00AB4CDB"/>
    <w:pPr>
      <w:ind w:left="720"/>
      <w:contextualSpacing/>
    </w:pPr>
  </w:style>
  <w:style w:type="paragraph" w:styleId="Koptekst">
    <w:name w:val="header"/>
    <w:basedOn w:val="Standaard"/>
    <w:link w:val="KoptekstChar"/>
    <w:uiPriority w:val="99"/>
    <w:unhideWhenUsed/>
    <w:rsid w:val="00D36FB2"/>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D36FB2"/>
  </w:style>
  <w:style w:type="paragraph" w:styleId="Voettekst">
    <w:name w:val="footer"/>
    <w:basedOn w:val="Standaard"/>
    <w:link w:val="VoettekstChar"/>
    <w:uiPriority w:val="99"/>
    <w:unhideWhenUsed/>
    <w:rsid w:val="00D36FB2"/>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D36FB2"/>
  </w:style>
  <w:style w:type="character" w:customStyle="1" w:styleId="Kop2Char">
    <w:name w:val="Kop 2 Char"/>
    <w:basedOn w:val="Standaardalinea-lettertype"/>
    <w:link w:val="Kop2"/>
    <w:uiPriority w:val="9"/>
    <w:rsid w:val="00D36FB2"/>
    <w:rPr>
      <w:rFonts w:asciiTheme="majorHAnsi" w:eastAsiaTheme="majorEastAsia" w:hAnsiTheme="majorHAnsi" w:cstheme="majorBidi"/>
      <w:color w:val="2F5496" w:themeColor="accent1" w:themeShade="BF"/>
      <w:sz w:val="26"/>
      <w:szCs w:val="26"/>
    </w:rPr>
  </w:style>
  <w:style w:type="paragraph" w:styleId="Kopvaninhoudsopgave">
    <w:name w:val="TOC Heading"/>
    <w:basedOn w:val="Kop1"/>
    <w:next w:val="Standaard"/>
    <w:uiPriority w:val="39"/>
    <w:unhideWhenUsed/>
    <w:qFormat/>
    <w:rsid w:val="00F23726"/>
    <w:pPr>
      <w:outlineLvl w:val="9"/>
    </w:pPr>
    <w:rPr>
      <w:kern w:val="0"/>
      <w:lang w:eastAsia="nl-NL"/>
      <w14:ligatures w14:val="none"/>
    </w:rPr>
  </w:style>
  <w:style w:type="paragraph" w:styleId="Inhopg1">
    <w:name w:val="toc 1"/>
    <w:basedOn w:val="Standaard"/>
    <w:next w:val="Standaard"/>
    <w:autoRedefine/>
    <w:uiPriority w:val="39"/>
    <w:unhideWhenUsed/>
    <w:rsid w:val="00F23726"/>
    <w:pPr>
      <w:spacing w:after="100"/>
    </w:pPr>
  </w:style>
  <w:style w:type="paragraph" w:styleId="Inhopg2">
    <w:name w:val="toc 2"/>
    <w:basedOn w:val="Standaard"/>
    <w:next w:val="Standaard"/>
    <w:autoRedefine/>
    <w:uiPriority w:val="39"/>
    <w:unhideWhenUsed/>
    <w:rsid w:val="00F23726"/>
    <w:pPr>
      <w:spacing w:after="100"/>
      <w:ind w:left="220"/>
    </w:pPr>
  </w:style>
  <w:style w:type="character" w:styleId="Hyperlink">
    <w:name w:val="Hyperlink"/>
    <w:basedOn w:val="Standaardalinea-lettertype"/>
    <w:uiPriority w:val="99"/>
    <w:unhideWhenUsed/>
    <w:rsid w:val="00F23726"/>
    <w:rPr>
      <w:color w:val="0563C1" w:themeColor="hyperlink"/>
      <w:u w:val="single"/>
    </w:rPr>
  </w:style>
  <w:style w:type="table" w:styleId="Tabelraster">
    <w:name w:val="Table Grid"/>
    <w:basedOn w:val="Standaardtabel"/>
    <w:uiPriority w:val="39"/>
    <w:rsid w:val="007805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5donker-Accent5">
    <w:name w:val="Grid Table 5 Dark Accent 5"/>
    <w:basedOn w:val="Standaardtabel"/>
    <w:uiPriority w:val="50"/>
    <w:rsid w:val="007805D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Rastertabel2-Accent5">
    <w:name w:val="Grid Table 2 Accent 5"/>
    <w:basedOn w:val="Standaardtabel"/>
    <w:uiPriority w:val="47"/>
    <w:rsid w:val="007805DE"/>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Rastertabel1licht-Accent5">
    <w:name w:val="Grid Table 1 Light Accent 5"/>
    <w:basedOn w:val="Standaardtabel"/>
    <w:uiPriority w:val="46"/>
    <w:rsid w:val="007805DE"/>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elrasterlicht">
    <w:name w:val="Grid Table Light"/>
    <w:basedOn w:val="Standaardtabel"/>
    <w:uiPriority w:val="40"/>
    <w:rsid w:val="007805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Onopgelostemelding">
    <w:name w:val="Unresolved Mention"/>
    <w:basedOn w:val="Standaardalinea-lettertype"/>
    <w:uiPriority w:val="99"/>
    <w:semiHidden/>
    <w:unhideWhenUsed/>
    <w:rsid w:val="00E06BEB"/>
    <w:rPr>
      <w:color w:val="605E5C"/>
      <w:shd w:val="clear" w:color="auto" w:fill="E1DFDD"/>
    </w:rPr>
  </w:style>
  <w:style w:type="character" w:styleId="GevolgdeHyperlink">
    <w:name w:val="FollowedHyperlink"/>
    <w:basedOn w:val="Standaardalinea-lettertype"/>
    <w:uiPriority w:val="99"/>
    <w:semiHidden/>
    <w:unhideWhenUsed/>
    <w:rsid w:val="00E06BE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3356281">
      <w:bodyDiv w:val="1"/>
      <w:marLeft w:val="0"/>
      <w:marRight w:val="0"/>
      <w:marTop w:val="0"/>
      <w:marBottom w:val="0"/>
      <w:divBdr>
        <w:top w:val="none" w:sz="0" w:space="0" w:color="auto"/>
        <w:left w:val="none" w:sz="0" w:space="0" w:color="auto"/>
        <w:bottom w:val="none" w:sz="0" w:space="0" w:color="auto"/>
        <w:right w:val="none" w:sz="0" w:space="0" w:color="auto"/>
      </w:divBdr>
    </w:div>
    <w:div w:id="1399015226">
      <w:bodyDiv w:val="1"/>
      <w:marLeft w:val="0"/>
      <w:marRight w:val="0"/>
      <w:marTop w:val="0"/>
      <w:marBottom w:val="0"/>
      <w:divBdr>
        <w:top w:val="none" w:sz="0" w:space="0" w:color="auto"/>
        <w:left w:val="none" w:sz="0" w:space="0" w:color="auto"/>
        <w:bottom w:val="none" w:sz="0" w:space="0" w:color="auto"/>
        <w:right w:val="none" w:sz="0" w:space="0" w:color="auto"/>
      </w:divBdr>
    </w:div>
    <w:div w:id="1477918769">
      <w:bodyDiv w:val="1"/>
      <w:marLeft w:val="0"/>
      <w:marRight w:val="0"/>
      <w:marTop w:val="0"/>
      <w:marBottom w:val="0"/>
      <w:divBdr>
        <w:top w:val="none" w:sz="0" w:space="0" w:color="auto"/>
        <w:left w:val="none" w:sz="0" w:space="0" w:color="auto"/>
        <w:bottom w:val="none" w:sz="0" w:space="0" w:color="auto"/>
        <w:right w:val="none" w:sz="0" w:space="0" w:color="auto"/>
      </w:divBdr>
    </w:div>
    <w:div w:id="2015837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hart" Target="charts/chart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hart" Target="charts/chart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opilot.microsoft.com/" TargetMode="Externa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hart" Target="charts/chart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bruiker\Downloads\Template%20document%20Requirementsspecificatie.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hogeschoolutrecht-my.sharepoint.com/personal/tiemo_wolfis_student_hu_nl/Documents/Smarthome%20AI%20variabelen.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hogeschoolutrecht-my.sharepoint.com/personal/tiemo_wolfis_student_hu_nl/Documents/Smarthome%20AI%20variabelen.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hogeschoolutrecht-my.sharepoint.com/personal/tiemo_wolfis_student_hu_nl/Documents/Smarthome%20AI%20variabelen.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l-N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nl-NL" sz="1400" b="0" i="0" u="none" strike="noStrike" baseline="0"/>
              <a:t>Invloed van bewolking op dagelijkse energieopbrengst</a:t>
            </a:r>
            <a:endParaRPr lang="nl-N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l-NL"/>
        </a:p>
      </c:txPr>
    </c:title>
    <c:autoTitleDeleted val="0"/>
    <c:plotArea>
      <c:layout>
        <c:manualLayout>
          <c:layoutTarget val="inner"/>
          <c:xMode val="edge"/>
          <c:yMode val="edge"/>
          <c:x val="6.6469816272965873E-2"/>
          <c:y val="0.22305555555555556"/>
          <c:w val="0.88397462817147854"/>
          <c:h val="0.66991542723826192"/>
        </c:manualLayout>
      </c:layout>
      <c:scatterChart>
        <c:scatterStyle val="lineMarker"/>
        <c:varyColors val="0"/>
        <c:ser>
          <c:idx val="0"/>
          <c:order val="0"/>
          <c:tx>
            <c:strRef>
              <c:f>Tabel2!$E$1</c:f>
              <c:strCache>
                <c:ptCount val="1"/>
                <c:pt idx="0">
                  <c:v>KiloWattDag</c:v>
                </c:pt>
              </c:strCache>
            </c:strRef>
          </c:tx>
          <c:spPr>
            <a:ln w="38100" cap="rnd">
              <a:noFill/>
              <a:round/>
            </a:ln>
            <a:effectLst/>
          </c:spPr>
          <c:marker>
            <c:symbol val="circle"/>
            <c:size val="5"/>
            <c:spPr>
              <a:solidFill>
                <a:schemeClr val="accent1"/>
              </a:solidFill>
              <a:ln w="9525">
                <a:solidFill>
                  <a:schemeClr val="accent1"/>
                </a:solidFill>
              </a:ln>
              <a:effectLst/>
            </c:spPr>
          </c:marker>
          <c:xVal>
            <c:numRef>
              <c:f>Tabel2!$B$2:$B$101</c:f>
              <c:numCache>
                <c:formatCode>General</c:formatCode>
                <c:ptCount val="100"/>
                <c:pt idx="0">
                  <c:v>23.45</c:v>
                </c:pt>
                <c:pt idx="1">
                  <c:v>78.319999999999993</c:v>
                </c:pt>
                <c:pt idx="2">
                  <c:v>5.67</c:v>
                </c:pt>
                <c:pt idx="3">
                  <c:v>55.12</c:v>
                </c:pt>
                <c:pt idx="4">
                  <c:v>23.45</c:v>
                </c:pt>
                <c:pt idx="5">
                  <c:v>78.319999999999993</c:v>
                </c:pt>
                <c:pt idx="6">
                  <c:v>5.67</c:v>
                </c:pt>
                <c:pt idx="7">
                  <c:v>55.12</c:v>
                </c:pt>
                <c:pt idx="8">
                  <c:v>18.899999999999999</c:v>
                </c:pt>
                <c:pt idx="9">
                  <c:v>65.78</c:v>
                </c:pt>
                <c:pt idx="10">
                  <c:v>40.119999999999997</c:v>
                </c:pt>
                <c:pt idx="11">
                  <c:v>85.45</c:v>
                </c:pt>
                <c:pt idx="12">
                  <c:v>2.34</c:v>
                </c:pt>
                <c:pt idx="13">
                  <c:v>30.12</c:v>
                </c:pt>
                <c:pt idx="14">
                  <c:v>60.78</c:v>
                </c:pt>
                <c:pt idx="15">
                  <c:v>12.45</c:v>
                </c:pt>
                <c:pt idx="16">
                  <c:v>75.67</c:v>
                </c:pt>
                <c:pt idx="17">
                  <c:v>45.12</c:v>
                </c:pt>
                <c:pt idx="18">
                  <c:v>8.9</c:v>
                </c:pt>
                <c:pt idx="19">
                  <c:v>68.12</c:v>
                </c:pt>
                <c:pt idx="20">
                  <c:v>28.45</c:v>
                </c:pt>
                <c:pt idx="21">
                  <c:v>90.12</c:v>
                </c:pt>
                <c:pt idx="22">
                  <c:v>3.12</c:v>
                </c:pt>
                <c:pt idx="23">
                  <c:v>20.45</c:v>
                </c:pt>
                <c:pt idx="24">
                  <c:v>35.67</c:v>
                </c:pt>
                <c:pt idx="25">
                  <c:v>82.34</c:v>
                </c:pt>
                <c:pt idx="26">
                  <c:v>15.45</c:v>
                </c:pt>
                <c:pt idx="27">
                  <c:v>52.12</c:v>
                </c:pt>
                <c:pt idx="28">
                  <c:v>10.23</c:v>
                </c:pt>
                <c:pt idx="29">
                  <c:v>70.45</c:v>
                </c:pt>
                <c:pt idx="30">
                  <c:v>25.12</c:v>
                </c:pt>
                <c:pt idx="31">
                  <c:v>88.34</c:v>
                </c:pt>
                <c:pt idx="32">
                  <c:v>4.5599999999999996</c:v>
                </c:pt>
                <c:pt idx="33">
                  <c:v>22.45</c:v>
                </c:pt>
                <c:pt idx="34">
                  <c:v>48.9</c:v>
                </c:pt>
                <c:pt idx="35">
                  <c:v>79.12</c:v>
                </c:pt>
                <c:pt idx="36">
                  <c:v>7.89</c:v>
                </c:pt>
                <c:pt idx="37">
                  <c:v>58.12</c:v>
                </c:pt>
                <c:pt idx="38">
                  <c:v>32.450000000000003</c:v>
                </c:pt>
                <c:pt idx="39">
                  <c:v>92.34</c:v>
                </c:pt>
                <c:pt idx="40">
                  <c:v>2.12</c:v>
                </c:pt>
                <c:pt idx="41">
                  <c:v>18.899999999999999</c:v>
                </c:pt>
                <c:pt idx="42">
                  <c:v>66.78</c:v>
                </c:pt>
                <c:pt idx="43">
                  <c:v>42.12</c:v>
                </c:pt>
                <c:pt idx="44">
                  <c:v>9.4499999999999993</c:v>
                </c:pt>
                <c:pt idx="45">
                  <c:v>81.23</c:v>
                </c:pt>
                <c:pt idx="46">
                  <c:v>27.45</c:v>
                </c:pt>
                <c:pt idx="47">
                  <c:v>95.12</c:v>
                </c:pt>
                <c:pt idx="48">
                  <c:v>3.45</c:v>
                </c:pt>
                <c:pt idx="49">
                  <c:v>19.12</c:v>
                </c:pt>
                <c:pt idx="50">
                  <c:v>54.56</c:v>
                </c:pt>
                <c:pt idx="51">
                  <c:v>11.23</c:v>
                </c:pt>
                <c:pt idx="52">
                  <c:v>72.12</c:v>
                </c:pt>
                <c:pt idx="53">
                  <c:v>29.45</c:v>
                </c:pt>
                <c:pt idx="54">
                  <c:v>85.67</c:v>
                </c:pt>
                <c:pt idx="55">
                  <c:v>5.12</c:v>
                </c:pt>
                <c:pt idx="56">
                  <c:v>21.23</c:v>
                </c:pt>
                <c:pt idx="57">
                  <c:v>47.89</c:v>
                </c:pt>
                <c:pt idx="58">
                  <c:v>91.23</c:v>
                </c:pt>
                <c:pt idx="59">
                  <c:v>8.4499999999999993</c:v>
                </c:pt>
                <c:pt idx="60">
                  <c:v>59.12</c:v>
                </c:pt>
                <c:pt idx="61">
                  <c:v>33.78</c:v>
                </c:pt>
                <c:pt idx="62">
                  <c:v>83.45</c:v>
                </c:pt>
                <c:pt idx="63">
                  <c:v>4.2300000000000004</c:v>
                </c:pt>
                <c:pt idx="64">
                  <c:v>36.119999999999997</c:v>
                </c:pt>
                <c:pt idx="65">
                  <c:v>84.23</c:v>
                </c:pt>
                <c:pt idx="66">
                  <c:v>14.56</c:v>
                </c:pt>
                <c:pt idx="67">
                  <c:v>53.78</c:v>
                </c:pt>
                <c:pt idx="68">
                  <c:v>9.1199999999999992</c:v>
                </c:pt>
                <c:pt idx="69">
                  <c:v>71.23</c:v>
                </c:pt>
                <c:pt idx="70">
                  <c:v>26.45</c:v>
                </c:pt>
                <c:pt idx="71">
                  <c:v>89.12</c:v>
                </c:pt>
                <c:pt idx="72">
                  <c:v>3.67</c:v>
                </c:pt>
                <c:pt idx="73">
                  <c:v>23.12</c:v>
                </c:pt>
                <c:pt idx="74">
                  <c:v>49.78</c:v>
                </c:pt>
                <c:pt idx="75">
                  <c:v>80.45</c:v>
                </c:pt>
                <c:pt idx="76">
                  <c:v>6.78</c:v>
                </c:pt>
                <c:pt idx="77">
                  <c:v>57.34</c:v>
                </c:pt>
                <c:pt idx="78">
                  <c:v>31.23</c:v>
                </c:pt>
                <c:pt idx="79">
                  <c:v>93.12</c:v>
                </c:pt>
                <c:pt idx="80">
                  <c:v>2.4500000000000002</c:v>
                </c:pt>
                <c:pt idx="81">
                  <c:v>17.89</c:v>
                </c:pt>
                <c:pt idx="82">
                  <c:v>67.12</c:v>
                </c:pt>
                <c:pt idx="83">
                  <c:v>41.23</c:v>
                </c:pt>
                <c:pt idx="84">
                  <c:v>10.119999999999999</c:v>
                </c:pt>
                <c:pt idx="85">
                  <c:v>82.78</c:v>
                </c:pt>
                <c:pt idx="86">
                  <c:v>28.12</c:v>
                </c:pt>
                <c:pt idx="87">
                  <c:v>96.45</c:v>
                </c:pt>
                <c:pt idx="88">
                  <c:v>4.12</c:v>
                </c:pt>
                <c:pt idx="89">
                  <c:v>20.34</c:v>
                </c:pt>
                <c:pt idx="90">
                  <c:v>55.67</c:v>
                </c:pt>
                <c:pt idx="91">
                  <c:v>12.34</c:v>
                </c:pt>
                <c:pt idx="92">
                  <c:v>73.45</c:v>
                </c:pt>
                <c:pt idx="93">
                  <c:v>30.12</c:v>
                </c:pt>
                <c:pt idx="94">
                  <c:v>86.78</c:v>
                </c:pt>
                <c:pt idx="95">
                  <c:v>5.67</c:v>
                </c:pt>
                <c:pt idx="96">
                  <c:v>22.12</c:v>
                </c:pt>
                <c:pt idx="97">
                  <c:v>46.78</c:v>
                </c:pt>
                <c:pt idx="98">
                  <c:v>90.12</c:v>
                </c:pt>
                <c:pt idx="99">
                  <c:v>7.45</c:v>
                </c:pt>
              </c:numCache>
            </c:numRef>
          </c:xVal>
          <c:yVal>
            <c:numRef>
              <c:f>Tabel2!$E$2:$E$101</c:f>
              <c:numCache>
                <c:formatCode>General</c:formatCode>
                <c:ptCount val="100"/>
                <c:pt idx="0">
                  <c:v>6.42</c:v>
                </c:pt>
                <c:pt idx="1">
                  <c:v>2.15</c:v>
                </c:pt>
                <c:pt idx="2">
                  <c:v>8.01</c:v>
                </c:pt>
                <c:pt idx="3">
                  <c:v>4.5599999999999996</c:v>
                </c:pt>
                <c:pt idx="4">
                  <c:v>6.42</c:v>
                </c:pt>
                <c:pt idx="5">
                  <c:v>2.15</c:v>
                </c:pt>
                <c:pt idx="6">
                  <c:v>8.01</c:v>
                </c:pt>
                <c:pt idx="7">
                  <c:v>4.5599999999999996</c:v>
                </c:pt>
                <c:pt idx="8">
                  <c:v>7.34</c:v>
                </c:pt>
                <c:pt idx="9">
                  <c:v>3.21</c:v>
                </c:pt>
                <c:pt idx="10">
                  <c:v>5.89</c:v>
                </c:pt>
                <c:pt idx="11">
                  <c:v>1.98</c:v>
                </c:pt>
                <c:pt idx="12">
                  <c:v>9.1199999999999992</c:v>
                </c:pt>
                <c:pt idx="13">
                  <c:v>6.78</c:v>
                </c:pt>
                <c:pt idx="14">
                  <c:v>4.12</c:v>
                </c:pt>
                <c:pt idx="15">
                  <c:v>7.89</c:v>
                </c:pt>
                <c:pt idx="16">
                  <c:v>2.34</c:v>
                </c:pt>
                <c:pt idx="17">
                  <c:v>5.67</c:v>
                </c:pt>
                <c:pt idx="18">
                  <c:v>8.4499999999999993</c:v>
                </c:pt>
                <c:pt idx="19">
                  <c:v>3.45</c:v>
                </c:pt>
                <c:pt idx="20">
                  <c:v>6.12</c:v>
                </c:pt>
                <c:pt idx="21">
                  <c:v>1.56</c:v>
                </c:pt>
                <c:pt idx="22">
                  <c:v>9.34</c:v>
                </c:pt>
                <c:pt idx="23">
                  <c:v>7.12</c:v>
                </c:pt>
                <c:pt idx="24">
                  <c:v>5.34</c:v>
                </c:pt>
                <c:pt idx="25">
                  <c:v>2.78</c:v>
                </c:pt>
                <c:pt idx="26">
                  <c:v>7.56</c:v>
                </c:pt>
                <c:pt idx="27">
                  <c:v>4.8899999999999997</c:v>
                </c:pt>
                <c:pt idx="28">
                  <c:v>8.1199999999999992</c:v>
                </c:pt>
                <c:pt idx="29">
                  <c:v>3.67</c:v>
                </c:pt>
                <c:pt idx="30">
                  <c:v>6.45</c:v>
                </c:pt>
                <c:pt idx="31">
                  <c:v>1.89</c:v>
                </c:pt>
                <c:pt idx="32">
                  <c:v>9.01</c:v>
                </c:pt>
                <c:pt idx="33">
                  <c:v>7.23</c:v>
                </c:pt>
                <c:pt idx="34">
                  <c:v>5.12</c:v>
                </c:pt>
                <c:pt idx="35">
                  <c:v>2.4500000000000002</c:v>
                </c:pt>
                <c:pt idx="36">
                  <c:v>8.34</c:v>
                </c:pt>
                <c:pt idx="37">
                  <c:v>4.5599999999999996</c:v>
                </c:pt>
                <c:pt idx="38">
                  <c:v>6.78</c:v>
                </c:pt>
                <c:pt idx="39">
                  <c:v>1.67</c:v>
                </c:pt>
                <c:pt idx="40">
                  <c:v>9.4499999999999993</c:v>
                </c:pt>
                <c:pt idx="41">
                  <c:v>7.56</c:v>
                </c:pt>
                <c:pt idx="42">
                  <c:v>3.12</c:v>
                </c:pt>
                <c:pt idx="43">
                  <c:v>5.89</c:v>
                </c:pt>
                <c:pt idx="44">
                  <c:v>8.67</c:v>
                </c:pt>
                <c:pt idx="45">
                  <c:v>2.34</c:v>
                </c:pt>
                <c:pt idx="46">
                  <c:v>6.12</c:v>
                </c:pt>
                <c:pt idx="47">
                  <c:v>1.45</c:v>
                </c:pt>
                <c:pt idx="48">
                  <c:v>9.23</c:v>
                </c:pt>
                <c:pt idx="49">
                  <c:v>7.01</c:v>
                </c:pt>
                <c:pt idx="50">
                  <c:v>4.34</c:v>
                </c:pt>
                <c:pt idx="51">
                  <c:v>8.1199999999999992</c:v>
                </c:pt>
                <c:pt idx="52">
                  <c:v>3.45</c:v>
                </c:pt>
                <c:pt idx="53">
                  <c:v>6.89</c:v>
                </c:pt>
                <c:pt idx="54">
                  <c:v>2.12</c:v>
                </c:pt>
                <c:pt idx="55">
                  <c:v>9.34</c:v>
                </c:pt>
                <c:pt idx="56">
                  <c:v>7.45</c:v>
                </c:pt>
                <c:pt idx="57">
                  <c:v>5.67</c:v>
                </c:pt>
                <c:pt idx="58">
                  <c:v>1.89</c:v>
                </c:pt>
                <c:pt idx="59">
                  <c:v>8.7799999999999994</c:v>
                </c:pt>
                <c:pt idx="60">
                  <c:v>4.12</c:v>
                </c:pt>
                <c:pt idx="61">
                  <c:v>6.45</c:v>
                </c:pt>
                <c:pt idx="62">
                  <c:v>2.34</c:v>
                </c:pt>
                <c:pt idx="63">
                  <c:v>9.1199999999999992</c:v>
                </c:pt>
                <c:pt idx="64">
                  <c:v>5.34</c:v>
                </c:pt>
                <c:pt idx="65">
                  <c:v>2.67</c:v>
                </c:pt>
                <c:pt idx="66">
                  <c:v>7.89</c:v>
                </c:pt>
                <c:pt idx="67">
                  <c:v>4.45</c:v>
                </c:pt>
                <c:pt idx="68">
                  <c:v>8.23</c:v>
                </c:pt>
                <c:pt idx="69">
                  <c:v>3.56</c:v>
                </c:pt>
                <c:pt idx="70">
                  <c:v>6.12</c:v>
                </c:pt>
                <c:pt idx="71">
                  <c:v>1.78</c:v>
                </c:pt>
                <c:pt idx="72">
                  <c:v>9.4499999999999993</c:v>
                </c:pt>
                <c:pt idx="73">
                  <c:v>7.34</c:v>
                </c:pt>
                <c:pt idx="74">
                  <c:v>5.23</c:v>
                </c:pt>
                <c:pt idx="75">
                  <c:v>2.12</c:v>
                </c:pt>
                <c:pt idx="76">
                  <c:v>8.56</c:v>
                </c:pt>
                <c:pt idx="77">
                  <c:v>4.67</c:v>
                </c:pt>
                <c:pt idx="78">
                  <c:v>6.89</c:v>
                </c:pt>
                <c:pt idx="79">
                  <c:v>1.56</c:v>
                </c:pt>
                <c:pt idx="80">
                  <c:v>9.1199999999999992</c:v>
                </c:pt>
                <c:pt idx="81">
                  <c:v>7.23</c:v>
                </c:pt>
                <c:pt idx="82">
                  <c:v>3.45</c:v>
                </c:pt>
                <c:pt idx="83">
                  <c:v>5.78</c:v>
                </c:pt>
                <c:pt idx="84">
                  <c:v>8.34</c:v>
                </c:pt>
                <c:pt idx="85">
                  <c:v>2.4500000000000002</c:v>
                </c:pt>
                <c:pt idx="86">
                  <c:v>6.34</c:v>
                </c:pt>
                <c:pt idx="87">
                  <c:v>1.23</c:v>
                </c:pt>
                <c:pt idx="88">
                  <c:v>9.56</c:v>
                </c:pt>
                <c:pt idx="89">
                  <c:v>7.12</c:v>
                </c:pt>
                <c:pt idx="90">
                  <c:v>4.2300000000000004</c:v>
                </c:pt>
                <c:pt idx="91">
                  <c:v>8.67</c:v>
                </c:pt>
                <c:pt idx="92">
                  <c:v>3.12</c:v>
                </c:pt>
                <c:pt idx="93">
                  <c:v>6.45</c:v>
                </c:pt>
                <c:pt idx="94">
                  <c:v>2.34</c:v>
                </c:pt>
                <c:pt idx="95">
                  <c:v>9.01</c:v>
                </c:pt>
                <c:pt idx="96">
                  <c:v>7.45</c:v>
                </c:pt>
                <c:pt idx="97">
                  <c:v>5.67</c:v>
                </c:pt>
                <c:pt idx="98">
                  <c:v>1.89</c:v>
                </c:pt>
                <c:pt idx="99">
                  <c:v>8.1199999999999992</c:v>
                </c:pt>
              </c:numCache>
            </c:numRef>
          </c:yVal>
          <c:smooth val="0"/>
          <c:extLst>
            <c:ext xmlns:c16="http://schemas.microsoft.com/office/drawing/2014/chart" uri="{C3380CC4-5D6E-409C-BE32-E72D297353CC}">
              <c16:uniqueId val="{00000000-469A-40B3-B95A-FC7CC22FAC05}"/>
            </c:ext>
          </c:extLst>
        </c:ser>
        <c:dLbls>
          <c:showLegendKey val="0"/>
          <c:showVal val="0"/>
          <c:showCatName val="0"/>
          <c:showSerName val="0"/>
          <c:showPercent val="0"/>
          <c:showBubbleSize val="0"/>
        </c:dLbls>
        <c:axId val="394240304"/>
        <c:axId val="394240784"/>
      </c:scatterChart>
      <c:valAx>
        <c:axId val="39424030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l-NL"/>
          </a:p>
        </c:txPr>
        <c:crossAx val="394240784"/>
        <c:crosses val="autoZero"/>
        <c:crossBetween val="midCat"/>
      </c:valAx>
      <c:valAx>
        <c:axId val="3942407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l-NL"/>
          </a:p>
        </c:txPr>
        <c:crossAx val="394240304"/>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l-NL"/>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l-NL"/>
  <c:roundedCorners val="0"/>
  <mc:AlternateContent xmlns:mc="http://schemas.openxmlformats.org/markup-compatibility/2006">
    <mc:Choice xmlns:c14="http://schemas.microsoft.com/office/drawing/2007/8/2/chart" Requires="c14">
      <c14:style val="104"/>
    </mc:Choice>
    <mc:Fallback>
      <c:style val="4"/>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nl-NL" sz="1400" b="0" i="0" u="none" strike="noStrike" kern="1200" spc="0" baseline="0">
                <a:solidFill>
                  <a:sysClr val="windowText" lastClr="000000">
                    <a:lumMod val="65000"/>
                    <a:lumOff val="35000"/>
                  </a:sysClr>
                </a:solidFill>
              </a:rPr>
              <a:t>Invloed van temparatuur op dagelijkse energieopbrengst</a:t>
            </a: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n-US"/>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nl-NL"/>
        </a:p>
      </c:txPr>
    </c:title>
    <c:autoTitleDeleted val="0"/>
    <c:plotArea>
      <c:layout>
        <c:manualLayout>
          <c:layoutTarget val="inner"/>
          <c:xMode val="edge"/>
          <c:yMode val="edge"/>
          <c:x val="6.6469816272965873E-2"/>
          <c:y val="0.26976851851851852"/>
          <c:w val="0.89030796150481195"/>
          <c:h val="0.62320246427529891"/>
        </c:manualLayout>
      </c:layout>
      <c:scatterChart>
        <c:scatterStyle val="lineMarker"/>
        <c:varyColors val="0"/>
        <c:ser>
          <c:idx val="0"/>
          <c:order val="0"/>
          <c:tx>
            <c:strRef>
              <c:f>Tabel2!$E$1</c:f>
              <c:strCache>
                <c:ptCount val="1"/>
                <c:pt idx="0">
                  <c:v>KiloWattDag</c:v>
                </c:pt>
              </c:strCache>
            </c:strRef>
          </c:tx>
          <c:spPr>
            <a:ln w="38100" cap="rnd">
              <a:noFill/>
              <a:round/>
            </a:ln>
            <a:effectLst/>
          </c:spPr>
          <c:marker>
            <c:symbol val="circle"/>
            <c:size val="5"/>
            <c:spPr>
              <a:solidFill>
                <a:schemeClr val="accent2"/>
              </a:solidFill>
              <a:ln w="9525">
                <a:solidFill>
                  <a:schemeClr val="accent2"/>
                </a:solidFill>
              </a:ln>
              <a:effectLst/>
            </c:spPr>
          </c:marker>
          <c:xVal>
            <c:numRef>
              <c:f>Tabel2!$C$2:$C$101</c:f>
              <c:numCache>
                <c:formatCode>General</c:formatCode>
                <c:ptCount val="100"/>
                <c:pt idx="0">
                  <c:v>19.87</c:v>
                </c:pt>
                <c:pt idx="1">
                  <c:v>15.12</c:v>
                </c:pt>
                <c:pt idx="2">
                  <c:v>25.34</c:v>
                </c:pt>
                <c:pt idx="3">
                  <c:v>12.45</c:v>
                </c:pt>
                <c:pt idx="4">
                  <c:v>19.87</c:v>
                </c:pt>
                <c:pt idx="5">
                  <c:v>15.12</c:v>
                </c:pt>
                <c:pt idx="6">
                  <c:v>25.34</c:v>
                </c:pt>
                <c:pt idx="7">
                  <c:v>12.45</c:v>
                </c:pt>
                <c:pt idx="8">
                  <c:v>21.56</c:v>
                </c:pt>
                <c:pt idx="9">
                  <c:v>10.34</c:v>
                </c:pt>
                <c:pt idx="10">
                  <c:v>17.89</c:v>
                </c:pt>
                <c:pt idx="11">
                  <c:v>8.1199999999999992</c:v>
                </c:pt>
                <c:pt idx="12">
                  <c:v>27.45</c:v>
                </c:pt>
                <c:pt idx="13">
                  <c:v>20.56</c:v>
                </c:pt>
                <c:pt idx="14">
                  <c:v>14.34</c:v>
                </c:pt>
                <c:pt idx="15">
                  <c:v>23.12</c:v>
                </c:pt>
                <c:pt idx="16">
                  <c:v>11.23</c:v>
                </c:pt>
                <c:pt idx="17">
                  <c:v>18.45</c:v>
                </c:pt>
                <c:pt idx="18">
                  <c:v>26.12</c:v>
                </c:pt>
                <c:pt idx="19">
                  <c:v>13.56</c:v>
                </c:pt>
                <c:pt idx="20">
                  <c:v>19.34</c:v>
                </c:pt>
                <c:pt idx="21">
                  <c:v>7.45</c:v>
                </c:pt>
                <c:pt idx="22">
                  <c:v>29.12</c:v>
                </c:pt>
                <c:pt idx="23">
                  <c:v>22.34</c:v>
                </c:pt>
                <c:pt idx="24">
                  <c:v>16.78</c:v>
                </c:pt>
                <c:pt idx="25">
                  <c:v>9.1199999999999992</c:v>
                </c:pt>
                <c:pt idx="26">
                  <c:v>24.56</c:v>
                </c:pt>
                <c:pt idx="27">
                  <c:v>13.45</c:v>
                </c:pt>
                <c:pt idx="28">
                  <c:v>27.34</c:v>
                </c:pt>
                <c:pt idx="29">
                  <c:v>11.23</c:v>
                </c:pt>
                <c:pt idx="30">
                  <c:v>20.56</c:v>
                </c:pt>
                <c:pt idx="31">
                  <c:v>6.78</c:v>
                </c:pt>
                <c:pt idx="32">
                  <c:v>28.12</c:v>
                </c:pt>
                <c:pt idx="33">
                  <c:v>23.45</c:v>
                </c:pt>
                <c:pt idx="34">
                  <c:v>15.67</c:v>
                </c:pt>
                <c:pt idx="35">
                  <c:v>12.34</c:v>
                </c:pt>
                <c:pt idx="36">
                  <c:v>26.78</c:v>
                </c:pt>
                <c:pt idx="37">
                  <c:v>14.23</c:v>
                </c:pt>
                <c:pt idx="38">
                  <c:v>19.12</c:v>
                </c:pt>
                <c:pt idx="39">
                  <c:v>5.45</c:v>
                </c:pt>
                <c:pt idx="40">
                  <c:v>30.12</c:v>
                </c:pt>
                <c:pt idx="41">
                  <c:v>22.34</c:v>
                </c:pt>
                <c:pt idx="42">
                  <c:v>10.45</c:v>
                </c:pt>
                <c:pt idx="43">
                  <c:v>17.559999999999999</c:v>
                </c:pt>
                <c:pt idx="44">
                  <c:v>25.12</c:v>
                </c:pt>
                <c:pt idx="45">
                  <c:v>8.1199999999999992</c:v>
                </c:pt>
                <c:pt idx="46">
                  <c:v>21.34</c:v>
                </c:pt>
                <c:pt idx="47">
                  <c:v>4.5599999999999996</c:v>
                </c:pt>
                <c:pt idx="48">
                  <c:v>29.78</c:v>
                </c:pt>
                <c:pt idx="49">
                  <c:v>23.12</c:v>
                </c:pt>
                <c:pt idx="50">
                  <c:v>13.78</c:v>
                </c:pt>
                <c:pt idx="51">
                  <c:v>26.45</c:v>
                </c:pt>
                <c:pt idx="52">
                  <c:v>9.89</c:v>
                </c:pt>
                <c:pt idx="53">
                  <c:v>20.12</c:v>
                </c:pt>
                <c:pt idx="54">
                  <c:v>7.45</c:v>
                </c:pt>
                <c:pt idx="55">
                  <c:v>28.9</c:v>
                </c:pt>
                <c:pt idx="56">
                  <c:v>22.78</c:v>
                </c:pt>
                <c:pt idx="57">
                  <c:v>16.12</c:v>
                </c:pt>
                <c:pt idx="58">
                  <c:v>6.12</c:v>
                </c:pt>
                <c:pt idx="59">
                  <c:v>27.34</c:v>
                </c:pt>
                <c:pt idx="60">
                  <c:v>14.56</c:v>
                </c:pt>
                <c:pt idx="61">
                  <c:v>19.89</c:v>
                </c:pt>
                <c:pt idx="62">
                  <c:v>8.7799999999999994</c:v>
                </c:pt>
                <c:pt idx="63">
                  <c:v>29.45</c:v>
                </c:pt>
                <c:pt idx="64">
                  <c:v>17.45</c:v>
                </c:pt>
                <c:pt idx="65">
                  <c:v>9.7799999999999994</c:v>
                </c:pt>
                <c:pt idx="66">
                  <c:v>25.12</c:v>
                </c:pt>
                <c:pt idx="67">
                  <c:v>12.34</c:v>
                </c:pt>
                <c:pt idx="68">
                  <c:v>28.45</c:v>
                </c:pt>
                <c:pt idx="69">
                  <c:v>10.119999999999999</c:v>
                </c:pt>
                <c:pt idx="70">
                  <c:v>21.23</c:v>
                </c:pt>
                <c:pt idx="71">
                  <c:v>7.34</c:v>
                </c:pt>
                <c:pt idx="72">
                  <c:v>30.12</c:v>
                </c:pt>
                <c:pt idx="73">
                  <c:v>22.45</c:v>
                </c:pt>
                <c:pt idx="74">
                  <c:v>16.34</c:v>
                </c:pt>
                <c:pt idx="75">
                  <c:v>11.23</c:v>
                </c:pt>
                <c:pt idx="76">
                  <c:v>27.89</c:v>
                </c:pt>
                <c:pt idx="77">
                  <c:v>13.45</c:v>
                </c:pt>
                <c:pt idx="78">
                  <c:v>20.78</c:v>
                </c:pt>
                <c:pt idx="79">
                  <c:v>5.67</c:v>
                </c:pt>
                <c:pt idx="80">
                  <c:v>29.34</c:v>
                </c:pt>
                <c:pt idx="81">
                  <c:v>23.12</c:v>
                </c:pt>
                <c:pt idx="82">
                  <c:v>11.45</c:v>
                </c:pt>
                <c:pt idx="83">
                  <c:v>18.34</c:v>
                </c:pt>
                <c:pt idx="84">
                  <c:v>26.78</c:v>
                </c:pt>
                <c:pt idx="85">
                  <c:v>9.1199999999999992</c:v>
                </c:pt>
                <c:pt idx="86">
                  <c:v>21.45</c:v>
                </c:pt>
                <c:pt idx="87">
                  <c:v>4.12</c:v>
                </c:pt>
                <c:pt idx="88">
                  <c:v>30.45</c:v>
                </c:pt>
                <c:pt idx="89">
                  <c:v>22.78</c:v>
                </c:pt>
                <c:pt idx="90">
                  <c:v>14.12</c:v>
                </c:pt>
                <c:pt idx="91">
                  <c:v>27.12</c:v>
                </c:pt>
                <c:pt idx="92">
                  <c:v>10.34</c:v>
                </c:pt>
                <c:pt idx="93">
                  <c:v>19.78</c:v>
                </c:pt>
                <c:pt idx="94">
                  <c:v>8.4499999999999993</c:v>
                </c:pt>
                <c:pt idx="95">
                  <c:v>29.12</c:v>
                </c:pt>
                <c:pt idx="96">
                  <c:v>23.45</c:v>
                </c:pt>
                <c:pt idx="97">
                  <c:v>15.34</c:v>
                </c:pt>
                <c:pt idx="98">
                  <c:v>6.12</c:v>
                </c:pt>
                <c:pt idx="99">
                  <c:v>28.34</c:v>
                </c:pt>
              </c:numCache>
            </c:numRef>
          </c:xVal>
          <c:yVal>
            <c:numRef>
              <c:f>Tabel2!$E$2:$E$101</c:f>
              <c:numCache>
                <c:formatCode>General</c:formatCode>
                <c:ptCount val="100"/>
                <c:pt idx="0">
                  <c:v>6.42</c:v>
                </c:pt>
                <c:pt idx="1">
                  <c:v>2.15</c:v>
                </c:pt>
                <c:pt idx="2">
                  <c:v>8.01</c:v>
                </c:pt>
                <c:pt idx="3">
                  <c:v>4.5599999999999996</c:v>
                </c:pt>
                <c:pt idx="4">
                  <c:v>6.42</c:v>
                </c:pt>
                <c:pt idx="5">
                  <c:v>2.15</c:v>
                </c:pt>
                <c:pt idx="6">
                  <c:v>8.01</c:v>
                </c:pt>
                <c:pt idx="7">
                  <c:v>4.5599999999999996</c:v>
                </c:pt>
                <c:pt idx="8">
                  <c:v>7.34</c:v>
                </c:pt>
                <c:pt idx="9">
                  <c:v>3.21</c:v>
                </c:pt>
                <c:pt idx="10">
                  <c:v>5.89</c:v>
                </c:pt>
                <c:pt idx="11">
                  <c:v>1.98</c:v>
                </c:pt>
                <c:pt idx="12">
                  <c:v>9.1199999999999992</c:v>
                </c:pt>
                <c:pt idx="13">
                  <c:v>6.78</c:v>
                </c:pt>
                <c:pt idx="14">
                  <c:v>4.12</c:v>
                </c:pt>
                <c:pt idx="15">
                  <c:v>7.89</c:v>
                </c:pt>
                <c:pt idx="16">
                  <c:v>2.34</c:v>
                </c:pt>
                <c:pt idx="17">
                  <c:v>5.67</c:v>
                </c:pt>
                <c:pt idx="18">
                  <c:v>8.4499999999999993</c:v>
                </c:pt>
                <c:pt idx="19">
                  <c:v>3.45</c:v>
                </c:pt>
                <c:pt idx="20">
                  <c:v>6.12</c:v>
                </c:pt>
                <c:pt idx="21">
                  <c:v>1.56</c:v>
                </c:pt>
                <c:pt idx="22">
                  <c:v>9.34</c:v>
                </c:pt>
                <c:pt idx="23">
                  <c:v>7.12</c:v>
                </c:pt>
                <c:pt idx="24">
                  <c:v>5.34</c:v>
                </c:pt>
                <c:pt idx="25">
                  <c:v>2.78</c:v>
                </c:pt>
                <c:pt idx="26">
                  <c:v>7.56</c:v>
                </c:pt>
                <c:pt idx="27">
                  <c:v>4.8899999999999997</c:v>
                </c:pt>
                <c:pt idx="28">
                  <c:v>8.1199999999999992</c:v>
                </c:pt>
                <c:pt idx="29">
                  <c:v>3.67</c:v>
                </c:pt>
                <c:pt idx="30">
                  <c:v>6.45</c:v>
                </c:pt>
                <c:pt idx="31">
                  <c:v>1.89</c:v>
                </c:pt>
                <c:pt idx="32">
                  <c:v>9.01</c:v>
                </c:pt>
                <c:pt idx="33">
                  <c:v>7.23</c:v>
                </c:pt>
                <c:pt idx="34">
                  <c:v>5.12</c:v>
                </c:pt>
                <c:pt idx="35">
                  <c:v>2.4500000000000002</c:v>
                </c:pt>
                <c:pt idx="36">
                  <c:v>8.34</c:v>
                </c:pt>
                <c:pt idx="37">
                  <c:v>4.5599999999999996</c:v>
                </c:pt>
                <c:pt idx="38">
                  <c:v>6.78</c:v>
                </c:pt>
                <c:pt idx="39">
                  <c:v>1.67</c:v>
                </c:pt>
                <c:pt idx="40">
                  <c:v>9.4499999999999993</c:v>
                </c:pt>
                <c:pt idx="41">
                  <c:v>7.56</c:v>
                </c:pt>
                <c:pt idx="42">
                  <c:v>3.12</c:v>
                </c:pt>
                <c:pt idx="43">
                  <c:v>5.89</c:v>
                </c:pt>
                <c:pt idx="44">
                  <c:v>8.67</c:v>
                </c:pt>
                <c:pt idx="45">
                  <c:v>2.34</c:v>
                </c:pt>
                <c:pt idx="46">
                  <c:v>6.12</c:v>
                </c:pt>
                <c:pt idx="47">
                  <c:v>1.45</c:v>
                </c:pt>
                <c:pt idx="48">
                  <c:v>9.23</c:v>
                </c:pt>
                <c:pt idx="49">
                  <c:v>7.01</c:v>
                </c:pt>
                <c:pt idx="50">
                  <c:v>4.34</c:v>
                </c:pt>
                <c:pt idx="51">
                  <c:v>8.1199999999999992</c:v>
                </c:pt>
                <c:pt idx="52">
                  <c:v>3.45</c:v>
                </c:pt>
                <c:pt idx="53">
                  <c:v>6.89</c:v>
                </c:pt>
                <c:pt idx="54">
                  <c:v>2.12</c:v>
                </c:pt>
                <c:pt idx="55">
                  <c:v>9.34</c:v>
                </c:pt>
                <c:pt idx="56">
                  <c:v>7.45</c:v>
                </c:pt>
                <c:pt idx="57">
                  <c:v>5.67</c:v>
                </c:pt>
                <c:pt idx="58">
                  <c:v>1.89</c:v>
                </c:pt>
                <c:pt idx="59">
                  <c:v>8.7799999999999994</c:v>
                </c:pt>
                <c:pt idx="60">
                  <c:v>4.12</c:v>
                </c:pt>
                <c:pt idx="61">
                  <c:v>6.45</c:v>
                </c:pt>
                <c:pt idx="62">
                  <c:v>2.34</c:v>
                </c:pt>
                <c:pt idx="63">
                  <c:v>9.1199999999999992</c:v>
                </c:pt>
                <c:pt idx="64">
                  <c:v>5.34</c:v>
                </c:pt>
                <c:pt idx="65">
                  <c:v>2.67</c:v>
                </c:pt>
                <c:pt idx="66">
                  <c:v>7.89</c:v>
                </c:pt>
                <c:pt idx="67">
                  <c:v>4.45</c:v>
                </c:pt>
                <c:pt idx="68">
                  <c:v>8.23</c:v>
                </c:pt>
                <c:pt idx="69">
                  <c:v>3.56</c:v>
                </c:pt>
                <c:pt idx="70">
                  <c:v>6.12</c:v>
                </c:pt>
                <c:pt idx="71">
                  <c:v>1.78</c:v>
                </c:pt>
                <c:pt idx="72">
                  <c:v>9.4499999999999993</c:v>
                </c:pt>
                <c:pt idx="73">
                  <c:v>7.34</c:v>
                </c:pt>
                <c:pt idx="74">
                  <c:v>5.23</c:v>
                </c:pt>
                <c:pt idx="75">
                  <c:v>2.12</c:v>
                </c:pt>
                <c:pt idx="76">
                  <c:v>8.56</c:v>
                </c:pt>
                <c:pt idx="77">
                  <c:v>4.67</c:v>
                </c:pt>
                <c:pt idx="78">
                  <c:v>6.89</c:v>
                </c:pt>
                <c:pt idx="79">
                  <c:v>1.56</c:v>
                </c:pt>
                <c:pt idx="80">
                  <c:v>9.1199999999999992</c:v>
                </c:pt>
                <c:pt idx="81">
                  <c:v>7.23</c:v>
                </c:pt>
                <c:pt idx="82">
                  <c:v>3.45</c:v>
                </c:pt>
                <c:pt idx="83">
                  <c:v>5.78</c:v>
                </c:pt>
                <c:pt idx="84">
                  <c:v>8.34</c:v>
                </c:pt>
                <c:pt idx="85">
                  <c:v>2.4500000000000002</c:v>
                </c:pt>
                <c:pt idx="86">
                  <c:v>6.34</c:v>
                </c:pt>
                <c:pt idx="87">
                  <c:v>1.23</c:v>
                </c:pt>
                <c:pt idx="88">
                  <c:v>9.56</c:v>
                </c:pt>
                <c:pt idx="89">
                  <c:v>7.12</c:v>
                </c:pt>
                <c:pt idx="90">
                  <c:v>4.2300000000000004</c:v>
                </c:pt>
                <c:pt idx="91">
                  <c:v>8.67</c:v>
                </c:pt>
                <c:pt idx="92">
                  <c:v>3.12</c:v>
                </c:pt>
                <c:pt idx="93">
                  <c:v>6.45</c:v>
                </c:pt>
                <c:pt idx="94">
                  <c:v>2.34</c:v>
                </c:pt>
                <c:pt idx="95">
                  <c:v>9.01</c:v>
                </c:pt>
                <c:pt idx="96">
                  <c:v>7.45</c:v>
                </c:pt>
                <c:pt idx="97">
                  <c:v>5.67</c:v>
                </c:pt>
                <c:pt idx="98">
                  <c:v>1.89</c:v>
                </c:pt>
                <c:pt idx="99">
                  <c:v>8.1199999999999992</c:v>
                </c:pt>
              </c:numCache>
            </c:numRef>
          </c:yVal>
          <c:smooth val="0"/>
          <c:extLst>
            <c:ext xmlns:c16="http://schemas.microsoft.com/office/drawing/2014/chart" uri="{C3380CC4-5D6E-409C-BE32-E72D297353CC}">
              <c16:uniqueId val="{00000000-AEA6-43B7-98E9-7BE9CC199893}"/>
            </c:ext>
          </c:extLst>
        </c:ser>
        <c:dLbls>
          <c:showLegendKey val="0"/>
          <c:showVal val="0"/>
          <c:showCatName val="0"/>
          <c:showSerName val="0"/>
          <c:showPercent val="0"/>
          <c:showBubbleSize val="0"/>
        </c:dLbls>
        <c:axId val="722837904"/>
        <c:axId val="722837424"/>
      </c:scatterChart>
      <c:valAx>
        <c:axId val="72283790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l-NL"/>
          </a:p>
        </c:txPr>
        <c:crossAx val="722837424"/>
        <c:crosses val="autoZero"/>
        <c:crossBetween val="midCat"/>
      </c:valAx>
      <c:valAx>
        <c:axId val="7228374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l-NL"/>
          </a:p>
        </c:txPr>
        <c:crossAx val="722837904"/>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l-NL"/>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l-NL"/>
  <c:roundedCorners val="0"/>
  <mc:AlternateContent xmlns:mc="http://schemas.openxmlformats.org/markup-compatibility/2006">
    <mc:Choice xmlns:c14="http://schemas.microsoft.com/office/drawing/2007/8/2/chart" Requires="c14">
      <c14:style val="106"/>
    </mc:Choice>
    <mc:Fallback>
      <c:style val="6"/>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correlatie</a:t>
            </a:r>
            <a:r>
              <a:rPr lang="en-US" baseline="0"/>
              <a:t> tussen lux en daggelijkse zonnepanelenopbrengst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Tabel2!$E$1</c:f>
              <c:strCache>
                <c:ptCount val="1"/>
                <c:pt idx="0">
                  <c:v>KiloWattDag</c:v>
                </c:pt>
              </c:strCache>
            </c:strRef>
          </c:tx>
          <c:spPr>
            <a:ln w="38100" cap="rnd">
              <a:noFill/>
              <a:round/>
            </a:ln>
            <a:effectLst/>
          </c:spPr>
          <c:marker>
            <c:symbol val="circle"/>
            <c:size val="5"/>
            <c:spPr>
              <a:solidFill>
                <a:schemeClr val="accent4"/>
              </a:solidFill>
              <a:ln w="9525">
                <a:solidFill>
                  <a:schemeClr val="accent4"/>
                </a:solidFill>
              </a:ln>
              <a:effectLst/>
            </c:spPr>
          </c:marker>
          <c:xVal>
            <c:numRef>
              <c:f>Tabel2!$D$2:$D$101</c:f>
              <c:numCache>
                <c:formatCode>General</c:formatCode>
                <c:ptCount val="100"/>
                <c:pt idx="0">
                  <c:v>76543</c:v>
                </c:pt>
                <c:pt idx="1">
                  <c:v>21456</c:v>
                </c:pt>
                <c:pt idx="2">
                  <c:v>94567</c:v>
                </c:pt>
                <c:pt idx="3">
                  <c:v>45678</c:v>
                </c:pt>
                <c:pt idx="4">
                  <c:v>76543</c:v>
                </c:pt>
                <c:pt idx="5">
                  <c:v>21456</c:v>
                </c:pt>
                <c:pt idx="6">
                  <c:v>94567</c:v>
                </c:pt>
                <c:pt idx="7">
                  <c:v>45678</c:v>
                </c:pt>
                <c:pt idx="8">
                  <c:v>81234</c:v>
                </c:pt>
                <c:pt idx="9">
                  <c:v>34567</c:v>
                </c:pt>
                <c:pt idx="10">
                  <c:v>61234</c:v>
                </c:pt>
                <c:pt idx="11">
                  <c:v>19876</c:v>
                </c:pt>
                <c:pt idx="12">
                  <c:v>98765</c:v>
                </c:pt>
                <c:pt idx="13">
                  <c:v>70123</c:v>
                </c:pt>
                <c:pt idx="14">
                  <c:v>42345</c:v>
                </c:pt>
                <c:pt idx="15">
                  <c:v>85678</c:v>
                </c:pt>
                <c:pt idx="16">
                  <c:v>23456</c:v>
                </c:pt>
                <c:pt idx="17">
                  <c:v>56789</c:v>
                </c:pt>
                <c:pt idx="18">
                  <c:v>91234</c:v>
                </c:pt>
                <c:pt idx="19">
                  <c:v>34567</c:v>
                </c:pt>
                <c:pt idx="20">
                  <c:v>67890</c:v>
                </c:pt>
                <c:pt idx="21">
                  <c:v>15678</c:v>
                </c:pt>
                <c:pt idx="22">
                  <c:v>93456</c:v>
                </c:pt>
                <c:pt idx="23">
                  <c:v>71234</c:v>
                </c:pt>
                <c:pt idx="24">
                  <c:v>53456</c:v>
                </c:pt>
                <c:pt idx="25">
                  <c:v>27890</c:v>
                </c:pt>
                <c:pt idx="26">
                  <c:v>75678</c:v>
                </c:pt>
                <c:pt idx="27">
                  <c:v>48901</c:v>
                </c:pt>
                <c:pt idx="28">
                  <c:v>81234</c:v>
                </c:pt>
                <c:pt idx="29">
                  <c:v>36789</c:v>
                </c:pt>
                <c:pt idx="30">
                  <c:v>64567</c:v>
                </c:pt>
                <c:pt idx="31">
                  <c:v>18901</c:v>
                </c:pt>
                <c:pt idx="32">
                  <c:v>90123</c:v>
                </c:pt>
                <c:pt idx="33">
                  <c:v>72345</c:v>
                </c:pt>
                <c:pt idx="34">
                  <c:v>51234</c:v>
                </c:pt>
                <c:pt idx="35">
                  <c:v>24567</c:v>
                </c:pt>
                <c:pt idx="36">
                  <c:v>83456</c:v>
                </c:pt>
                <c:pt idx="37">
                  <c:v>45678</c:v>
                </c:pt>
                <c:pt idx="38">
                  <c:v>67890</c:v>
                </c:pt>
                <c:pt idx="39">
                  <c:v>16789</c:v>
                </c:pt>
                <c:pt idx="40">
                  <c:v>94567</c:v>
                </c:pt>
                <c:pt idx="41">
                  <c:v>75678</c:v>
                </c:pt>
                <c:pt idx="42">
                  <c:v>31234</c:v>
                </c:pt>
                <c:pt idx="43">
                  <c:v>58901</c:v>
                </c:pt>
                <c:pt idx="44">
                  <c:v>86789</c:v>
                </c:pt>
                <c:pt idx="45">
                  <c:v>23456</c:v>
                </c:pt>
                <c:pt idx="46">
                  <c:v>61234</c:v>
                </c:pt>
                <c:pt idx="47">
                  <c:v>14567</c:v>
                </c:pt>
                <c:pt idx="48">
                  <c:v>92345</c:v>
                </c:pt>
                <c:pt idx="49">
                  <c:v>70123</c:v>
                </c:pt>
                <c:pt idx="50">
                  <c:v>43456</c:v>
                </c:pt>
                <c:pt idx="51">
                  <c:v>81234</c:v>
                </c:pt>
                <c:pt idx="52">
                  <c:v>34567</c:v>
                </c:pt>
                <c:pt idx="53">
                  <c:v>68901</c:v>
                </c:pt>
                <c:pt idx="54">
                  <c:v>21234</c:v>
                </c:pt>
                <c:pt idx="55">
                  <c:v>93456</c:v>
                </c:pt>
                <c:pt idx="56">
                  <c:v>74567</c:v>
                </c:pt>
                <c:pt idx="57">
                  <c:v>56789</c:v>
                </c:pt>
                <c:pt idx="58">
                  <c:v>18901</c:v>
                </c:pt>
                <c:pt idx="59">
                  <c:v>87890</c:v>
                </c:pt>
                <c:pt idx="60">
                  <c:v>41234</c:v>
                </c:pt>
                <c:pt idx="61">
                  <c:v>64567</c:v>
                </c:pt>
                <c:pt idx="62">
                  <c:v>23456</c:v>
                </c:pt>
                <c:pt idx="63">
                  <c:v>91234</c:v>
                </c:pt>
                <c:pt idx="64">
                  <c:v>53456</c:v>
                </c:pt>
                <c:pt idx="65">
                  <c:v>26789</c:v>
                </c:pt>
                <c:pt idx="66">
                  <c:v>78901</c:v>
                </c:pt>
                <c:pt idx="67">
                  <c:v>44567</c:v>
                </c:pt>
                <c:pt idx="68">
                  <c:v>82345</c:v>
                </c:pt>
                <c:pt idx="69">
                  <c:v>35678</c:v>
                </c:pt>
                <c:pt idx="70">
                  <c:v>61234</c:v>
                </c:pt>
                <c:pt idx="71">
                  <c:v>17890</c:v>
                </c:pt>
                <c:pt idx="72">
                  <c:v>94567</c:v>
                </c:pt>
                <c:pt idx="73">
                  <c:v>73456</c:v>
                </c:pt>
                <c:pt idx="74">
                  <c:v>52345</c:v>
                </c:pt>
                <c:pt idx="75">
                  <c:v>21234</c:v>
                </c:pt>
                <c:pt idx="76">
                  <c:v>85678</c:v>
                </c:pt>
                <c:pt idx="77">
                  <c:v>46789</c:v>
                </c:pt>
                <c:pt idx="78">
                  <c:v>68901</c:v>
                </c:pt>
                <c:pt idx="79">
                  <c:v>15678</c:v>
                </c:pt>
                <c:pt idx="80">
                  <c:v>91234</c:v>
                </c:pt>
                <c:pt idx="81">
                  <c:v>72345</c:v>
                </c:pt>
                <c:pt idx="82">
                  <c:v>34567</c:v>
                </c:pt>
                <c:pt idx="83">
                  <c:v>57890</c:v>
                </c:pt>
                <c:pt idx="84">
                  <c:v>83456</c:v>
                </c:pt>
                <c:pt idx="85">
                  <c:v>24567</c:v>
                </c:pt>
                <c:pt idx="86">
                  <c:v>63456</c:v>
                </c:pt>
                <c:pt idx="87">
                  <c:v>12345</c:v>
                </c:pt>
                <c:pt idx="88">
                  <c:v>95678</c:v>
                </c:pt>
                <c:pt idx="89">
                  <c:v>71234</c:v>
                </c:pt>
                <c:pt idx="90">
                  <c:v>42345</c:v>
                </c:pt>
                <c:pt idx="91">
                  <c:v>86789</c:v>
                </c:pt>
                <c:pt idx="92">
                  <c:v>31234</c:v>
                </c:pt>
                <c:pt idx="93">
                  <c:v>64567</c:v>
                </c:pt>
                <c:pt idx="94">
                  <c:v>23456</c:v>
                </c:pt>
                <c:pt idx="95">
                  <c:v>90123</c:v>
                </c:pt>
                <c:pt idx="96">
                  <c:v>74567</c:v>
                </c:pt>
                <c:pt idx="97">
                  <c:v>56789</c:v>
                </c:pt>
                <c:pt idx="98">
                  <c:v>18901</c:v>
                </c:pt>
                <c:pt idx="99">
                  <c:v>81234</c:v>
                </c:pt>
              </c:numCache>
            </c:numRef>
          </c:xVal>
          <c:yVal>
            <c:numRef>
              <c:f>Tabel2!$E$2:$E$101</c:f>
              <c:numCache>
                <c:formatCode>General</c:formatCode>
                <c:ptCount val="100"/>
                <c:pt idx="0">
                  <c:v>6.42</c:v>
                </c:pt>
                <c:pt idx="1">
                  <c:v>2.15</c:v>
                </c:pt>
                <c:pt idx="2">
                  <c:v>8.01</c:v>
                </c:pt>
                <c:pt idx="3">
                  <c:v>4.5599999999999996</c:v>
                </c:pt>
                <c:pt idx="4">
                  <c:v>6.42</c:v>
                </c:pt>
                <c:pt idx="5">
                  <c:v>2.15</c:v>
                </c:pt>
                <c:pt idx="6">
                  <c:v>8.01</c:v>
                </c:pt>
                <c:pt idx="7">
                  <c:v>4.5599999999999996</c:v>
                </c:pt>
                <c:pt idx="8">
                  <c:v>7.34</c:v>
                </c:pt>
                <c:pt idx="9">
                  <c:v>3.21</c:v>
                </c:pt>
                <c:pt idx="10">
                  <c:v>5.89</c:v>
                </c:pt>
                <c:pt idx="11">
                  <c:v>1.98</c:v>
                </c:pt>
                <c:pt idx="12">
                  <c:v>9.1199999999999992</c:v>
                </c:pt>
                <c:pt idx="13">
                  <c:v>6.78</c:v>
                </c:pt>
                <c:pt idx="14">
                  <c:v>4.12</c:v>
                </c:pt>
                <c:pt idx="15">
                  <c:v>7.89</c:v>
                </c:pt>
                <c:pt idx="16">
                  <c:v>2.34</c:v>
                </c:pt>
                <c:pt idx="17">
                  <c:v>5.67</c:v>
                </c:pt>
                <c:pt idx="18">
                  <c:v>8.4499999999999993</c:v>
                </c:pt>
                <c:pt idx="19">
                  <c:v>3.45</c:v>
                </c:pt>
                <c:pt idx="20">
                  <c:v>6.12</c:v>
                </c:pt>
                <c:pt idx="21">
                  <c:v>1.56</c:v>
                </c:pt>
                <c:pt idx="22">
                  <c:v>9.34</c:v>
                </c:pt>
                <c:pt idx="23">
                  <c:v>7.12</c:v>
                </c:pt>
                <c:pt idx="24">
                  <c:v>5.34</c:v>
                </c:pt>
                <c:pt idx="25">
                  <c:v>2.78</c:v>
                </c:pt>
                <c:pt idx="26">
                  <c:v>7.56</c:v>
                </c:pt>
                <c:pt idx="27">
                  <c:v>4.8899999999999997</c:v>
                </c:pt>
                <c:pt idx="28">
                  <c:v>8.1199999999999992</c:v>
                </c:pt>
                <c:pt idx="29">
                  <c:v>3.67</c:v>
                </c:pt>
                <c:pt idx="30">
                  <c:v>6.45</c:v>
                </c:pt>
                <c:pt idx="31">
                  <c:v>1.89</c:v>
                </c:pt>
                <c:pt idx="32">
                  <c:v>9.01</c:v>
                </c:pt>
                <c:pt idx="33">
                  <c:v>7.23</c:v>
                </c:pt>
                <c:pt idx="34">
                  <c:v>5.12</c:v>
                </c:pt>
                <c:pt idx="35">
                  <c:v>2.4500000000000002</c:v>
                </c:pt>
                <c:pt idx="36">
                  <c:v>8.34</c:v>
                </c:pt>
                <c:pt idx="37">
                  <c:v>4.5599999999999996</c:v>
                </c:pt>
                <c:pt idx="38">
                  <c:v>6.78</c:v>
                </c:pt>
                <c:pt idx="39">
                  <c:v>1.67</c:v>
                </c:pt>
                <c:pt idx="40">
                  <c:v>9.4499999999999993</c:v>
                </c:pt>
                <c:pt idx="41">
                  <c:v>7.56</c:v>
                </c:pt>
                <c:pt idx="42">
                  <c:v>3.12</c:v>
                </c:pt>
                <c:pt idx="43">
                  <c:v>5.89</c:v>
                </c:pt>
                <c:pt idx="44">
                  <c:v>8.67</c:v>
                </c:pt>
                <c:pt idx="45">
                  <c:v>2.34</c:v>
                </c:pt>
                <c:pt idx="46">
                  <c:v>6.12</c:v>
                </c:pt>
                <c:pt idx="47">
                  <c:v>1.45</c:v>
                </c:pt>
                <c:pt idx="48">
                  <c:v>9.23</c:v>
                </c:pt>
                <c:pt idx="49">
                  <c:v>7.01</c:v>
                </c:pt>
                <c:pt idx="50">
                  <c:v>4.34</c:v>
                </c:pt>
                <c:pt idx="51">
                  <c:v>8.1199999999999992</c:v>
                </c:pt>
                <c:pt idx="52">
                  <c:v>3.45</c:v>
                </c:pt>
                <c:pt idx="53">
                  <c:v>6.89</c:v>
                </c:pt>
                <c:pt idx="54">
                  <c:v>2.12</c:v>
                </c:pt>
                <c:pt idx="55">
                  <c:v>9.34</c:v>
                </c:pt>
                <c:pt idx="56">
                  <c:v>7.45</c:v>
                </c:pt>
                <c:pt idx="57">
                  <c:v>5.67</c:v>
                </c:pt>
                <c:pt idx="58">
                  <c:v>1.89</c:v>
                </c:pt>
                <c:pt idx="59">
                  <c:v>8.7799999999999994</c:v>
                </c:pt>
                <c:pt idx="60">
                  <c:v>4.12</c:v>
                </c:pt>
                <c:pt idx="61">
                  <c:v>6.45</c:v>
                </c:pt>
                <c:pt idx="62">
                  <c:v>2.34</c:v>
                </c:pt>
                <c:pt idx="63">
                  <c:v>9.1199999999999992</c:v>
                </c:pt>
                <c:pt idx="64">
                  <c:v>5.34</c:v>
                </c:pt>
                <c:pt idx="65">
                  <c:v>2.67</c:v>
                </c:pt>
                <c:pt idx="66">
                  <c:v>7.89</c:v>
                </c:pt>
                <c:pt idx="67">
                  <c:v>4.45</c:v>
                </c:pt>
                <c:pt idx="68">
                  <c:v>8.23</c:v>
                </c:pt>
                <c:pt idx="69">
                  <c:v>3.56</c:v>
                </c:pt>
                <c:pt idx="70">
                  <c:v>6.12</c:v>
                </c:pt>
                <c:pt idx="71">
                  <c:v>1.78</c:v>
                </c:pt>
                <c:pt idx="72">
                  <c:v>9.4499999999999993</c:v>
                </c:pt>
                <c:pt idx="73">
                  <c:v>7.34</c:v>
                </c:pt>
                <c:pt idx="74">
                  <c:v>5.23</c:v>
                </c:pt>
                <c:pt idx="75">
                  <c:v>2.12</c:v>
                </c:pt>
                <c:pt idx="76">
                  <c:v>8.56</c:v>
                </c:pt>
                <c:pt idx="77">
                  <c:v>4.67</c:v>
                </c:pt>
                <c:pt idx="78">
                  <c:v>6.89</c:v>
                </c:pt>
                <c:pt idx="79">
                  <c:v>1.56</c:v>
                </c:pt>
                <c:pt idx="80">
                  <c:v>9.1199999999999992</c:v>
                </c:pt>
                <c:pt idx="81">
                  <c:v>7.23</c:v>
                </c:pt>
                <c:pt idx="82">
                  <c:v>3.45</c:v>
                </c:pt>
                <c:pt idx="83">
                  <c:v>5.78</c:v>
                </c:pt>
                <c:pt idx="84">
                  <c:v>8.34</c:v>
                </c:pt>
                <c:pt idx="85">
                  <c:v>2.4500000000000002</c:v>
                </c:pt>
                <c:pt idx="86">
                  <c:v>6.34</c:v>
                </c:pt>
                <c:pt idx="87">
                  <c:v>1.23</c:v>
                </c:pt>
                <c:pt idx="88">
                  <c:v>9.56</c:v>
                </c:pt>
                <c:pt idx="89">
                  <c:v>7.12</c:v>
                </c:pt>
                <c:pt idx="90">
                  <c:v>4.2300000000000004</c:v>
                </c:pt>
                <c:pt idx="91">
                  <c:v>8.67</c:v>
                </c:pt>
                <c:pt idx="92">
                  <c:v>3.12</c:v>
                </c:pt>
                <c:pt idx="93">
                  <c:v>6.45</c:v>
                </c:pt>
                <c:pt idx="94">
                  <c:v>2.34</c:v>
                </c:pt>
                <c:pt idx="95">
                  <c:v>9.01</c:v>
                </c:pt>
                <c:pt idx="96">
                  <c:v>7.45</c:v>
                </c:pt>
                <c:pt idx="97">
                  <c:v>5.67</c:v>
                </c:pt>
                <c:pt idx="98">
                  <c:v>1.89</c:v>
                </c:pt>
                <c:pt idx="99">
                  <c:v>8.1199999999999992</c:v>
                </c:pt>
              </c:numCache>
            </c:numRef>
          </c:yVal>
          <c:smooth val="0"/>
          <c:extLst>
            <c:ext xmlns:c16="http://schemas.microsoft.com/office/drawing/2014/chart" uri="{C3380CC4-5D6E-409C-BE32-E72D297353CC}">
              <c16:uniqueId val="{00000000-4D40-4B68-9742-7FE2E5DF586E}"/>
            </c:ext>
          </c:extLst>
        </c:ser>
        <c:dLbls>
          <c:showLegendKey val="0"/>
          <c:showVal val="0"/>
          <c:showCatName val="0"/>
          <c:showSerName val="0"/>
          <c:showPercent val="0"/>
          <c:showBubbleSize val="0"/>
        </c:dLbls>
        <c:axId val="877685392"/>
        <c:axId val="877685872"/>
      </c:scatterChart>
      <c:valAx>
        <c:axId val="87768539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l-NL"/>
          </a:p>
        </c:txPr>
        <c:crossAx val="877685872"/>
        <c:crosses val="autoZero"/>
        <c:crossBetween val="midCat"/>
      </c:valAx>
      <c:valAx>
        <c:axId val="8776858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l-NL"/>
          </a:p>
        </c:txPr>
        <c:crossAx val="877685392"/>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l-NL"/>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withinLinear" id="15">
  <a:schemeClr val="accent2"/>
</cs:colorStyle>
</file>

<file path=word/charts/colors3.xml><?xml version="1.0" encoding="utf-8"?>
<cs:colorStyle xmlns:cs="http://schemas.microsoft.com/office/drawing/2012/chartStyle" xmlns:a="http://schemas.openxmlformats.org/drawingml/2006/main" meth="withinLinear" id="17">
  <a:schemeClr val="accent4"/>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EE74F51B06C6643AF8C4839FE94F15E" ma:contentTypeVersion="5" ma:contentTypeDescription="Een nieuw document maken." ma:contentTypeScope="" ma:versionID="cf0d543707f4c59def9a688cbcda63af">
  <xsd:schema xmlns:xsd="http://www.w3.org/2001/XMLSchema" xmlns:xs="http://www.w3.org/2001/XMLSchema" xmlns:p="http://schemas.microsoft.com/office/2006/metadata/properties" xmlns:ns3="d5965f0e-cac5-4bde-bbb3-fb8af2104e09" targetNamespace="http://schemas.microsoft.com/office/2006/metadata/properties" ma:root="true" ma:fieldsID="89d90c35c62f7dc4558634b77dc9744d" ns3:_="">
    <xsd:import namespace="d5965f0e-cac5-4bde-bbb3-fb8af2104e0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965f0e-cac5-4bde-bbb3-fb8af2104e0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d5965f0e-cac5-4bde-bbb3-fb8af2104e09" xsi:nil="true"/>
  </documentManagement>
</p:properties>
</file>

<file path=customXml/itemProps1.xml><?xml version="1.0" encoding="utf-8"?>
<ds:datastoreItem xmlns:ds="http://schemas.openxmlformats.org/officeDocument/2006/customXml" ds:itemID="{678C83A8-FEEE-4520-99BD-8BCEBEDD75E1}">
  <ds:schemaRefs>
    <ds:schemaRef ds:uri="http://schemas.openxmlformats.org/officeDocument/2006/bibliography"/>
  </ds:schemaRefs>
</ds:datastoreItem>
</file>

<file path=customXml/itemProps2.xml><?xml version="1.0" encoding="utf-8"?>
<ds:datastoreItem xmlns:ds="http://schemas.openxmlformats.org/officeDocument/2006/customXml" ds:itemID="{F3EE784F-5120-4E93-9782-17591FD3E4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965f0e-cac5-4bde-bbb3-fb8af2104e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E02DC6F-8C02-4AAA-A896-F61748194B40}">
  <ds:schemaRefs>
    <ds:schemaRef ds:uri="http://schemas.microsoft.com/sharepoint/v3/contenttype/forms"/>
  </ds:schemaRefs>
</ds:datastoreItem>
</file>

<file path=customXml/itemProps4.xml><?xml version="1.0" encoding="utf-8"?>
<ds:datastoreItem xmlns:ds="http://schemas.openxmlformats.org/officeDocument/2006/customXml" ds:itemID="{8D7AFF90-1E6F-46C3-AE4A-59621D3F7125}">
  <ds:schemaRefs>
    <ds:schemaRef ds:uri="http://schemas.microsoft.com/office/2006/metadata/properties"/>
    <ds:schemaRef ds:uri="http://schemas.microsoft.com/office/infopath/2007/PartnerControls"/>
    <ds:schemaRef ds:uri="d5965f0e-cac5-4bde-bbb3-fb8af2104e09"/>
  </ds:schemaRefs>
</ds:datastoreItem>
</file>

<file path=docProps/app.xml><?xml version="1.0" encoding="utf-8"?>
<Properties xmlns="http://schemas.openxmlformats.org/officeDocument/2006/extended-properties" xmlns:vt="http://schemas.openxmlformats.org/officeDocument/2006/docPropsVTypes">
  <Template>Template document Requirementsspecificatie</Template>
  <TotalTime>2402</TotalTime>
  <Pages>7</Pages>
  <Words>721</Words>
  <Characters>3967</Characters>
  <Application>Microsoft Office Word</Application>
  <DocSecurity>0</DocSecurity>
  <Lines>33</Lines>
  <Paragraphs>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Template document Requirements specificatie</vt:lpstr>
      <vt:lpstr>Template document Requirements specificatie</vt:lpstr>
    </vt:vector>
  </TitlesOfParts>
  <Company/>
  <LinksUpToDate>false</LinksUpToDate>
  <CharactersWithSpaces>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Analyserapport</dc:title>
  <dc:subject>Propedeuse Semester 1 – Smarthome Ai</dc:subject>
  <dc:creator>Tiemo Wolfis</dc:creator>
  <cp:keywords/>
  <dc:description/>
  <cp:lastModifiedBy>Tiemo Wolfis</cp:lastModifiedBy>
  <cp:revision>138</cp:revision>
  <dcterms:created xsi:type="dcterms:W3CDTF">2025-12-07T20:43:00Z</dcterms:created>
  <dcterms:modified xsi:type="dcterms:W3CDTF">2026-01-11T22:41:00Z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0x010100BEE74F51B06C6643AF8C4839FE94F15E</vt:lpwstr>
  </property>
</Properties>
</file>