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Boutique Gym Churn Report</w:t>
      </w:r>
    </w:p>
    <w:p>
      <w:pPr>
        <w:pStyle w:val="Lead"/>
      </w:pPr>
      <w:r>
        <w:t xml:space="preserve">Practical prompts for cancellation analysis, retention recommendations, owner calls, and member-save experiments.</w:t>
      </w:r>
    </w:p>
    <w:p>
      <w:pPr>
        <w:pStyle w:val="Tagline"/>
      </w:pPr>
      <w:r>
        <w:t xml:space="preserve">Gyms know members cancel, but not why.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Boutique gyms and studios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Anonymise member data before using AI. Remove names, phone numbers, email addresses,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Churn analysis prompts - Act as a boutique gym retention analyst. Analyse these cancellation reasons and attendance…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Recommendation prompts - Generate three practical retention experiments for a boutique gym facing [theme]. Each…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Sales and delivery prompts - Write a pitch email to a boutique gym owner offering a monthly churn report. Mention this…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boutique gyms and studios; remove generic language before sending it to a…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Anonymise member data before using AI. Remove names, phone numbers, email addresses, and payment details.</w:t>
      </w:r>
    </w:p>
    <w:p>
      <w:pPr>
        <w:pStyle w:val="ExampleBlock"/>
      </w:pPr>
      <w:r>
        <w:t xml:space="preserve">Treat outputs as retention insight and owner discussion material, not medical, legal, or guaranteed revenue advice.</w:t>
      </w:r>
    </w:p>
    <w:p>
      <w:pPr>
        <w:pStyle w:val="ExampleBlock"/>
      </w:pPr>
      <w:r>
        <w:t xml:space="preserve">Separate controllable churn from life-event churn before recommending action.</w:t>
      </w:r>
    </w:p>
    <w:p>
      <w:pPr>
        <w:pStyle w:val="Heading1"/>
      </w:pPr>
      <w:r>
        <w:t xml:space="preserve">02 / Churn analysis prompts</w:t>
      </w:r>
    </w:p>
    <w:p>
      <w:pPr>
        <w:pStyle w:val="ExampleBlock"/>
      </w:pPr>
      <w:r>
        <w:t xml:space="preserve">Act as a boutique gym retention analyst. Analyse these cancellation reasons and attendance notes: [paste anonymised data]. Tag each reason, separate controllable vs non-controllable churn, and identify the top three themes with evidence.</w:t>
      </w:r>
    </w:p>
    <w:p>
      <w:pPr>
        <w:pStyle w:val="ExampleBlock"/>
      </w:pPr>
      <w:r>
        <w:t xml:space="preserve">Convert this messy cancellation feedback into a monthly retention report. Include churn themes, member quotes, revenue-at-risk estimate placeholder, recommended actions, and owner decisions needed.</w:t>
      </w:r>
    </w:p>
    <w:p>
      <w:pPr>
        <w:pStyle w:val="ExampleBlock"/>
      </w:pPr>
      <w:r>
        <w:t xml:space="preserve">Find hidden reasons behind 'price' cancellations from these comments: [paste]. Identify whether price is likely true price sensitivity, schedule mismatch, low usage, weak progress visibility, or poor onboarding.</w:t>
      </w:r>
    </w:p>
    <w:p>
      <w:pPr>
        <w:pStyle w:val="Heading1"/>
      </w:pPr>
      <w:r>
        <w:t xml:space="preserve">03 / Recommendation prompts</w:t>
      </w:r>
    </w:p>
    <w:p>
      <w:pPr>
        <w:pStyle w:val="ExampleBlock"/>
      </w:pPr>
      <w:r>
        <w:t xml:space="preserve">Generate three practical retention experiments for a boutique gym facing [theme]. Each experiment must include target members, owner effort, message script, success measure, and review date.</w:t>
      </w:r>
    </w:p>
    <w:p>
      <w:pPr>
        <w:pStyle w:val="ExampleBlock"/>
      </w:pPr>
      <w:r>
        <w:t xml:space="preserve">Create a 14-day save-flow script for members about to cancel because of [reason]. Keep it empathetic, non-pushy, and operationally realistic for a small studio.</w:t>
      </w:r>
    </w:p>
    <w:p>
      <w:pPr>
        <w:pStyle w:val="ExampleBlock"/>
      </w:pPr>
      <w:r>
        <w:t xml:space="preserve">Create a monthly owner call agenda based on this churn summary: [paste]. Keep it to 30 minutes and end with three actions max.</w:t>
      </w:r>
    </w:p>
    <w:p>
      <w:pPr>
        <w:pStyle w:val="Heading1"/>
      </w:pPr>
      <w:r>
        <w:t xml:space="preserve">04 / Sales and delivery prompts</w:t>
      </w:r>
    </w:p>
    <w:p>
      <w:pPr>
        <w:pStyle w:val="ExampleBlock"/>
      </w:pPr>
      <w:r>
        <w:t xml:space="preserve">Write a pitch email to a boutique gym owner offering a monthly churn report. Mention this specific pain: [visible/researched observation]. Promise insight and action structure, not guaranteed retention.</w:t>
      </w:r>
    </w:p>
    <w:p>
      <w:pPr>
        <w:pStyle w:val="ExampleBlock"/>
      </w:pPr>
      <w:r>
        <w:t xml:space="preserve">Create a data intake checklist for a gym churn report. Include exports, cancellation tags, attendance notes, membership types, and privacy requirements.</w:t>
      </w:r>
    </w:p>
    <w:p>
      <w:pPr>
        <w:pStyle w:val="ExampleBlock"/>
      </w:pPr>
      <w:r>
        <w:t xml:space="preserve">Draft the client handoff message for a completed churn report. Include summary, three recommended actions, data caveats, and next review date.</w:t>
      </w:r>
    </w:p>
    <w:p>
      <w:pPr>
        <w:pStyle w:val="Heading1"/>
      </w:pPr>
      <w:r>
        <w:t xml:space="preserve">05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06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07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boutique gyms and studios;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08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09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10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11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12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Boutique Gym Churn Report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Boutique Gym Churn Report</dc:subject>
  <dc:description>Practical prompts for cancellation analysis, retention recommendations, owner calls, and member-save experiments.</dc:description>
</cp:coreProperties>
</file>