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Realtor Suburb Snapshot Reports</w:t>
      </w:r>
    </w:p>
    <w:p>
      <w:pPr>
        <w:pStyle w:val="Lead"/>
      </w:pPr>
      <w:r>
        <w:t xml:space="preserve">Editable intake questions for target suburbs, data sources, agency tone, compliance approval, and posting cadence.</w:t>
      </w:r>
    </w:p>
    <w:p>
      <w:pPr>
        <w:pStyle w:val="Tagline"/>
      </w:pPr>
      <w:r>
        <w:t xml:space="preserve">Real estate agents need local content every week.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Real estate agents</w:t>
      </w:r>
    </w:p>
    <w:p>
      <w:pPr>
        <w:pStyle w:val="Meta"/>
      </w:pPr>
      <w:r>
        <w:t xml:space="preserve">Category: B2B Service  /  Startup cost: $0  /  First sale: 2-4 weeks  / 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this form</w:t>
      </w:r>
    </w:p>
    <w:p>
      <w:pPr>
        <w:pStyle w:val="ListParagraph"/>
        <w:numPr>
          <w:ilvl w:val="0"/>
          <w:numId w:val="1"/>
        </w:numPr>
      </w:pPr>
      <w:r>
        <w:t xml:space="preserve">Send this form before starting the realtor suburb snapshot reports so the client provides target suburbs, source preferences, agency tone, compliance process, and publishing cadence.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02 / Client details</w:t>
      </w:r>
    </w:p>
    <w:p>
      <w:pPr>
        <w:pStyle w:val="ListParagraph"/>
        <w:numPr>
          <w:ilvl w:val="0"/>
          <w:numId w:val="1"/>
        </w:numPr>
      </w:pPr>
      <w:r>
        <w:t xml:space="preserve">Business name: [business]</w:t>
      </w:r>
    </w:p>
    <w:p>
      <w:pPr>
        <w:pStyle w:val="ListParagraph"/>
        <w:numPr>
          <w:ilvl w:val="0"/>
          <w:numId w:val="1"/>
        </w:numPr>
      </w:pPr>
      <w:r>
        <w:t xml:space="preserve">Primary contact: [name, role, email, phone]</w:t>
      </w:r>
    </w:p>
    <w:p>
      <w:pPr>
        <w:pStyle w:val="ListParagraph"/>
        <w:numPr>
          <w:ilvl w:val="0"/>
          <w:numId w:val="1"/>
        </w:numPr>
      </w:pPr>
      <w:r>
        <w:t xml:space="preserve">Best approval channel: [email / Slack / SMS / call]</w:t>
      </w:r>
    </w:p>
    <w:p>
      <w:pPr>
        <w:pStyle w:val="ListParagraph"/>
        <w:numPr>
          <w:ilvl w:val="0"/>
          <w:numId w:val="1"/>
        </w:numPr>
      </w:pPr>
      <w:r>
        <w:t xml:space="preserve">Approval deadline: [date and time]</w:t>
      </w:r>
    </w:p>
    <w:p>
      <w:pPr>
        <w:pStyle w:val="ListParagraph"/>
        <w:numPr>
          <w:ilvl w:val="0"/>
          <w:numId w:val="1"/>
        </w:numPr>
      </w:pPr>
      <w:r>
        <w:t xml:space="preserve">Preferred tone: [plain / premium / friendly / direct / other]</w:t>
      </w:r>
    </w:p>
    <w:p>
      <w:pPr>
        <w:pStyle w:val="Heading1"/>
      </w:pPr>
      <w:r>
        <w:t xml:space="preserve">03 / Project scope</w:t>
      </w:r>
    </w:p>
    <w:p>
      <w:pPr>
        <w:pStyle w:val="ListParagraph"/>
        <w:numPr>
          <w:ilvl w:val="0"/>
          <w:numId w:val="1"/>
        </w:numPr>
      </w:pPr>
      <w:r>
        <w:t xml:space="preserve">Selected offer: starter / standard / retainer for real estate agents.</w:t>
      </w:r>
    </w:p>
    <w:p>
      <w:pPr>
        <w:pStyle w:val="ListParagraph"/>
        <w:numPr>
          <w:ilvl w:val="0"/>
          <w:numId w:val="1"/>
        </w:numPr>
      </w:pPr>
      <w:r>
        <w:t xml:space="preserve">Primary outcome wanted from this project: [client answer]</w:t>
      </w:r>
    </w:p>
    <w:p>
      <w:pPr>
        <w:pStyle w:val="ListParagraph"/>
        <w:numPr>
          <w:ilvl w:val="0"/>
          <w:numId w:val="1"/>
        </w:numPr>
      </w:pPr>
      <w:r>
        <w:t xml:space="preserve">Most urgent visible problem: [client answer]</w:t>
      </w:r>
    </w:p>
    <w:p>
      <w:pPr>
        <w:pStyle w:val="ListParagraph"/>
        <w:numPr>
          <w:ilvl w:val="0"/>
          <w:numId w:val="1"/>
        </w:numPr>
      </w:pPr>
      <w:r>
        <w:t xml:space="preserve">What should not change: [client answer]</w:t>
      </w:r>
    </w:p>
    <w:p>
      <w:pPr>
        <w:pStyle w:val="ListParagraph"/>
        <w:numPr>
          <w:ilvl w:val="0"/>
          <w:numId w:val="1"/>
        </w:numPr>
      </w:pPr>
      <w:r>
        <w:t xml:space="preserve">Known risks or sensitive claims: [client answer]</w:t>
      </w:r>
    </w:p>
    <w:p>
      <w:pPr>
        <w:pStyle w:val="Heading1"/>
      </w:pPr>
      <w:r>
        <w:t xml:space="preserve">04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05 / Pack-specific intake prompts</w:t>
      </w:r>
    </w:p>
    <w:p>
      <w:pPr>
        <w:pStyle w:val="ListParagraph"/>
        <w:numPr>
          <w:ilvl w:val="0"/>
          <w:numId w:val="1"/>
        </w:numPr>
      </w:pPr>
      <w:r>
        <w:t xml:space="preserve">What does a successful realtor suburb snapshot reports look like for your business 30 days from now?</w:t>
      </w:r>
    </w:p>
    <w:p>
      <w:pPr>
        <w:pStyle w:val="ListParagraph"/>
        <w:numPr>
          <w:ilvl w:val="0"/>
          <w:numId w:val="1"/>
        </w:numPr>
      </w:pPr>
      <w:r>
        <w:t xml:space="preserve">What do your customers or leads currently misunderstand about this area?</w:t>
      </w:r>
    </w:p>
    <w:p>
      <w:pPr>
        <w:pStyle w:val="ListParagraph"/>
        <w:numPr>
          <w:ilvl w:val="0"/>
          <w:numId w:val="1"/>
        </w:numPr>
      </w:pPr>
      <w:r>
        <w:t xml:space="preserve">Which parts of target suburbs, source preferences, agency tone, compliance process, and publishing cadence are already decided and which need review?</w:t>
      </w:r>
    </w:p>
    <w:p>
      <w:pPr>
        <w:pStyle w:val="ListParagraph"/>
        <w:numPr>
          <w:ilvl w:val="0"/>
          <w:numId w:val="1"/>
        </w:numPr>
      </w:pPr>
      <w:r>
        <w:t xml:space="preserve">Who has final say on customer-facing facts, pricing, claims, public replies, or instructions?</w:t>
      </w:r>
    </w:p>
    <w:p>
      <w:pPr>
        <w:pStyle w:val="ListParagraph"/>
        <w:numPr>
          <w:ilvl w:val="0"/>
          <w:numId w:val="1"/>
        </w:numPr>
      </w:pPr>
      <w:r>
        <w:t xml:space="preserve">What would make this project feel too risky or annoying for your team?</w:t>
      </w:r>
    </w:p>
    <w:p>
      <w:pPr>
        <w:pStyle w:val="Heading1"/>
      </w:pPr>
      <w:r>
        <w:t xml:space="preserve">06 / Approval checklist</w:t>
      </w:r>
    </w:p>
    <w:p>
      <w:pPr>
        <w:pStyle w:val="ListParagraph"/>
        <w:numPr>
          <w:ilvl w:val="0"/>
          <w:numId w:val="1"/>
        </w:numPr>
      </w:pPr>
      <w:r>
        <w:t xml:space="preserve">Facts approved: names, prices, dates, opening hours, policies, addresses, service areas, product details, and links.</w:t>
      </w:r>
    </w:p>
    <w:p>
      <w:pPr>
        <w:pStyle w:val="ListParagraph"/>
        <w:numPr>
          <w:ilvl w:val="0"/>
          <w:numId w:val="1"/>
        </w:numPr>
      </w:pPr>
      <w:r>
        <w:t xml:space="preserve">Claims approved: proof, reviews, market commentary, testimonials, guarantees, and performance-sensitive language.</w:t>
      </w:r>
    </w:p>
    <w:p>
      <w:pPr>
        <w:pStyle w:val="ListParagraph"/>
        <w:numPr>
          <w:ilvl w:val="0"/>
          <w:numId w:val="1"/>
        </w:numPr>
      </w:pPr>
      <w:r>
        <w:t xml:space="preserve">Access approved: logins, screenshots, exports, customer data, or public profile changes.</w:t>
      </w:r>
    </w:p>
    <w:p>
      <w:pPr>
        <w:pStyle w:val="ListParagraph"/>
        <w:numPr>
          <w:ilvl w:val="0"/>
          <w:numId w:val="1"/>
        </w:numPr>
      </w:pPr>
      <w:r>
        <w:t xml:space="preserve">Delivery approved: editable file, final export, implementation notes, and next-step recommendation.</w:t>
      </w:r>
    </w:p>
    <w:p>
      <w:pPr>
        <w:pStyle w:val="ListParagraph"/>
        <w:numPr>
          <w:ilvl w:val="0"/>
          <w:numId w:val="1"/>
        </w:numPr>
      </w:pPr>
      <w:r>
        <w:t xml:space="preserve">Renewal trigger approved: monthly refresh, weekly report, next sprint, or one-off closeout.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real estate agents;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Realtor Suburb Snapshot Reports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 - The Launchpad</dc:creator>
  <dc:subject>Realtor Suburb Snapshot Reports</dc:subject>
  <dc:description>Editable intake questions for target suburbs, data sources, agency tone, compliance approval, and posting cadence.</dc:description>
</cp:coreProperties>
</file>