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Project 1-1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*</w:t>
      </w:r>
      <w:r w:rsidDel="00000000" w:rsidR="00000000" w:rsidRPr="00000000">
        <w:rPr>
          <w:color w:val="6aa84f"/>
          <w:rtl w:val="0"/>
        </w:rPr>
        <w:t xml:space="preserve">Choose some large value, such as the salary of your favorite professional athlete, and convert it to the binary number system.*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Decimal: 6,036,849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Binary: 101 1100 0001 1101 0111 0001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Project 1-2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6aa84f"/>
          <w:rtl w:val="0"/>
        </w:rPr>
        <w:t xml:space="preserve">*Make a chart of at least six igh-level languages. Include a brief desctription of each language that tells the primary use of the language or its historical signfiicance.*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Java</w:t>
      </w:r>
      <w:r w:rsidDel="00000000" w:rsidR="00000000" w:rsidRPr="00000000">
        <w:rPr>
          <w:rtl w:val="0"/>
        </w:rPr>
        <w:t xml:space="preserve"> [1995] - Was made so that programmers can “write once, run anywhere,” meaning that all platforms that support Java without the need of recompilation.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C++</w:t>
      </w:r>
      <w:r w:rsidDel="00000000" w:rsidR="00000000" w:rsidRPr="00000000">
        <w:rPr>
          <w:rtl w:val="0"/>
        </w:rPr>
        <w:t xml:space="preserve"> [1979] - middle level programming language which runs on a variety of platforms such as windows, Mac OS, and various versions of UNIX. Used for making games, office applications, graphics and video editors, and operating systems.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[1989] - General purpose high-level programming language. Emphasizes code readability and allows programmers to express concepts in fewer lines of code than would possible in languages such as C++ or Java.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HTML</w:t>
      </w:r>
      <w:r w:rsidDel="00000000" w:rsidR="00000000" w:rsidRPr="00000000">
        <w:rPr>
          <w:rtl w:val="0"/>
        </w:rPr>
        <w:t xml:space="preserve"> [1993] - It's a markup language for describing web documents (web pages).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PHP</w:t>
      </w:r>
      <w:r w:rsidDel="00000000" w:rsidR="00000000" w:rsidRPr="00000000">
        <w:rPr>
          <w:rtl w:val="0"/>
        </w:rPr>
        <w:t xml:space="preserve"> [1995] - Server-side scripting language designer for web development but also used as a general-purpose programming language.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Ruby</w:t>
      </w:r>
      <w:r w:rsidDel="00000000" w:rsidR="00000000" w:rsidRPr="00000000">
        <w:rPr>
          <w:rtl w:val="0"/>
        </w:rPr>
        <w:t xml:space="preserve"> [1995] - a dynamic, reflective, object-oriented, general-purpose programming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SQL</w:t>
      </w:r>
      <w:r w:rsidDel="00000000" w:rsidR="00000000" w:rsidRPr="00000000">
        <w:rPr>
          <w:rtl w:val="0"/>
        </w:rPr>
        <w:t xml:space="preserve"> [1974] - special purpose programming language designed for managing data held in a relational database. useful to query relational databases like ORacle MySQL or Microsoft SQL server.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